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A912F" w14:textId="7E50634E" w:rsidR="00990038" w:rsidRPr="00D336A2" w:rsidRDefault="00EB7249" w:rsidP="00D81C6B">
      <w:pPr>
        <w:shd w:val="clear" w:color="auto" w:fill="F2F2F2" w:themeFill="background1" w:themeFillShade="F2"/>
        <w:jc w:val="center"/>
        <w:rPr>
          <w:rFonts w:asciiTheme="minorHAnsi" w:hAnsiTheme="minorHAnsi" w:cstheme="minorHAnsi"/>
          <w:b/>
          <w:bCs/>
          <w:sz w:val="28"/>
          <w:szCs w:val="28"/>
        </w:rPr>
      </w:pPr>
      <w:r w:rsidRPr="00D336A2">
        <w:rPr>
          <w:rFonts w:asciiTheme="minorHAnsi" w:hAnsiTheme="minorHAnsi" w:cstheme="minorHAnsi"/>
          <w:b/>
          <w:bCs/>
          <w:sz w:val="28"/>
          <w:szCs w:val="28"/>
        </w:rPr>
        <w:t>Terms of References</w:t>
      </w:r>
      <w:r w:rsidR="00D336A2">
        <w:rPr>
          <w:rFonts w:asciiTheme="minorHAnsi" w:hAnsiTheme="minorHAnsi" w:cstheme="minorHAnsi"/>
          <w:b/>
          <w:bCs/>
          <w:sz w:val="28"/>
          <w:szCs w:val="28"/>
        </w:rPr>
        <w:t xml:space="preserve"> ToR) </w:t>
      </w:r>
    </w:p>
    <w:p w14:paraId="2CDF58EA" w14:textId="71E2B81D" w:rsidR="00EB7249" w:rsidRPr="00856F07" w:rsidRDefault="00E54F9A" w:rsidP="00BB68D3">
      <w:pPr>
        <w:jc w:val="center"/>
        <w:rPr>
          <w:rFonts w:asciiTheme="minorHAnsi" w:hAnsiTheme="minorHAnsi" w:cstheme="minorHAnsi"/>
          <w:b/>
          <w:bCs/>
        </w:rPr>
      </w:pPr>
      <w:r w:rsidRPr="00856F07">
        <w:rPr>
          <w:rFonts w:asciiTheme="minorHAnsi" w:hAnsiTheme="minorHAnsi" w:cstheme="minorHAnsi"/>
          <w:b/>
          <w:bCs/>
        </w:rPr>
        <w:t xml:space="preserve">National Consultant to develop Results Based Management (RBM) Strategy and Plan for Well </w:t>
      </w:r>
      <w:r w:rsidR="00810C61" w:rsidRPr="00856F07">
        <w:rPr>
          <w:rFonts w:asciiTheme="minorHAnsi" w:hAnsiTheme="minorHAnsi" w:cstheme="minorHAnsi"/>
          <w:b/>
          <w:bCs/>
        </w:rPr>
        <w:t>Wom</w:t>
      </w:r>
      <w:r w:rsidR="00810C61">
        <w:rPr>
          <w:rFonts w:asciiTheme="minorHAnsi" w:hAnsiTheme="minorHAnsi" w:cstheme="minorHAnsi"/>
          <w:b/>
          <w:bCs/>
        </w:rPr>
        <w:t>a</w:t>
      </w:r>
      <w:r w:rsidR="00810C61" w:rsidRPr="00856F07">
        <w:rPr>
          <w:rFonts w:asciiTheme="minorHAnsi" w:hAnsiTheme="minorHAnsi" w:cstheme="minorHAnsi"/>
          <w:b/>
          <w:bCs/>
        </w:rPr>
        <w:t xml:space="preserve">n </w:t>
      </w:r>
      <w:r w:rsidRPr="00856F07">
        <w:rPr>
          <w:rFonts w:asciiTheme="minorHAnsi" w:hAnsiTheme="minorHAnsi" w:cstheme="minorHAnsi"/>
          <w:b/>
          <w:bCs/>
        </w:rPr>
        <w:t xml:space="preserve">Programme of </w:t>
      </w:r>
      <w:r w:rsidR="000107C0" w:rsidRPr="00856F07">
        <w:rPr>
          <w:rFonts w:asciiTheme="minorHAnsi" w:hAnsiTheme="minorHAnsi" w:cstheme="minorHAnsi"/>
          <w:b/>
          <w:bCs/>
        </w:rPr>
        <w:t>Family Health Bureau – Ministry of Health – Sri Lanka</w:t>
      </w:r>
    </w:p>
    <w:p w14:paraId="4D338DBA" w14:textId="4DD0EC31" w:rsidR="00BB68D3" w:rsidRPr="00856F07" w:rsidRDefault="00BB68D3">
      <w:pPr>
        <w:rPr>
          <w:rFonts w:asciiTheme="minorHAnsi" w:hAnsiTheme="minorHAnsi" w:cstheme="minorHAnsi"/>
        </w:rPr>
      </w:pPr>
    </w:p>
    <w:tbl>
      <w:tblPr>
        <w:tblStyle w:val="TableGrid"/>
        <w:tblW w:w="9445" w:type="dxa"/>
        <w:tblLook w:val="04A0" w:firstRow="1" w:lastRow="0" w:firstColumn="1" w:lastColumn="0" w:noHBand="0" w:noVBand="1"/>
      </w:tblPr>
      <w:tblGrid>
        <w:gridCol w:w="2875"/>
        <w:gridCol w:w="6570"/>
      </w:tblGrid>
      <w:tr w:rsidR="00B35C07" w:rsidRPr="00856F07" w14:paraId="42F4AD84" w14:textId="77777777" w:rsidTr="000F6D55">
        <w:tc>
          <w:tcPr>
            <w:tcW w:w="2875" w:type="dxa"/>
            <w:vAlign w:val="center"/>
          </w:tcPr>
          <w:p w14:paraId="04526F6A" w14:textId="4E1202E1" w:rsidR="00B35C07" w:rsidRPr="00856F07" w:rsidRDefault="00582311" w:rsidP="000F6D55">
            <w:pPr>
              <w:rPr>
                <w:rFonts w:asciiTheme="minorHAnsi" w:hAnsiTheme="minorHAnsi" w:cstheme="minorHAnsi"/>
              </w:rPr>
            </w:pPr>
            <w:r w:rsidRPr="00856F07">
              <w:rPr>
                <w:rFonts w:asciiTheme="minorHAnsi" w:hAnsiTheme="minorHAnsi" w:cstheme="minorHAnsi"/>
              </w:rPr>
              <w:t>Working Title</w:t>
            </w:r>
          </w:p>
        </w:tc>
        <w:tc>
          <w:tcPr>
            <w:tcW w:w="6570" w:type="dxa"/>
            <w:vAlign w:val="center"/>
          </w:tcPr>
          <w:p w14:paraId="6988DF8A" w14:textId="7489500B" w:rsidR="00B35C07" w:rsidRPr="00856F07" w:rsidRDefault="00C825C5" w:rsidP="000F6D55">
            <w:pPr>
              <w:rPr>
                <w:rFonts w:asciiTheme="minorHAnsi" w:hAnsiTheme="minorHAnsi" w:cstheme="minorHAnsi"/>
              </w:rPr>
            </w:pPr>
            <w:r w:rsidRPr="00856F07">
              <w:rPr>
                <w:rFonts w:asciiTheme="minorHAnsi" w:hAnsiTheme="minorHAnsi" w:cstheme="minorHAnsi"/>
              </w:rPr>
              <w:t xml:space="preserve">National Consultant – RBM Strategy </w:t>
            </w:r>
            <w:r w:rsidR="00436C30" w:rsidRPr="00856F07">
              <w:rPr>
                <w:rFonts w:asciiTheme="minorHAnsi" w:hAnsiTheme="minorHAnsi" w:cstheme="minorHAnsi"/>
              </w:rPr>
              <w:t>Planning</w:t>
            </w:r>
          </w:p>
        </w:tc>
      </w:tr>
      <w:tr w:rsidR="00B35C07" w:rsidRPr="00856F07" w14:paraId="592DE7F0" w14:textId="77777777" w:rsidTr="000F6D55">
        <w:tc>
          <w:tcPr>
            <w:tcW w:w="2875" w:type="dxa"/>
            <w:vAlign w:val="center"/>
          </w:tcPr>
          <w:p w14:paraId="3FB16883" w14:textId="5BF309D3" w:rsidR="00B35C07" w:rsidRPr="00856F07" w:rsidRDefault="00582311" w:rsidP="000F6D55">
            <w:pPr>
              <w:rPr>
                <w:rFonts w:asciiTheme="minorHAnsi" w:hAnsiTheme="minorHAnsi" w:cstheme="minorHAnsi"/>
              </w:rPr>
            </w:pPr>
            <w:r w:rsidRPr="00856F07">
              <w:rPr>
                <w:rFonts w:asciiTheme="minorHAnsi" w:hAnsiTheme="minorHAnsi" w:cstheme="minorHAnsi"/>
              </w:rPr>
              <w:t>Duration of the Assignment</w:t>
            </w:r>
          </w:p>
        </w:tc>
        <w:tc>
          <w:tcPr>
            <w:tcW w:w="6570" w:type="dxa"/>
            <w:vAlign w:val="center"/>
          </w:tcPr>
          <w:p w14:paraId="14032EFA" w14:textId="10BAD14C" w:rsidR="00B35C07" w:rsidRPr="00856F07" w:rsidRDefault="00463E28" w:rsidP="00180798">
            <w:pPr>
              <w:rPr>
                <w:rFonts w:asciiTheme="minorHAnsi" w:hAnsiTheme="minorHAnsi" w:cstheme="minorHAnsi"/>
              </w:rPr>
            </w:pPr>
            <w:r>
              <w:rPr>
                <w:rFonts w:asciiTheme="minorHAnsi" w:hAnsiTheme="minorHAnsi" w:cstheme="minorHAnsi"/>
              </w:rPr>
              <w:t>December</w:t>
            </w:r>
            <w:r w:rsidR="00180798">
              <w:rPr>
                <w:rFonts w:asciiTheme="minorHAnsi" w:hAnsiTheme="minorHAnsi" w:cstheme="minorHAnsi"/>
              </w:rPr>
              <w:t xml:space="preserve"> 2021</w:t>
            </w:r>
            <w:bookmarkStart w:id="0" w:name="_GoBack"/>
            <w:bookmarkEnd w:id="0"/>
            <w:r w:rsidR="00D336A2">
              <w:rPr>
                <w:rFonts w:asciiTheme="minorHAnsi" w:hAnsiTheme="minorHAnsi" w:cstheme="minorHAnsi"/>
              </w:rPr>
              <w:t xml:space="preserve">– </w:t>
            </w:r>
            <w:r>
              <w:rPr>
                <w:rFonts w:asciiTheme="minorHAnsi" w:hAnsiTheme="minorHAnsi" w:cstheme="minorHAnsi"/>
              </w:rPr>
              <w:t>April</w:t>
            </w:r>
            <w:r w:rsidR="00D336A2">
              <w:rPr>
                <w:rFonts w:asciiTheme="minorHAnsi" w:hAnsiTheme="minorHAnsi" w:cstheme="minorHAnsi"/>
              </w:rPr>
              <w:t xml:space="preserve"> 202</w:t>
            </w:r>
            <w:r w:rsidR="00180798">
              <w:rPr>
                <w:rFonts w:asciiTheme="minorHAnsi" w:hAnsiTheme="minorHAnsi" w:cstheme="minorHAnsi"/>
              </w:rPr>
              <w:t>2</w:t>
            </w:r>
            <w:r w:rsidR="00D336A2">
              <w:rPr>
                <w:rFonts w:asciiTheme="minorHAnsi" w:hAnsiTheme="minorHAnsi" w:cstheme="minorHAnsi"/>
              </w:rPr>
              <w:t xml:space="preserve"> (43 days)</w:t>
            </w:r>
          </w:p>
        </w:tc>
      </w:tr>
      <w:tr w:rsidR="003421E2" w:rsidRPr="00856F07" w14:paraId="46AE3E85" w14:textId="77777777" w:rsidTr="000F6D55">
        <w:tc>
          <w:tcPr>
            <w:tcW w:w="2875" w:type="dxa"/>
            <w:vAlign w:val="center"/>
          </w:tcPr>
          <w:p w14:paraId="055CC89D" w14:textId="3EF2505D" w:rsidR="003421E2" w:rsidRPr="00856F07" w:rsidRDefault="003421E2" w:rsidP="000F6D55">
            <w:pPr>
              <w:rPr>
                <w:rFonts w:asciiTheme="minorHAnsi" w:hAnsiTheme="minorHAnsi" w:cstheme="minorHAnsi"/>
              </w:rPr>
            </w:pPr>
            <w:r w:rsidRPr="00856F07">
              <w:rPr>
                <w:rFonts w:asciiTheme="minorHAnsi" w:hAnsiTheme="minorHAnsi" w:cstheme="minorHAnsi"/>
              </w:rPr>
              <w:t>Expected start date</w:t>
            </w:r>
          </w:p>
        </w:tc>
        <w:tc>
          <w:tcPr>
            <w:tcW w:w="6570" w:type="dxa"/>
            <w:vAlign w:val="center"/>
          </w:tcPr>
          <w:p w14:paraId="5388EB0D" w14:textId="17C250FC" w:rsidR="003421E2" w:rsidRPr="00856F07" w:rsidRDefault="00463E28" w:rsidP="00115869">
            <w:pPr>
              <w:rPr>
                <w:rFonts w:asciiTheme="minorHAnsi" w:hAnsiTheme="minorHAnsi" w:cstheme="minorHAnsi"/>
              </w:rPr>
            </w:pPr>
            <w:r>
              <w:rPr>
                <w:rFonts w:asciiTheme="minorHAnsi" w:hAnsiTheme="minorHAnsi" w:cstheme="minorHAnsi"/>
              </w:rPr>
              <w:t>December</w:t>
            </w:r>
            <w:r w:rsidR="00150F8C" w:rsidRPr="00856F07">
              <w:rPr>
                <w:rFonts w:asciiTheme="minorHAnsi" w:hAnsiTheme="minorHAnsi" w:cstheme="minorHAnsi"/>
              </w:rPr>
              <w:t xml:space="preserve"> 202</w:t>
            </w:r>
            <w:r w:rsidR="00115869">
              <w:rPr>
                <w:rFonts w:asciiTheme="minorHAnsi" w:hAnsiTheme="minorHAnsi" w:cstheme="minorHAnsi"/>
              </w:rPr>
              <w:t>1</w:t>
            </w:r>
          </w:p>
        </w:tc>
      </w:tr>
      <w:tr w:rsidR="00B35C07" w:rsidRPr="00856F07" w14:paraId="2A59F1C5" w14:textId="77777777" w:rsidTr="000F6D55">
        <w:tc>
          <w:tcPr>
            <w:tcW w:w="2875" w:type="dxa"/>
            <w:vAlign w:val="center"/>
          </w:tcPr>
          <w:p w14:paraId="5127C817" w14:textId="58A99CE5" w:rsidR="00B35C07" w:rsidRPr="00856F07" w:rsidRDefault="00582311" w:rsidP="000F6D55">
            <w:pPr>
              <w:rPr>
                <w:rFonts w:asciiTheme="minorHAnsi" w:hAnsiTheme="minorHAnsi" w:cstheme="minorHAnsi"/>
              </w:rPr>
            </w:pPr>
            <w:r w:rsidRPr="00856F07">
              <w:rPr>
                <w:rFonts w:asciiTheme="minorHAnsi" w:hAnsiTheme="minorHAnsi" w:cstheme="minorHAnsi"/>
              </w:rPr>
              <w:t>Duty Station</w:t>
            </w:r>
          </w:p>
        </w:tc>
        <w:tc>
          <w:tcPr>
            <w:tcW w:w="6570" w:type="dxa"/>
            <w:vAlign w:val="center"/>
          </w:tcPr>
          <w:p w14:paraId="7E33F564" w14:textId="3FAF94F0" w:rsidR="00B35C07" w:rsidRPr="00856F07" w:rsidRDefault="00823B46" w:rsidP="000F6D55">
            <w:pPr>
              <w:rPr>
                <w:rFonts w:asciiTheme="minorHAnsi" w:hAnsiTheme="minorHAnsi" w:cstheme="minorHAnsi"/>
              </w:rPr>
            </w:pPr>
            <w:r w:rsidRPr="00856F07">
              <w:rPr>
                <w:rFonts w:asciiTheme="minorHAnsi" w:hAnsiTheme="minorHAnsi" w:cstheme="minorHAnsi"/>
              </w:rPr>
              <w:t>Colombo, Sri Lanka</w:t>
            </w:r>
          </w:p>
        </w:tc>
      </w:tr>
      <w:tr w:rsidR="00B35C07" w:rsidRPr="00856F07" w14:paraId="25D91335" w14:textId="77777777" w:rsidTr="000F6D55">
        <w:tc>
          <w:tcPr>
            <w:tcW w:w="2875" w:type="dxa"/>
            <w:vAlign w:val="center"/>
          </w:tcPr>
          <w:p w14:paraId="579CD088" w14:textId="1D846B3F" w:rsidR="00B35C07" w:rsidRPr="00856F07" w:rsidRDefault="00C825C5" w:rsidP="000F6D55">
            <w:pPr>
              <w:rPr>
                <w:rFonts w:asciiTheme="minorHAnsi" w:hAnsiTheme="minorHAnsi" w:cstheme="minorHAnsi"/>
              </w:rPr>
            </w:pPr>
            <w:r w:rsidRPr="00856F07">
              <w:rPr>
                <w:rFonts w:asciiTheme="minorHAnsi" w:hAnsiTheme="minorHAnsi" w:cstheme="minorHAnsi"/>
              </w:rPr>
              <w:t>Government Counterpart</w:t>
            </w:r>
          </w:p>
        </w:tc>
        <w:tc>
          <w:tcPr>
            <w:tcW w:w="6570" w:type="dxa"/>
            <w:vAlign w:val="center"/>
          </w:tcPr>
          <w:p w14:paraId="35F8D390" w14:textId="59E7DF06" w:rsidR="00B35C07" w:rsidRPr="00856F07" w:rsidRDefault="00823B46" w:rsidP="000F6D55">
            <w:pPr>
              <w:rPr>
                <w:rFonts w:asciiTheme="minorHAnsi" w:hAnsiTheme="minorHAnsi" w:cstheme="minorHAnsi"/>
              </w:rPr>
            </w:pPr>
            <w:r w:rsidRPr="00856F07">
              <w:rPr>
                <w:rFonts w:asciiTheme="minorHAnsi" w:hAnsiTheme="minorHAnsi" w:cstheme="minorHAnsi"/>
              </w:rPr>
              <w:t>Family Health Bureau – Ministry of Health</w:t>
            </w:r>
          </w:p>
        </w:tc>
      </w:tr>
      <w:tr w:rsidR="00B35C07" w:rsidRPr="00856F07" w14:paraId="1955F818" w14:textId="77777777" w:rsidTr="000F6D55">
        <w:tc>
          <w:tcPr>
            <w:tcW w:w="2875" w:type="dxa"/>
            <w:vAlign w:val="center"/>
          </w:tcPr>
          <w:p w14:paraId="13C28E35" w14:textId="29D8C016" w:rsidR="00B35C07" w:rsidRPr="00856F07" w:rsidRDefault="00C825C5" w:rsidP="000F6D55">
            <w:pPr>
              <w:rPr>
                <w:rFonts w:asciiTheme="minorHAnsi" w:hAnsiTheme="minorHAnsi" w:cstheme="minorHAnsi"/>
              </w:rPr>
            </w:pPr>
            <w:r w:rsidRPr="00856F07">
              <w:rPr>
                <w:rFonts w:asciiTheme="minorHAnsi" w:hAnsiTheme="minorHAnsi" w:cstheme="minorHAnsi"/>
              </w:rPr>
              <w:t>Reference to Project</w:t>
            </w:r>
          </w:p>
        </w:tc>
        <w:tc>
          <w:tcPr>
            <w:tcW w:w="6570" w:type="dxa"/>
            <w:vAlign w:val="center"/>
          </w:tcPr>
          <w:p w14:paraId="29D63257" w14:textId="144F9814" w:rsidR="00B35C07" w:rsidRPr="00856F07" w:rsidRDefault="00A906FA" w:rsidP="000F6D55">
            <w:pPr>
              <w:rPr>
                <w:rFonts w:asciiTheme="minorHAnsi" w:hAnsiTheme="minorHAnsi" w:cstheme="minorHAnsi"/>
              </w:rPr>
            </w:pPr>
            <w:r w:rsidRPr="00856F07">
              <w:rPr>
                <w:rFonts w:asciiTheme="minorHAnsi" w:hAnsiTheme="minorHAnsi" w:cstheme="minorHAnsi"/>
              </w:rPr>
              <w:t>Well Woma</w:t>
            </w:r>
            <w:r w:rsidR="008860C2" w:rsidRPr="00856F07">
              <w:rPr>
                <w:rFonts w:asciiTheme="minorHAnsi" w:hAnsiTheme="minorHAnsi" w:cstheme="minorHAnsi"/>
              </w:rPr>
              <w:t xml:space="preserve">n </w:t>
            </w:r>
            <w:r w:rsidRPr="00856F07">
              <w:rPr>
                <w:rFonts w:asciiTheme="minorHAnsi" w:hAnsiTheme="minorHAnsi" w:cstheme="minorHAnsi"/>
              </w:rPr>
              <w:t xml:space="preserve">Clinic </w:t>
            </w:r>
            <w:r w:rsidR="008860C2" w:rsidRPr="00856F07">
              <w:rPr>
                <w:rFonts w:asciiTheme="minorHAnsi" w:hAnsiTheme="minorHAnsi" w:cstheme="minorHAnsi"/>
              </w:rPr>
              <w:t>Programme</w:t>
            </w:r>
          </w:p>
        </w:tc>
      </w:tr>
      <w:tr w:rsidR="00E53269" w:rsidRPr="00856F07" w14:paraId="40ACA0C9" w14:textId="77777777" w:rsidTr="000F6D55">
        <w:tc>
          <w:tcPr>
            <w:tcW w:w="2875" w:type="dxa"/>
            <w:vAlign w:val="center"/>
          </w:tcPr>
          <w:p w14:paraId="2F6C377B" w14:textId="3A54F33F" w:rsidR="00E53269" w:rsidRPr="00856F07" w:rsidRDefault="00E53269" w:rsidP="000F6D55">
            <w:pPr>
              <w:rPr>
                <w:rFonts w:asciiTheme="minorHAnsi" w:hAnsiTheme="minorHAnsi" w:cstheme="minorHAnsi"/>
              </w:rPr>
            </w:pPr>
            <w:r w:rsidRPr="00856F07">
              <w:rPr>
                <w:rFonts w:asciiTheme="minorHAnsi" w:hAnsiTheme="minorHAnsi" w:cstheme="minorHAnsi"/>
              </w:rPr>
              <w:t>Hiring Office</w:t>
            </w:r>
          </w:p>
        </w:tc>
        <w:tc>
          <w:tcPr>
            <w:tcW w:w="6570" w:type="dxa"/>
            <w:vAlign w:val="center"/>
          </w:tcPr>
          <w:p w14:paraId="65992EFE" w14:textId="7615FBBC" w:rsidR="00E53269" w:rsidRPr="00856F07" w:rsidRDefault="00E53269" w:rsidP="000F6D55">
            <w:pPr>
              <w:rPr>
                <w:rFonts w:asciiTheme="minorHAnsi" w:hAnsiTheme="minorHAnsi" w:cstheme="minorHAnsi"/>
              </w:rPr>
            </w:pPr>
            <w:r w:rsidRPr="00856F07">
              <w:rPr>
                <w:rFonts w:asciiTheme="minorHAnsi" w:hAnsiTheme="minorHAnsi" w:cstheme="minorHAnsi"/>
              </w:rPr>
              <w:t>UNFPA Sri Lanka</w:t>
            </w:r>
          </w:p>
        </w:tc>
      </w:tr>
      <w:tr w:rsidR="00150F8C" w:rsidRPr="00856F07" w14:paraId="5B0F4893" w14:textId="77777777" w:rsidTr="000F6D55">
        <w:tc>
          <w:tcPr>
            <w:tcW w:w="2875" w:type="dxa"/>
            <w:vAlign w:val="center"/>
          </w:tcPr>
          <w:p w14:paraId="7514D122" w14:textId="5E0CE4AF" w:rsidR="00150F8C" w:rsidRPr="00856F07" w:rsidRDefault="00B21F6C" w:rsidP="000F6D55">
            <w:pPr>
              <w:rPr>
                <w:rFonts w:asciiTheme="minorHAnsi" w:hAnsiTheme="minorHAnsi" w:cstheme="minorHAnsi"/>
              </w:rPr>
            </w:pPr>
            <w:r w:rsidRPr="00856F07">
              <w:rPr>
                <w:rFonts w:asciiTheme="minorHAnsi" w:hAnsiTheme="minorHAnsi" w:cstheme="minorHAnsi"/>
              </w:rPr>
              <w:t>Application</w:t>
            </w:r>
          </w:p>
        </w:tc>
        <w:tc>
          <w:tcPr>
            <w:tcW w:w="6570" w:type="dxa"/>
            <w:vAlign w:val="center"/>
          </w:tcPr>
          <w:p w14:paraId="1A7B03C0" w14:textId="01DA9B3F" w:rsidR="005702B2" w:rsidRPr="00856F07" w:rsidRDefault="00F421C3" w:rsidP="00752BFE">
            <w:pPr>
              <w:rPr>
                <w:rFonts w:asciiTheme="minorHAnsi" w:hAnsiTheme="minorHAnsi" w:cstheme="minorHAnsi"/>
              </w:rPr>
            </w:pPr>
            <w:r w:rsidRPr="00856F07">
              <w:rPr>
                <w:rFonts w:asciiTheme="minorHAnsi" w:hAnsiTheme="minorHAnsi" w:cstheme="minorHAnsi"/>
              </w:rPr>
              <w:t>National RBM Consultants who meet qualifications are invited to submit an updated CV and a cover letter outlining their previous experience and interest in RBM and its institutionalization in national institutions/ governments. The cover letter should include a financial offer for the assignment (</w:t>
            </w:r>
            <w:r w:rsidR="00F73FAB" w:rsidRPr="00856F07">
              <w:rPr>
                <w:rFonts w:asciiTheme="minorHAnsi" w:hAnsiTheme="minorHAnsi" w:cstheme="minorHAnsi"/>
              </w:rPr>
              <w:t>i.e.,</w:t>
            </w:r>
            <w:r w:rsidRPr="00856F07">
              <w:rPr>
                <w:rFonts w:asciiTheme="minorHAnsi" w:hAnsiTheme="minorHAnsi" w:cstheme="minorHAnsi"/>
              </w:rPr>
              <w:t xml:space="preserve"> Daily rate) as well as expected availability in </w:t>
            </w:r>
            <w:r w:rsidR="002706FE" w:rsidRPr="00856F07">
              <w:rPr>
                <w:rFonts w:asciiTheme="minorHAnsi" w:hAnsiTheme="minorHAnsi" w:cstheme="minorHAnsi"/>
              </w:rPr>
              <w:t xml:space="preserve">coming </w:t>
            </w:r>
            <w:r w:rsidR="00D336A2">
              <w:rPr>
                <w:rFonts w:asciiTheme="minorHAnsi" w:hAnsiTheme="minorHAnsi" w:cstheme="minorHAnsi"/>
              </w:rPr>
              <w:t>6</w:t>
            </w:r>
            <w:r w:rsidR="00CD73E7" w:rsidRPr="00856F07">
              <w:rPr>
                <w:rFonts w:asciiTheme="minorHAnsi" w:hAnsiTheme="minorHAnsi" w:cstheme="minorHAnsi"/>
              </w:rPr>
              <w:t xml:space="preserve"> months </w:t>
            </w:r>
            <w:r w:rsidRPr="00856F07">
              <w:rPr>
                <w:rFonts w:asciiTheme="minorHAnsi" w:hAnsiTheme="minorHAnsi" w:cstheme="minorHAnsi"/>
              </w:rPr>
              <w:t>following the start of the consultancy</w:t>
            </w:r>
            <w:r w:rsidR="005702B2" w:rsidRPr="00856F07">
              <w:rPr>
                <w:rFonts w:asciiTheme="minorHAnsi" w:hAnsiTheme="minorHAnsi" w:cstheme="minorHAnsi"/>
              </w:rPr>
              <w:t>.</w:t>
            </w:r>
          </w:p>
          <w:p w14:paraId="7B83E03F" w14:textId="77777777" w:rsidR="005702B2" w:rsidRPr="00856F07" w:rsidRDefault="005702B2" w:rsidP="00752BFE">
            <w:pPr>
              <w:rPr>
                <w:rFonts w:asciiTheme="minorHAnsi" w:hAnsiTheme="minorHAnsi" w:cstheme="minorHAnsi"/>
              </w:rPr>
            </w:pPr>
          </w:p>
          <w:p w14:paraId="250388A3" w14:textId="0D3EC2DB" w:rsidR="00150F8C" w:rsidRPr="00856F07" w:rsidRDefault="00CD73E7" w:rsidP="00752BFE">
            <w:pPr>
              <w:rPr>
                <w:rFonts w:asciiTheme="minorHAnsi" w:hAnsiTheme="minorHAnsi" w:cstheme="minorHAnsi"/>
              </w:rPr>
            </w:pPr>
            <w:r w:rsidRPr="00856F07">
              <w:rPr>
                <w:rFonts w:asciiTheme="minorHAnsi" w:hAnsiTheme="minorHAnsi" w:cstheme="minorHAnsi"/>
              </w:rPr>
              <w:t xml:space="preserve">Please send your resume, cover letter, sample report together with per day professional fee at the following address: </w:t>
            </w:r>
            <w:hyperlink r:id="rId8" w:history="1">
              <w:r w:rsidRPr="00856F07">
                <w:rPr>
                  <w:rStyle w:val="Hyperlink"/>
                  <w:rFonts w:asciiTheme="minorHAnsi" w:hAnsiTheme="minorHAnsi" w:cstheme="minorHAnsi"/>
                </w:rPr>
                <w:t>xxxx@unfpa.org</w:t>
              </w:r>
            </w:hyperlink>
            <w:r w:rsidRPr="00856F07">
              <w:rPr>
                <w:rFonts w:asciiTheme="minorHAnsi" w:hAnsiTheme="minorHAnsi" w:cstheme="minorHAnsi"/>
              </w:rPr>
              <w:t>. Please ensure that you indicate the position you are applying for (National RBM Consultant) in your subject line.</w:t>
            </w:r>
          </w:p>
          <w:p w14:paraId="3AA80687" w14:textId="139D8998" w:rsidR="000F6D55" w:rsidRPr="00856F07" w:rsidRDefault="000F6D55" w:rsidP="00802FE1">
            <w:pPr>
              <w:rPr>
                <w:rFonts w:asciiTheme="minorHAnsi" w:hAnsiTheme="minorHAnsi" w:cstheme="minorHAnsi"/>
              </w:rPr>
            </w:pPr>
          </w:p>
        </w:tc>
      </w:tr>
      <w:tr w:rsidR="00367A98" w:rsidRPr="00856F07" w14:paraId="4A55FD21" w14:textId="77777777" w:rsidTr="000F6D55">
        <w:tc>
          <w:tcPr>
            <w:tcW w:w="2875" w:type="dxa"/>
            <w:vAlign w:val="center"/>
          </w:tcPr>
          <w:p w14:paraId="47807256" w14:textId="7A62C5D6" w:rsidR="00367A98" w:rsidRPr="00856F07" w:rsidRDefault="00367A98" w:rsidP="00367A98">
            <w:pPr>
              <w:rPr>
                <w:rFonts w:asciiTheme="minorHAnsi" w:hAnsiTheme="minorHAnsi" w:cstheme="minorHAnsi"/>
              </w:rPr>
            </w:pPr>
            <w:r w:rsidRPr="00856F07">
              <w:rPr>
                <w:rFonts w:asciiTheme="minorHAnsi" w:hAnsiTheme="minorHAnsi" w:cstheme="minorHAnsi"/>
              </w:rPr>
              <w:t>Deadline for application</w:t>
            </w:r>
          </w:p>
        </w:tc>
        <w:tc>
          <w:tcPr>
            <w:tcW w:w="6570" w:type="dxa"/>
            <w:vAlign w:val="center"/>
          </w:tcPr>
          <w:p w14:paraId="25AF1F71" w14:textId="7FDF6D80" w:rsidR="00367A98" w:rsidRPr="00856F07" w:rsidRDefault="00463E28" w:rsidP="00463E28">
            <w:pPr>
              <w:rPr>
                <w:rFonts w:asciiTheme="minorHAnsi" w:hAnsiTheme="minorHAnsi" w:cstheme="minorHAnsi"/>
              </w:rPr>
            </w:pPr>
            <w:r>
              <w:rPr>
                <w:rFonts w:asciiTheme="minorHAnsi" w:hAnsiTheme="minorHAnsi" w:cstheme="minorHAnsi"/>
              </w:rPr>
              <w:t>24</w:t>
            </w:r>
            <w:r w:rsidR="00995A10" w:rsidRPr="00856F07">
              <w:rPr>
                <w:rFonts w:asciiTheme="minorHAnsi" w:hAnsiTheme="minorHAnsi" w:cstheme="minorHAnsi"/>
                <w:vertAlign w:val="superscript"/>
              </w:rPr>
              <w:t>th</w:t>
            </w:r>
            <w:r w:rsidR="00995A10" w:rsidRPr="00856F07">
              <w:rPr>
                <w:rFonts w:asciiTheme="minorHAnsi" w:hAnsiTheme="minorHAnsi" w:cstheme="minorHAnsi"/>
              </w:rPr>
              <w:t xml:space="preserve"> </w:t>
            </w:r>
            <w:r>
              <w:rPr>
                <w:rFonts w:asciiTheme="minorHAnsi" w:hAnsiTheme="minorHAnsi" w:cstheme="minorHAnsi"/>
              </w:rPr>
              <w:t xml:space="preserve">October </w:t>
            </w:r>
            <w:r w:rsidR="00D336A2">
              <w:rPr>
                <w:rFonts w:asciiTheme="minorHAnsi" w:hAnsiTheme="minorHAnsi" w:cstheme="minorHAnsi"/>
              </w:rPr>
              <w:t>2021</w:t>
            </w:r>
          </w:p>
        </w:tc>
      </w:tr>
    </w:tbl>
    <w:p w14:paraId="6301E28C" w14:textId="15E53E38" w:rsidR="00BB68D3" w:rsidRPr="00856F07" w:rsidRDefault="00BB68D3">
      <w:pPr>
        <w:rPr>
          <w:rFonts w:asciiTheme="minorHAnsi" w:hAnsiTheme="minorHAnsi" w:cstheme="minorHAnsi"/>
        </w:rPr>
      </w:pPr>
    </w:p>
    <w:p w14:paraId="49624F86" w14:textId="1A586788" w:rsidR="00E53269" w:rsidRPr="00856F07" w:rsidRDefault="0021720B" w:rsidP="00D81C6B">
      <w:pPr>
        <w:pStyle w:val="ListParagraph"/>
        <w:numPr>
          <w:ilvl w:val="0"/>
          <w:numId w:val="1"/>
        </w:numPr>
        <w:shd w:val="clear" w:color="auto" w:fill="F2F2F2" w:themeFill="background1" w:themeFillShade="F2"/>
        <w:rPr>
          <w:rFonts w:asciiTheme="minorHAnsi" w:hAnsiTheme="minorHAnsi" w:cstheme="minorHAnsi"/>
          <w:b/>
          <w:bCs/>
        </w:rPr>
      </w:pPr>
      <w:r w:rsidRPr="00856F07">
        <w:rPr>
          <w:rFonts w:asciiTheme="minorHAnsi" w:hAnsiTheme="minorHAnsi" w:cstheme="minorHAnsi"/>
          <w:b/>
          <w:bCs/>
        </w:rPr>
        <w:t>Background</w:t>
      </w:r>
    </w:p>
    <w:p w14:paraId="769CB2EF" w14:textId="7489818B" w:rsidR="00D20E74" w:rsidRPr="00856F07" w:rsidRDefault="00D20E74">
      <w:pPr>
        <w:rPr>
          <w:rFonts w:asciiTheme="minorHAnsi" w:hAnsiTheme="minorHAnsi" w:cstheme="minorHAnsi"/>
        </w:rPr>
      </w:pPr>
    </w:p>
    <w:p w14:paraId="76FC9893" w14:textId="50363C7B" w:rsidR="00D439C1" w:rsidRPr="00856F07" w:rsidRDefault="006E3157" w:rsidP="00460A8F">
      <w:pPr>
        <w:jc w:val="both"/>
        <w:rPr>
          <w:rFonts w:asciiTheme="minorHAnsi" w:hAnsiTheme="minorHAnsi" w:cstheme="minorHAnsi"/>
        </w:rPr>
      </w:pPr>
      <w:r w:rsidRPr="00856F07">
        <w:rPr>
          <w:rFonts w:asciiTheme="minorHAnsi" w:hAnsiTheme="minorHAnsi" w:cstheme="minorHAnsi"/>
        </w:rPr>
        <w:t xml:space="preserve">The United Nations Population Fund (UNFPA) is the UN’s sexual and reproductive health agency. </w:t>
      </w:r>
      <w:r w:rsidR="00C22B69" w:rsidRPr="00856F07">
        <w:rPr>
          <w:rFonts w:asciiTheme="minorHAnsi" w:hAnsiTheme="minorHAnsi" w:cstheme="minorHAnsi"/>
        </w:rPr>
        <w:t xml:space="preserve">UNFPA </w:t>
      </w:r>
      <w:r w:rsidR="00113E43">
        <w:rPr>
          <w:rFonts w:asciiTheme="minorHAnsi" w:hAnsiTheme="minorHAnsi" w:cstheme="minorHAnsi"/>
        </w:rPr>
        <w:t>was</w:t>
      </w:r>
      <w:r w:rsidR="00113E43" w:rsidRPr="00856F07">
        <w:rPr>
          <w:rFonts w:asciiTheme="minorHAnsi" w:hAnsiTheme="minorHAnsi" w:cstheme="minorHAnsi"/>
        </w:rPr>
        <w:t xml:space="preserve"> </w:t>
      </w:r>
      <w:r w:rsidR="00C22B69" w:rsidRPr="00856F07">
        <w:rPr>
          <w:rFonts w:asciiTheme="minorHAnsi" w:hAnsiTheme="minorHAnsi" w:cstheme="minorHAnsi"/>
        </w:rPr>
        <w:t xml:space="preserve">a </w:t>
      </w:r>
      <w:r w:rsidRPr="00856F07">
        <w:rPr>
          <w:rFonts w:asciiTheme="minorHAnsi" w:hAnsiTheme="minorHAnsi" w:cstheme="minorHAnsi"/>
        </w:rPr>
        <w:t>part of the joint effort with the Ministry of Health to develop the Well Wom</w:t>
      </w:r>
      <w:r w:rsidR="00810C61">
        <w:rPr>
          <w:rFonts w:asciiTheme="minorHAnsi" w:hAnsiTheme="minorHAnsi" w:cstheme="minorHAnsi"/>
        </w:rPr>
        <w:t>a</w:t>
      </w:r>
      <w:r w:rsidRPr="00856F07">
        <w:rPr>
          <w:rFonts w:asciiTheme="minorHAnsi" w:hAnsiTheme="minorHAnsi" w:cstheme="minorHAnsi"/>
        </w:rPr>
        <w:t xml:space="preserve">n Programme Strategy 2019 – 2023. UNFPA has been supporting the Programme since its inception in 1996 to improve the health and well-being of women in Sri Lanka. Sri Lanka has come a long way to achieve exemplary results in maternal health. For example, 99% of mothers receive antenatal care from a skilled </w:t>
      </w:r>
      <w:r w:rsidR="00113E43">
        <w:rPr>
          <w:rFonts w:asciiTheme="minorHAnsi" w:hAnsiTheme="minorHAnsi" w:cstheme="minorHAnsi"/>
        </w:rPr>
        <w:t xml:space="preserve">service </w:t>
      </w:r>
      <w:r w:rsidRPr="00856F07">
        <w:rPr>
          <w:rFonts w:asciiTheme="minorHAnsi" w:hAnsiTheme="minorHAnsi" w:cstheme="minorHAnsi"/>
        </w:rPr>
        <w:t>provider, and nearly 100% of births are delivered in a health facility assisted by a skilled attendant. However, critical gaps remain to ensure universal health coverage</w:t>
      </w:r>
      <w:r w:rsidR="00460A8F" w:rsidRPr="00856F07">
        <w:rPr>
          <w:rFonts w:asciiTheme="minorHAnsi" w:hAnsiTheme="minorHAnsi" w:cstheme="minorHAnsi"/>
        </w:rPr>
        <w:t xml:space="preserve"> </w:t>
      </w:r>
      <w:r w:rsidRPr="00856F07">
        <w:rPr>
          <w:rFonts w:asciiTheme="minorHAnsi" w:hAnsiTheme="minorHAnsi" w:cstheme="minorHAnsi"/>
        </w:rPr>
        <w:t>and tackle the last mile challenges to leave no one behind. There is a need to address long-standing issues such as preventable maternal deaths, as well as emerging ones including non-communicable diseases. We need to acknowledge that even one woman dying from a preventable cause is too many. Over the years, the Well Wom</w:t>
      </w:r>
      <w:r w:rsidR="00810C61">
        <w:rPr>
          <w:rFonts w:asciiTheme="minorHAnsi" w:hAnsiTheme="minorHAnsi" w:cstheme="minorHAnsi"/>
        </w:rPr>
        <w:t>a</w:t>
      </w:r>
      <w:r w:rsidRPr="00856F07">
        <w:rPr>
          <w:rFonts w:asciiTheme="minorHAnsi" w:hAnsiTheme="minorHAnsi" w:cstheme="minorHAnsi"/>
        </w:rPr>
        <w:t xml:space="preserve">n Programme has faced several challenges including inadequate basic health infrastructure and financing, and lapses in the quality of services. </w:t>
      </w:r>
    </w:p>
    <w:p w14:paraId="770356A0" w14:textId="77777777" w:rsidR="00D439C1" w:rsidRPr="00856F07" w:rsidRDefault="00D439C1" w:rsidP="00460A8F">
      <w:pPr>
        <w:jc w:val="both"/>
        <w:rPr>
          <w:rFonts w:asciiTheme="minorHAnsi" w:hAnsiTheme="minorHAnsi" w:cstheme="minorHAnsi"/>
        </w:rPr>
      </w:pPr>
    </w:p>
    <w:p w14:paraId="5A3BA21D" w14:textId="6A716BE7" w:rsidR="00D20E74" w:rsidRPr="00856F07" w:rsidRDefault="005E6B06" w:rsidP="00460A8F">
      <w:pPr>
        <w:jc w:val="both"/>
        <w:rPr>
          <w:rFonts w:asciiTheme="minorHAnsi" w:hAnsiTheme="minorHAnsi" w:cstheme="minorHAnsi"/>
        </w:rPr>
      </w:pPr>
      <w:r w:rsidRPr="00856F07">
        <w:rPr>
          <w:rFonts w:asciiTheme="minorHAnsi" w:hAnsiTheme="minorHAnsi" w:cstheme="minorHAnsi"/>
        </w:rPr>
        <w:t xml:space="preserve">Year 2019 </w:t>
      </w:r>
      <w:r w:rsidR="00113E43" w:rsidRPr="00856F07">
        <w:rPr>
          <w:rFonts w:asciiTheme="minorHAnsi" w:hAnsiTheme="minorHAnsi" w:cstheme="minorHAnsi"/>
        </w:rPr>
        <w:t>mark</w:t>
      </w:r>
      <w:r w:rsidR="00113E43">
        <w:rPr>
          <w:rFonts w:asciiTheme="minorHAnsi" w:hAnsiTheme="minorHAnsi" w:cstheme="minorHAnsi"/>
        </w:rPr>
        <w:t>ed</w:t>
      </w:r>
      <w:r w:rsidR="00113E43" w:rsidRPr="00856F07">
        <w:rPr>
          <w:rFonts w:asciiTheme="minorHAnsi" w:hAnsiTheme="minorHAnsi" w:cstheme="minorHAnsi"/>
        </w:rPr>
        <w:t xml:space="preserve"> </w:t>
      </w:r>
      <w:r w:rsidR="006E3157" w:rsidRPr="00856F07">
        <w:rPr>
          <w:rFonts w:asciiTheme="minorHAnsi" w:hAnsiTheme="minorHAnsi" w:cstheme="minorHAnsi"/>
        </w:rPr>
        <w:t>the 25th anniversary of the International Conference on Population and Development</w:t>
      </w:r>
      <w:r w:rsidR="00460A8F" w:rsidRPr="00856F07">
        <w:rPr>
          <w:rFonts w:asciiTheme="minorHAnsi" w:hAnsiTheme="minorHAnsi" w:cstheme="minorHAnsi"/>
        </w:rPr>
        <w:t xml:space="preserve"> </w:t>
      </w:r>
      <w:r w:rsidR="006E3157" w:rsidRPr="00856F07">
        <w:rPr>
          <w:rFonts w:asciiTheme="minorHAnsi" w:hAnsiTheme="minorHAnsi" w:cstheme="minorHAnsi"/>
        </w:rPr>
        <w:t xml:space="preserve">(ICPD) in Cairo, which placed women’s rights at the center of population and development policies. </w:t>
      </w:r>
      <w:r w:rsidR="00113E43">
        <w:rPr>
          <w:rFonts w:asciiTheme="minorHAnsi" w:hAnsiTheme="minorHAnsi" w:cstheme="minorHAnsi"/>
        </w:rPr>
        <w:t>At the ICPD, world leaders recognized the importance of</w:t>
      </w:r>
      <w:r w:rsidR="006E3157" w:rsidRPr="00856F07">
        <w:rPr>
          <w:rFonts w:asciiTheme="minorHAnsi" w:hAnsiTheme="minorHAnsi" w:cstheme="minorHAnsi"/>
        </w:rPr>
        <w:t xml:space="preserve"> providing </w:t>
      </w:r>
      <w:r w:rsidR="006E3157" w:rsidRPr="00856F07">
        <w:rPr>
          <w:rFonts w:asciiTheme="minorHAnsi" w:hAnsiTheme="minorHAnsi" w:cstheme="minorHAnsi"/>
        </w:rPr>
        <w:lastRenderedPageBreak/>
        <w:t xml:space="preserve">individuals, </w:t>
      </w:r>
      <w:r w:rsidR="002C14FF" w:rsidRPr="00856F07">
        <w:rPr>
          <w:rFonts w:asciiTheme="minorHAnsi" w:hAnsiTheme="minorHAnsi" w:cstheme="minorHAnsi"/>
        </w:rPr>
        <w:t>couples,</w:t>
      </w:r>
      <w:r w:rsidR="006E3157" w:rsidRPr="00856F07">
        <w:rPr>
          <w:rFonts w:asciiTheme="minorHAnsi" w:hAnsiTheme="minorHAnsi" w:cstheme="minorHAnsi"/>
        </w:rPr>
        <w:t xml:space="preserve"> and families with access to a range of sexual and reproductive</w:t>
      </w:r>
      <w:r w:rsidR="00460A8F" w:rsidRPr="00856F07">
        <w:rPr>
          <w:rFonts w:asciiTheme="minorHAnsi" w:hAnsiTheme="minorHAnsi" w:cstheme="minorHAnsi"/>
        </w:rPr>
        <w:t xml:space="preserve"> </w:t>
      </w:r>
      <w:r w:rsidR="006E3157" w:rsidRPr="00856F07">
        <w:rPr>
          <w:rFonts w:asciiTheme="minorHAnsi" w:hAnsiTheme="minorHAnsi" w:cstheme="minorHAnsi"/>
        </w:rPr>
        <w:t>health services because having a control over her own body is a starting point for women’s rights. The old</w:t>
      </w:r>
      <w:r w:rsidR="00460A8F" w:rsidRPr="00856F07">
        <w:rPr>
          <w:rFonts w:asciiTheme="minorHAnsi" w:hAnsiTheme="minorHAnsi" w:cstheme="minorHAnsi"/>
        </w:rPr>
        <w:t xml:space="preserve"> </w:t>
      </w:r>
      <w:r w:rsidR="006E3157" w:rsidRPr="00856F07">
        <w:rPr>
          <w:rFonts w:asciiTheme="minorHAnsi" w:hAnsiTheme="minorHAnsi" w:cstheme="minorHAnsi"/>
        </w:rPr>
        <w:t xml:space="preserve">discourse, which sees family planning </w:t>
      </w:r>
      <w:r w:rsidR="00F73FAB" w:rsidRPr="00856F07">
        <w:rPr>
          <w:rFonts w:asciiTheme="minorHAnsi" w:hAnsiTheme="minorHAnsi" w:cstheme="minorHAnsi"/>
        </w:rPr>
        <w:t>to</w:t>
      </w:r>
      <w:r w:rsidR="006E3157" w:rsidRPr="00856F07">
        <w:rPr>
          <w:rFonts w:asciiTheme="minorHAnsi" w:hAnsiTheme="minorHAnsi" w:cstheme="minorHAnsi"/>
        </w:rPr>
        <w:t xml:space="preserve"> control population increase, was disregarded at ICPD</w:t>
      </w:r>
      <w:r w:rsidR="00460A8F" w:rsidRPr="00856F07">
        <w:rPr>
          <w:rFonts w:asciiTheme="minorHAnsi" w:hAnsiTheme="minorHAnsi" w:cstheme="minorHAnsi"/>
        </w:rPr>
        <w:t xml:space="preserve"> </w:t>
      </w:r>
      <w:r w:rsidR="006E3157" w:rsidRPr="00856F07">
        <w:rPr>
          <w:rFonts w:asciiTheme="minorHAnsi" w:hAnsiTheme="minorHAnsi" w:cstheme="minorHAnsi"/>
        </w:rPr>
        <w:t xml:space="preserve">because family planning was recognized as a human right. Advocacy for this very concept, however, </w:t>
      </w:r>
      <w:r w:rsidR="00F73FAB" w:rsidRPr="00856F07">
        <w:rPr>
          <w:rFonts w:asciiTheme="minorHAnsi" w:hAnsiTheme="minorHAnsi" w:cstheme="minorHAnsi"/>
        </w:rPr>
        <w:t>must</w:t>
      </w:r>
      <w:r w:rsidR="006E3157" w:rsidRPr="00856F07">
        <w:rPr>
          <w:rFonts w:asciiTheme="minorHAnsi" w:hAnsiTheme="minorHAnsi" w:cstheme="minorHAnsi"/>
        </w:rPr>
        <w:t xml:space="preserve"> be continued and strengthened, more so than ever before. </w:t>
      </w:r>
      <w:r w:rsidR="003C5101" w:rsidRPr="00856F07">
        <w:rPr>
          <w:rFonts w:asciiTheme="minorHAnsi" w:hAnsiTheme="minorHAnsi" w:cstheme="minorHAnsi"/>
        </w:rPr>
        <w:t xml:space="preserve"> </w:t>
      </w:r>
    </w:p>
    <w:p w14:paraId="5F03D9F7" w14:textId="31CDC24E" w:rsidR="003C5101" w:rsidRPr="00856F07" w:rsidRDefault="003C5101" w:rsidP="00460A8F">
      <w:pPr>
        <w:jc w:val="both"/>
        <w:rPr>
          <w:rFonts w:asciiTheme="minorHAnsi" w:hAnsiTheme="minorHAnsi" w:cstheme="minorHAnsi"/>
        </w:rPr>
      </w:pPr>
    </w:p>
    <w:p w14:paraId="3E7E8927" w14:textId="1DA52D61" w:rsidR="00240649" w:rsidRPr="00856F07" w:rsidRDefault="00240649" w:rsidP="00D81C6B">
      <w:pPr>
        <w:pStyle w:val="ListParagraph"/>
        <w:numPr>
          <w:ilvl w:val="0"/>
          <w:numId w:val="1"/>
        </w:numPr>
        <w:shd w:val="clear" w:color="auto" w:fill="F2F2F2" w:themeFill="background1" w:themeFillShade="F2"/>
        <w:rPr>
          <w:rFonts w:asciiTheme="minorHAnsi" w:hAnsiTheme="minorHAnsi" w:cstheme="minorHAnsi"/>
          <w:b/>
          <w:bCs/>
        </w:rPr>
      </w:pPr>
      <w:r w:rsidRPr="00856F07">
        <w:rPr>
          <w:rFonts w:asciiTheme="minorHAnsi" w:hAnsiTheme="minorHAnsi" w:cstheme="minorHAnsi"/>
          <w:b/>
          <w:bCs/>
        </w:rPr>
        <w:t>The Programme</w:t>
      </w:r>
    </w:p>
    <w:p w14:paraId="70D37BFD" w14:textId="7C489F2E" w:rsidR="00240649" w:rsidRPr="00856F07" w:rsidRDefault="00240649" w:rsidP="00460A8F">
      <w:pPr>
        <w:jc w:val="both"/>
        <w:rPr>
          <w:rFonts w:asciiTheme="minorHAnsi" w:hAnsiTheme="minorHAnsi" w:cstheme="minorHAnsi"/>
        </w:rPr>
      </w:pPr>
    </w:p>
    <w:p w14:paraId="3F462B86" w14:textId="2AC13BE1" w:rsidR="0061628F" w:rsidRPr="00856F07" w:rsidRDefault="003C5101" w:rsidP="003C5101">
      <w:pPr>
        <w:jc w:val="both"/>
        <w:rPr>
          <w:rFonts w:asciiTheme="minorHAnsi" w:hAnsiTheme="minorHAnsi" w:cstheme="minorHAnsi"/>
        </w:rPr>
      </w:pPr>
      <w:r w:rsidRPr="00856F07">
        <w:rPr>
          <w:rFonts w:asciiTheme="minorHAnsi" w:hAnsiTheme="minorHAnsi" w:cstheme="minorHAnsi"/>
        </w:rPr>
        <w:t>The Well Woman Programme</w:t>
      </w:r>
      <w:r w:rsidR="00DC7507" w:rsidRPr="00856F07">
        <w:rPr>
          <w:rFonts w:asciiTheme="minorHAnsi" w:hAnsiTheme="minorHAnsi" w:cstheme="minorHAnsi"/>
        </w:rPr>
        <w:t xml:space="preserve"> (WWP)</w:t>
      </w:r>
      <w:r w:rsidRPr="00856F07">
        <w:rPr>
          <w:rFonts w:asciiTheme="minorHAnsi" w:hAnsiTheme="minorHAnsi" w:cstheme="minorHAnsi"/>
        </w:rPr>
        <w:t xml:space="preserve"> has been implemented for over two decades in Sri Lanka. It is therefore timely to reflect on the lessons learnt and to move forward using </w:t>
      </w:r>
      <w:r w:rsidR="00113E43">
        <w:rPr>
          <w:rFonts w:asciiTheme="minorHAnsi" w:hAnsiTheme="minorHAnsi" w:cstheme="minorHAnsi"/>
        </w:rPr>
        <w:t>e</w:t>
      </w:r>
      <w:r w:rsidR="00113E43" w:rsidRPr="00856F07">
        <w:rPr>
          <w:rFonts w:asciiTheme="minorHAnsi" w:hAnsiTheme="minorHAnsi" w:cstheme="minorHAnsi"/>
        </w:rPr>
        <w:t>vidence</w:t>
      </w:r>
      <w:r w:rsidR="002C14FF" w:rsidRPr="00856F07">
        <w:rPr>
          <w:rFonts w:asciiTheme="minorHAnsi" w:hAnsiTheme="minorHAnsi" w:cstheme="minorHAnsi"/>
        </w:rPr>
        <w:t>-based</w:t>
      </w:r>
      <w:r w:rsidRPr="00856F07">
        <w:rPr>
          <w:rFonts w:asciiTheme="minorHAnsi" w:hAnsiTheme="minorHAnsi" w:cstheme="minorHAnsi"/>
        </w:rPr>
        <w:t xml:space="preserve"> interventions and advances in technology </w:t>
      </w:r>
      <w:r w:rsidR="00113E43">
        <w:rPr>
          <w:rFonts w:asciiTheme="minorHAnsi" w:hAnsiTheme="minorHAnsi" w:cstheme="minorHAnsi"/>
        </w:rPr>
        <w:t>for</w:t>
      </w:r>
      <w:r w:rsidR="00113E43" w:rsidRPr="00856F07">
        <w:rPr>
          <w:rFonts w:asciiTheme="minorHAnsi" w:hAnsiTheme="minorHAnsi" w:cstheme="minorHAnsi"/>
        </w:rPr>
        <w:t xml:space="preserve"> </w:t>
      </w:r>
      <w:r w:rsidRPr="00856F07">
        <w:rPr>
          <w:rFonts w:asciiTheme="minorHAnsi" w:hAnsiTheme="minorHAnsi" w:cstheme="minorHAnsi"/>
        </w:rPr>
        <w:t xml:space="preserve">a renewal of the Well Woman Programme. The </w:t>
      </w:r>
      <w:r w:rsidR="00D336A2">
        <w:rPr>
          <w:rFonts w:asciiTheme="minorHAnsi" w:hAnsiTheme="minorHAnsi" w:cstheme="minorHAnsi"/>
        </w:rPr>
        <w:t>WWP Strategy</w:t>
      </w:r>
      <w:r w:rsidR="00F73FAB">
        <w:rPr>
          <w:rFonts w:asciiTheme="minorHAnsi" w:hAnsiTheme="minorHAnsi" w:cstheme="minorHAnsi"/>
        </w:rPr>
        <w:t xml:space="preserve"> plan</w:t>
      </w:r>
      <w:r w:rsidRPr="00856F07">
        <w:rPr>
          <w:rFonts w:asciiTheme="minorHAnsi" w:hAnsiTheme="minorHAnsi" w:cstheme="minorHAnsi"/>
        </w:rPr>
        <w:t xml:space="preserve"> addresses several important systemic issues affecting the optimal performance of the WWP and thereby aims to ensure that women receive high quality health services. The National Strategic Framework for Development of Health Services (2016-2025), the National Multisectoral Action Plan for the Prevention and Control of </w:t>
      </w:r>
      <w:r w:rsidR="0061628F" w:rsidRPr="00856F07">
        <w:rPr>
          <w:rFonts w:asciiTheme="minorHAnsi" w:hAnsiTheme="minorHAnsi" w:cstheme="minorHAnsi"/>
        </w:rPr>
        <w:t>Non-Communicable</w:t>
      </w:r>
      <w:r w:rsidRPr="00856F07">
        <w:rPr>
          <w:rFonts w:asciiTheme="minorHAnsi" w:hAnsiTheme="minorHAnsi" w:cstheme="minorHAnsi"/>
        </w:rPr>
        <w:t xml:space="preserve"> Diseases (2016-2020) and the National Policy and Strategic Framework on Cancer Prevention and Control- 2015 provide the policy framework</w:t>
      </w:r>
      <w:r w:rsidR="005E4EEE">
        <w:rPr>
          <w:rFonts w:asciiTheme="minorHAnsi" w:hAnsiTheme="minorHAnsi" w:cstheme="minorHAnsi"/>
        </w:rPr>
        <w:t>s</w:t>
      </w:r>
      <w:r w:rsidRPr="00856F07">
        <w:rPr>
          <w:rFonts w:asciiTheme="minorHAnsi" w:hAnsiTheme="minorHAnsi" w:cstheme="minorHAnsi"/>
        </w:rPr>
        <w:t xml:space="preserve"> for this strategy. In addition, the development of the Strategic Plan </w:t>
      </w:r>
      <w:r w:rsidR="005E4EEE">
        <w:rPr>
          <w:rFonts w:asciiTheme="minorHAnsi" w:hAnsiTheme="minorHAnsi" w:cstheme="minorHAnsi"/>
        </w:rPr>
        <w:t>became</w:t>
      </w:r>
      <w:r w:rsidRPr="00856F07">
        <w:rPr>
          <w:rFonts w:asciiTheme="minorHAnsi" w:hAnsiTheme="minorHAnsi" w:cstheme="minorHAnsi"/>
        </w:rPr>
        <w:t xml:space="preserve"> necessary by the significant change in recent years in government approaches to service improvements, which </w:t>
      </w:r>
      <w:r w:rsidR="0061628F" w:rsidRPr="00856F07">
        <w:rPr>
          <w:rFonts w:asciiTheme="minorHAnsi" w:hAnsiTheme="minorHAnsi" w:cstheme="minorHAnsi"/>
        </w:rPr>
        <w:t>recognizes</w:t>
      </w:r>
      <w:r w:rsidRPr="00856F07">
        <w:rPr>
          <w:rFonts w:asciiTheme="minorHAnsi" w:hAnsiTheme="minorHAnsi" w:cstheme="minorHAnsi"/>
        </w:rPr>
        <w:t xml:space="preserve"> the need for strategic planning across all sectors and ministries; the need for </w:t>
      </w:r>
      <w:r w:rsidR="005E4EEE">
        <w:rPr>
          <w:rFonts w:asciiTheme="minorHAnsi" w:hAnsiTheme="minorHAnsi" w:cstheme="minorHAnsi"/>
        </w:rPr>
        <w:t>e</w:t>
      </w:r>
      <w:r w:rsidR="005E4EEE" w:rsidRPr="00856F07">
        <w:rPr>
          <w:rFonts w:asciiTheme="minorHAnsi" w:hAnsiTheme="minorHAnsi" w:cstheme="minorHAnsi"/>
        </w:rPr>
        <w:t>vidence</w:t>
      </w:r>
      <w:r w:rsidR="002C14FF" w:rsidRPr="00856F07">
        <w:rPr>
          <w:rFonts w:asciiTheme="minorHAnsi" w:hAnsiTheme="minorHAnsi" w:cstheme="minorHAnsi"/>
        </w:rPr>
        <w:t>-based</w:t>
      </w:r>
      <w:r w:rsidRPr="00856F07">
        <w:rPr>
          <w:rFonts w:asciiTheme="minorHAnsi" w:hAnsiTheme="minorHAnsi" w:cstheme="minorHAnsi"/>
        </w:rPr>
        <w:t xml:space="preserve"> management; as well as the need</w:t>
      </w:r>
      <w:r w:rsidR="00240649" w:rsidRPr="00856F07">
        <w:rPr>
          <w:rFonts w:asciiTheme="minorHAnsi" w:hAnsiTheme="minorHAnsi" w:cstheme="minorHAnsi"/>
        </w:rPr>
        <w:t xml:space="preserve"> </w:t>
      </w:r>
      <w:r w:rsidRPr="00856F07">
        <w:rPr>
          <w:rFonts w:asciiTheme="minorHAnsi" w:hAnsiTheme="minorHAnsi" w:cstheme="minorHAnsi"/>
        </w:rPr>
        <w:t>for enhanced citizens’ participation in planning and implementing development programmes in a devolved</w:t>
      </w:r>
      <w:r w:rsidR="00240649" w:rsidRPr="00856F07">
        <w:rPr>
          <w:rFonts w:asciiTheme="minorHAnsi" w:hAnsiTheme="minorHAnsi" w:cstheme="minorHAnsi"/>
        </w:rPr>
        <w:t xml:space="preserve"> </w:t>
      </w:r>
      <w:r w:rsidRPr="00856F07">
        <w:rPr>
          <w:rFonts w:asciiTheme="minorHAnsi" w:hAnsiTheme="minorHAnsi" w:cstheme="minorHAnsi"/>
        </w:rPr>
        <w:t>manner.</w:t>
      </w:r>
      <w:r w:rsidR="00240649" w:rsidRPr="00856F07">
        <w:rPr>
          <w:rFonts w:asciiTheme="minorHAnsi" w:hAnsiTheme="minorHAnsi" w:cstheme="minorHAnsi"/>
        </w:rPr>
        <w:t xml:space="preserve"> </w:t>
      </w:r>
    </w:p>
    <w:p w14:paraId="6A8F957F" w14:textId="77777777" w:rsidR="0061628F" w:rsidRPr="00856F07" w:rsidRDefault="0061628F" w:rsidP="003C5101">
      <w:pPr>
        <w:jc w:val="both"/>
        <w:rPr>
          <w:rFonts w:asciiTheme="minorHAnsi" w:hAnsiTheme="minorHAnsi" w:cstheme="minorHAnsi"/>
        </w:rPr>
      </w:pPr>
    </w:p>
    <w:p w14:paraId="605DDFAA" w14:textId="304B2AA6" w:rsidR="004827E8" w:rsidRPr="00856F07" w:rsidRDefault="003C5101" w:rsidP="003C5101">
      <w:pPr>
        <w:jc w:val="both"/>
        <w:rPr>
          <w:rFonts w:asciiTheme="minorHAnsi" w:hAnsiTheme="minorHAnsi" w:cstheme="minorHAnsi"/>
        </w:rPr>
      </w:pPr>
      <w:r w:rsidRPr="00856F07">
        <w:rPr>
          <w:rFonts w:asciiTheme="minorHAnsi" w:hAnsiTheme="minorHAnsi" w:cstheme="minorHAnsi"/>
        </w:rPr>
        <w:t xml:space="preserve">Six Strategic Objectives have been identified in the Strategic Plan and defines strategies, major </w:t>
      </w:r>
      <w:r w:rsidR="0061628F" w:rsidRPr="00856F07">
        <w:rPr>
          <w:rFonts w:asciiTheme="minorHAnsi" w:hAnsiTheme="minorHAnsi" w:cstheme="minorHAnsi"/>
        </w:rPr>
        <w:t>activities,</w:t>
      </w:r>
      <w:r w:rsidR="00240649" w:rsidRPr="00856F07">
        <w:rPr>
          <w:rFonts w:asciiTheme="minorHAnsi" w:hAnsiTheme="minorHAnsi" w:cstheme="minorHAnsi"/>
        </w:rPr>
        <w:t xml:space="preserve"> </w:t>
      </w:r>
      <w:r w:rsidRPr="00856F07">
        <w:rPr>
          <w:rFonts w:asciiTheme="minorHAnsi" w:hAnsiTheme="minorHAnsi" w:cstheme="minorHAnsi"/>
        </w:rPr>
        <w:t>and sub activities for each of them. This Strategic Plan will focus on the following key areas: policy and</w:t>
      </w:r>
      <w:r w:rsidR="00240649" w:rsidRPr="00856F07">
        <w:rPr>
          <w:rFonts w:asciiTheme="minorHAnsi" w:hAnsiTheme="minorHAnsi" w:cstheme="minorHAnsi"/>
        </w:rPr>
        <w:t xml:space="preserve"> </w:t>
      </w:r>
      <w:r w:rsidRPr="00856F07">
        <w:rPr>
          <w:rFonts w:asciiTheme="minorHAnsi" w:hAnsiTheme="minorHAnsi" w:cstheme="minorHAnsi"/>
        </w:rPr>
        <w:t>advocacy, the transition from cervical cytology screening to HPV testing, health system strengthening to</w:t>
      </w:r>
      <w:r w:rsidR="00240649" w:rsidRPr="00856F07">
        <w:rPr>
          <w:rFonts w:asciiTheme="minorHAnsi" w:hAnsiTheme="minorHAnsi" w:cstheme="minorHAnsi"/>
        </w:rPr>
        <w:t xml:space="preserve"> </w:t>
      </w:r>
      <w:r w:rsidRPr="00856F07">
        <w:rPr>
          <w:rFonts w:asciiTheme="minorHAnsi" w:hAnsiTheme="minorHAnsi" w:cstheme="minorHAnsi"/>
        </w:rPr>
        <w:t>deliver the WW</w:t>
      </w:r>
      <w:r w:rsidR="005E4EEE">
        <w:rPr>
          <w:rFonts w:asciiTheme="minorHAnsi" w:hAnsiTheme="minorHAnsi" w:cstheme="minorHAnsi"/>
        </w:rPr>
        <w:t>P</w:t>
      </w:r>
      <w:r w:rsidRPr="00856F07">
        <w:rPr>
          <w:rFonts w:asciiTheme="minorHAnsi" w:hAnsiTheme="minorHAnsi" w:cstheme="minorHAnsi"/>
        </w:rPr>
        <w:t>, increasing coverage and equity, quality of care (QOC) and raising community</w:t>
      </w:r>
      <w:r w:rsidR="00523173" w:rsidRPr="00856F07">
        <w:rPr>
          <w:rFonts w:asciiTheme="minorHAnsi" w:hAnsiTheme="minorHAnsi" w:cstheme="minorHAnsi"/>
        </w:rPr>
        <w:t xml:space="preserve"> </w:t>
      </w:r>
      <w:r w:rsidRPr="00856F07">
        <w:rPr>
          <w:rFonts w:asciiTheme="minorHAnsi" w:hAnsiTheme="minorHAnsi" w:cstheme="minorHAnsi"/>
        </w:rPr>
        <w:t>awareness on screening.</w:t>
      </w:r>
      <w:r w:rsidR="00240649" w:rsidRPr="00856F07">
        <w:rPr>
          <w:rFonts w:asciiTheme="minorHAnsi" w:hAnsiTheme="minorHAnsi" w:cstheme="minorHAnsi"/>
        </w:rPr>
        <w:t xml:space="preserve"> </w:t>
      </w:r>
      <w:r w:rsidRPr="00856F07">
        <w:rPr>
          <w:rFonts w:asciiTheme="minorHAnsi" w:hAnsiTheme="minorHAnsi" w:cstheme="minorHAnsi"/>
        </w:rPr>
        <w:t>The expectation is that national, provincial and district levels will use the Strategic Plan as a framework to</w:t>
      </w:r>
      <w:r w:rsidR="00240649" w:rsidRPr="00856F07">
        <w:rPr>
          <w:rFonts w:asciiTheme="minorHAnsi" w:hAnsiTheme="minorHAnsi" w:cstheme="minorHAnsi"/>
        </w:rPr>
        <w:t xml:space="preserve"> </w:t>
      </w:r>
      <w:r w:rsidRPr="00856F07">
        <w:rPr>
          <w:rFonts w:asciiTheme="minorHAnsi" w:hAnsiTheme="minorHAnsi" w:cstheme="minorHAnsi"/>
        </w:rPr>
        <w:t>ensure activities related to the WW</w:t>
      </w:r>
      <w:r w:rsidR="005E4EEE">
        <w:rPr>
          <w:rFonts w:asciiTheme="minorHAnsi" w:hAnsiTheme="minorHAnsi" w:cstheme="minorHAnsi"/>
        </w:rPr>
        <w:t>P</w:t>
      </w:r>
      <w:r w:rsidRPr="00856F07">
        <w:rPr>
          <w:rFonts w:asciiTheme="minorHAnsi" w:hAnsiTheme="minorHAnsi" w:cstheme="minorHAnsi"/>
        </w:rPr>
        <w:t xml:space="preserve"> are adequately reflected when developing their Provincial</w:t>
      </w:r>
      <w:r w:rsidR="00240649" w:rsidRPr="00856F07">
        <w:rPr>
          <w:rFonts w:asciiTheme="minorHAnsi" w:hAnsiTheme="minorHAnsi" w:cstheme="minorHAnsi"/>
        </w:rPr>
        <w:t xml:space="preserve"> </w:t>
      </w:r>
      <w:r w:rsidRPr="00856F07">
        <w:rPr>
          <w:rFonts w:asciiTheme="minorHAnsi" w:hAnsiTheme="minorHAnsi" w:cstheme="minorHAnsi"/>
        </w:rPr>
        <w:t xml:space="preserve">and District Health Plans. </w:t>
      </w:r>
    </w:p>
    <w:p w14:paraId="5E588D96" w14:textId="1BB362D2" w:rsidR="00523173" w:rsidRPr="00856F07" w:rsidRDefault="00523173" w:rsidP="003C5101">
      <w:pPr>
        <w:jc w:val="both"/>
        <w:rPr>
          <w:rFonts w:asciiTheme="minorHAnsi" w:hAnsiTheme="minorHAnsi" w:cstheme="minorHAnsi"/>
        </w:rPr>
      </w:pPr>
    </w:p>
    <w:p w14:paraId="5FB13003" w14:textId="57E89221" w:rsidR="00523173" w:rsidRPr="00856F07" w:rsidRDefault="00523173" w:rsidP="00D81C6B">
      <w:pPr>
        <w:pStyle w:val="ListParagraph"/>
        <w:numPr>
          <w:ilvl w:val="0"/>
          <w:numId w:val="1"/>
        </w:numPr>
        <w:shd w:val="clear" w:color="auto" w:fill="F2F2F2" w:themeFill="background1" w:themeFillShade="F2"/>
        <w:rPr>
          <w:rFonts w:asciiTheme="minorHAnsi" w:hAnsiTheme="minorHAnsi" w:cstheme="minorHAnsi"/>
          <w:b/>
          <w:bCs/>
        </w:rPr>
      </w:pPr>
      <w:r w:rsidRPr="00856F07">
        <w:rPr>
          <w:rFonts w:asciiTheme="minorHAnsi" w:hAnsiTheme="minorHAnsi" w:cstheme="minorHAnsi"/>
          <w:b/>
          <w:bCs/>
        </w:rPr>
        <w:t>Purpose of the Consultancy</w:t>
      </w:r>
    </w:p>
    <w:p w14:paraId="5D73D720" w14:textId="77777777" w:rsidR="00523173" w:rsidRPr="00856F07" w:rsidRDefault="00523173" w:rsidP="003C5101">
      <w:pPr>
        <w:jc w:val="both"/>
        <w:rPr>
          <w:rFonts w:asciiTheme="minorHAnsi" w:hAnsiTheme="minorHAnsi" w:cstheme="minorHAnsi"/>
        </w:rPr>
      </w:pPr>
    </w:p>
    <w:p w14:paraId="457CA13A" w14:textId="0E42373A" w:rsidR="006C3828" w:rsidRPr="00856F07" w:rsidRDefault="005B42A3" w:rsidP="00453EEC">
      <w:pPr>
        <w:jc w:val="both"/>
        <w:rPr>
          <w:rFonts w:asciiTheme="minorHAnsi" w:hAnsiTheme="minorHAnsi" w:cstheme="minorHAnsi"/>
        </w:rPr>
      </w:pPr>
      <w:r w:rsidRPr="00856F07">
        <w:rPr>
          <w:rFonts w:asciiTheme="minorHAnsi" w:hAnsiTheme="minorHAnsi" w:cstheme="minorHAnsi"/>
        </w:rPr>
        <w:t xml:space="preserve">The purpose of the assignment is to assist/support/guide </w:t>
      </w:r>
      <w:r w:rsidR="0003212A" w:rsidRPr="00856F07">
        <w:rPr>
          <w:rFonts w:asciiTheme="minorHAnsi" w:hAnsiTheme="minorHAnsi" w:cstheme="minorHAnsi"/>
        </w:rPr>
        <w:t xml:space="preserve">Family Health Bureau (FHB) </w:t>
      </w:r>
      <w:r w:rsidRPr="00856F07">
        <w:rPr>
          <w:rFonts w:asciiTheme="minorHAnsi" w:hAnsiTheme="minorHAnsi" w:cstheme="minorHAnsi"/>
        </w:rPr>
        <w:t xml:space="preserve">in the </w:t>
      </w:r>
      <w:r w:rsidR="00427C59">
        <w:rPr>
          <w:rFonts w:asciiTheme="minorHAnsi" w:hAnsiTheme="minorHAnsi" w:cstheme="minorHAnsi"/>
        </w:rPr>
        <w:t xml:space="preserve">development and </w:t>
      </w:r>
      <w:r w:rsidRPr="00856F07">
        <w:rPr>
          <w:rFonts w:asciiTheme="minorHAnsi" w:hAnsiTheme="minorHAnsi" w:cstheme="minorHAnsi"/>
        </w:rPr>
        <w:t>institutionalization of</w:t>
      </w:r>
      <w:r w:rsidR="00EE0FE5">
        <w:rPr>
          <w:rFonts w:asciiTheme="minorHAnsi" w:hAnsiTheme="minorHAnsi" w:cstheme="minorHAnsi"/>
        </w:rPr>
        <w:t xml:space="preserve"> results-based management (</w:t>
      </w:r>
      <w:r w:rsidRPr="00856F07">
        <w:rPr>
          <w:rFonts w:asciiTheme="minorHAnsi" w:hAnsiTheme="minorHAnsi" w:cstheme="minorHAnsi"/>
        </w:rPr>
        <w:t>RBM</w:t>
      </w:r>
      <w:r w:rsidR="00EE0FE5">
        <w:rPr>
          <w:rFonts w:asciiTheme="minorHAnsi" w:hAnsiTheme="minorHAnsi" w:cstheme="minorHAnsi"/>
        </w:rPr>
        <w:t>)</w:t>
      </w:r>
      <w:r w:rsidRPr="00856F07">
        <w:rPr>
          <w:rFonts w:asciiTheme="minorHAnsi" w:hAnsiTheme="minorHAnsi" w:cstheme="minorHAnsi"/>
        </w:rPr>
        <w:t xml:space="preserve"> </w:t>
      </w:r>
      <w:r w:rsidR="0039305D" w:rsidRPr="00856F07">
        <w:rPr>
          <w:rFonts w:asciiTheme="minorHAnsi" w:hAnsiTheme="minorHAnsi" w:cstheme="minorHAnsi"/>
        </w:rPr>
        <w:t xml:space="preserve">strategy </w:t>
      </w:r>
      <w:r w:rsidR="005E4EEE">
        <w:rPr>
          <w:rFonts w:asciiTheme="minorHAnsi" w:hAnsiTheme="minorHAnsi" w:cstheme="minorHAnsi"/>
        </w:rPr>
        <w:t>for</w:t>
      </w:r>
      <w:r w:rsidR="005E4EEE" w:rsidRPr="00856F07">
        <w:rPr>
          <w:rFonts w:asciiTheme="minorHAnsi" w:hAnsiTheme="minorHAnsi" w:cstheme="minorHAnsi"/>
        </w:rPr>
        <w:t xml:space="preserve"> </w:t>
      </w:r>
      <w:r w:rsidR="0039305D" w:rsidRPr="00856F07">
        <w:rPr>
          <w:rFonts w:asciiTheme="minorHAnsi" w:hAnsiTheme="minorHAnsi" w:cstheme="minorHAnsi"/>
        </w:rPr>
        <w:t xml:space="preserve">WWP </w:t>
      </w:r>
      <w:r w:rsidR="009714E7">
        <w:rPr>
          <w:rFonts w:asciiTheme="minorHAnsi" w:hAnsiTheme="minorHAnsi" w:cstheme="minorHAnsi"/>
        </w:rPr>
        <w:t>in</w:t>
      </w:r>
      <w:r w:rsidRPr="00856F07">
        <w:rPr>
          <w:rFonts w:asciiTheme="minorHAnsi" w:hAnsiTheme="minorHAnsi" w:cstheme="minorHAnsi"/>
        </w:rPr>
        <w:t xml:space="preserve"> planning, monitoring and management processes. As managing for results is driven by an organization’s mandate and objectives as articulated in its results framework</w:t>
      </w:r>
      <w:r w:rsidR="0039305D" w:rsidRPr="00856F07">
        <w:rPr>
          <w:rFonts w:asciiTheme="minorHAnsi" w:hAnsiTheme="minorHAnsi" w:cstheme="minorHAnsi"/>
        </w:rPr>
        <w:t xml:space="preserve"> </w:t>
      </w:r>
      <w:r w:rsidR="00D336A2">
        <w:rPr>
          <w:rFonts w:asciiTheme="minorHAnsi" w:hAnsiTheme="minorHAnsi" w:cstheme="minorHAnsi"/>
        </w:rPr>
        <w:t>WWP Strategic Plan</w:t>
      </w:r>
      <w:r w:rsidRPr="00856F07">
        <w:rPr>
          <w:rFonts w:asciiTheme="minorHAnsi" w:hAnsiTheme="minorHAnsi" w:cstheme="minorHAnsi"/>
        </w:rPr>
        <w:t xml:space="preserve">, it is crucial to develop and finalize a multi-year Strategic Results Framework for </w:t>
      </w:r>
      <w:r w:rsidR="0074237B" w:rsidRPr="00856F07">
        <w:rPr>
          <w:rFonts w:asciiTheme="minorHAnsi" w:hAnsiTheme="minorHAnsi" w:cstheme="minorHAnsi"/>
        </w:rPr>
        <w:t>WWP</w:t>
      </w:r>
      <w:r w:rsidRPr="00856F07">
        <w:rPr>
          <w:rFonts w:asciiTheme="minorHAnsi" w:hAnsiTheme="minorHAnsi" w:cstheme="minorHAnsi"/>
        </w:rPr>
        <w:t xml:space="preserve"> as well as a corresponding annual work</w:t>
      </w:r>
      <w:r w:rsidR="009714E7">
        <w:rPr>
          <w:rFonts w:asciiTheme="minorHAnsi" w:hAnsiTheme="minorHAnsi" w:cstheme="minorHAnsi"/>
        </w:rPr>
        <w:t xml:space="preserve"> </w:t>
      </w:r>
      <w:r w:rsidRPr="00856F07">
        <w:rPr>
          <w:rFonts w:asciiTheme="minorHAnsi" w:hAnsiTheme="minorHAnsi" w:cstheme="minorHAnsi"/>
        </w:rPr>
        <w:t xml:space="preserve">plan that is in alignment with the Ministry’s results-based objectives. </w:t>
      </w:r>
    </w:p>
    <w:p w14:paraId="53C09821" w14:textId="77777777" w:rsidR="006C3828" w:rsidRPr="00856F07" w:rsidRDefault="006C3828" w:rsidP="00453EEC">
      <w:pPr>
        <w:jc w:val="both"/>
        <w:rPr>
          <w:rFonts w:asciiTheme="minorHAnsi" w:hAnsiTheme="minorHAnsi" w:cstheme="minorHAnsi"/>
        </w:rPr>
      </w:pPr>
    </w:p>
    <w:p w14:paraId="43A4F989" w14:textId="34F84613" w:rsidR="005B42A3" w:rsidRPr="00856F07" w:rsidRDefault="005B42A3" w:rsidP="00453EEC">
      <w:pPr>
        <w:jc w:val="both"/>
        <w:rPr>
          <w:rFonts w:asciiTheme="minorHAnsi" w:hAnsiTheme="minorHAnsi" w:cstheme="minorHAnsi"/>
        </w:rPr>
      </w:pPr>
      <w:r w:rsidRPr="00856F07">
        <w:rPr>
          <w:rFonts w:asciiTheme="minorHAnsi" w:hAnsiTheme="minorHAnsi" w:cstheme="minorHAnsi"/>
        </w:rPr>
        <w:t xml:space="preserve">Furthermore, the consultancy will analyze the current planning, monitoring and management process in the </w:t>
      </w:r>
      <w:r w:rsidR="0074237B" w:rsidRPr="00856F07">
        <w:rPr>
          <w:rFonts w:asciiTheme="minorHAnsi" w:hAnsiTheme="minorHAnsi" w:cstheme="minorHAnsi"/>
        </w:rPr>
        <w:t xml:space="preserve">FHB and </w:t>
      </w:r>
      <w:r w:rsidRPr="00856F07">
        <w:rPr>
          <w:rFonts w:asciiTheme="minorHAnsi" w:hAnsiTheme="minorHAnsi" w:cstheme="minorHAnsi"/>
        </w:rPr>
        <w:t>redesign the process to ensure it is results-based thereby improving the process and quality of outputs</w:t>
      </w:r>
      <w:r w:rsidR="0074237B" w:rsidRPr="00856F07">
        <w:rPr>
          <w:rFonts w:asciiTheme="minorHAnsi" w:hAnsiTheme="minorHAnsi" w:cstheme="minorHAnsi"/>
        </w:rPr>
        <w:t xml:space="preserve"> of the WWP</w:t>
      </w:r>
      <w:r w:rsidRPr="00856F07">
        <w:rPr>
          <w:rFonts w:asciiTheme="minorHAnsi" w:hAnsiTheme="minorHAnsi" w:cstheme="minorHAnsi"/>
        </w:rPr>
        <w:t>.</w:t>
      </w:r>
      <w:r w:rsidR="006C3828" w:rsidRPr="00856F07">
        <w:rPr>
          <w:rFonts w:asciiTheme="minorHAnsi" w:hAnsiTheme="minorHAnsi" w:cstheme="minorHAnsi"/>
        </w:rPr>
        <w:t xml:space="preserve"> The </w:t>
      </w:r>
      <w:r w:rsidR="009714E7">
        <w:rPr>
          <w:rFonts w:asciiTheme="minorHAnsi" w:hAnsiTheme="minorHAnsi" w:cstheme="minorHAnsi"/>
        </w:rPr>
        <w:t>consultant</w:t>
      </w:r>
      <w:r w:rsidR="006C3828" w:rsidRPr="00856F07">
        <w:rPr>
          <w:rFonts w:asciiTheme="minorHAnsi" w:hAnsiTheme="minorHAnsi" w:cstheme="minorHAnsi"/>
        </w:rPr>
        <w:t xml:space="preserve"> will apply and promote the RBM approach and facilitate the consultations when formulating RBM Strategy for WWP to support FHB to </w:t>
      </w:r>
      <w:r w:rsidR="00EE0FE5">
        <w:rPr>
          <w:rFonts w:asciiTheme="minorHAnsi" w:hAnsiTheme="minorHAnsi" w:cstheme="minorHAnsi"/>
        </w:rPr>
        <w:t>deliver</w:t>
      </w:r>
      <w:r w:rsidR="00EE0FE5" w:rsidRPr="00856F07">
        <w:rPr>
          <w:rFonts w:asciiTheme="minorHAnsi" w:hAnsiTheme="minorHAnsi" w:cstheme="minorHAnsi"/>
        </w:rPr>
        <w:t xml:space="preserve"> </w:t>
      </w:r>
      <w:r w:rsidR="006C3828" w:rsidRPr="00856F07">
        <w:rPr>
          <w:rFonts w:asciiTheme="minorHAnsi" w:hAnsiTheme="minorHAnsi" w:cstheme="minorHAnsi"/>
        </w:rPr>
        <w:t xml:space="preserve">better results and achieve sustainable impact </w:t>
      </w:r>
      <w:r w:rsidR="00EE0FE5">
        <w:rPr>
          <w:rFonts w:asciiTheme="minorHAnsi" w:hAnsiTheme="minorHAnsi" w:cstheme="minorHAnsi"/>
        </w:rPr>
        <w:t>by</w:t>
      </w:r>
      <w:r w:rsidR="00EE0FE5" w:rsidRPr="00856F07">
        <w:rPr>
          <w:rFonts w:asciiTheme="minorHAnsi" w:hAnsiTheme="minorHAnsi" w:cstheme="minorHAnsi"/>
        </w:rPr>
        <w:t xml:space="preserve"> </w:t>
      </w:r>
      <w:r w:rsidR="006C3828" w:rsidRPr="00856F07">
        <w:rPr>
          <w:rFonts w:asciiTheme="minorHAnsi" w:hAnsiTheme="minorHAnsi" w:cstheme="minorHAnsi"/>
        </w:rPr>
        <w:t>the WWP.</w:t>
      </w:r>
    </w:p>
    <w:p w14:paraId="157967AF" w14:textId="00B2C861" w:rsidR="00C21199" w:rsidRPr="00856F07" w:rsidRDefault="00C21199" w:rsidP="00D81C6B">
      <w:pPr>
        <w:pStyle w:val="ListParagraph"/>
        <w:numPr>
          <w:ilvl w:val="0"/>
          <w:numId w:val="1"/>
        </w:numPr>
        <w:shd w:val="clear" w:color="auto" w:fill="F2F2F2" w:themeFill="background1" w:themeFillShade="F2"/>
        <w:rPr>
          <w:rFonts w:asciiTheme="minorHAnsi" w:hAnsiTheme="minorHAnsi" w:cstheme="minorHAnsi"/>
          <w:b/>
          <w:bCs/>
        </w:rPr>
      </w:pPr>
      <w:r w:rsidRPr="00856F07">
        <w:rPr>
          <w:rFonts w:asciiTheme="minorHAnsi" w:hAnsiTheme="minorHAnsi" w:cstheme="minorHAnsi"/>
          <w:b/>
          <w:bCs/>
        </w:rPr>
        <w:lastRenderedPageBreak/>
        <w:t>Scope of Work</w:t>
      </w:r>
    </w:p>
    <w:p w14:paraId="564F5DDA" w14:textId="77777777" w:rsidR="002D7148" w:rsidRPr="00856F07" w:rsidRDefault="002D7148" w:rsidP="002D7148">
      <w:pPr>
        <w:jc w:val="both"/>
        <w:rPr>
          <w:rFonts w:asciiTheme="minorHAnsi" w:hAnsiTheme="minorHAnsi" w:cstheme="minorHAnsi"/>
        </w:rPr>
      </w:pPr>
    </w:p>
    <w:p w14:paraId="71B6FEFA" w14:textId="77777777" w:rsidR="00FB5E6E" w:rsidRPr="00856F07" w:rsidRDefault="00FB5E6E" w:rsidP="002D7148">
      <w:pPr>
        <w:jc w:val="both"/>
        <w:rPr>
          <w:rFonts w:asciiTheme="minorHAnsi" w:hAnsiTheme="minorHAnsi" w:cstheme="minorHAnsi"/>
        </w:rPr>
      </w:pPr>
      <w:r w:rsidRPr="00856F07">
        <w:rPr>
          <w:rFonts w:asciiTheme="minorHAnsi" w:hAnsiTheme="minorHAnsi" w:cstheme="minorHAnsi"/>
        </w:rPr>
        <w:t>4.1 Consultant will review relevant documents and have interviews with key informants.</w:t>
      </w:r>
    </w:p>
    <w:p w14:paraId="5A18D0C7" w14:textId="77777777" w:rsidR="00FB5E6E" w:rsidRPr="00856F07" w:rsidRDefault="00FB5E6E" w:rsidP="002D7148">
      <w:pPr>
        <w:jc w:val="both"/>
        <w:rPr>
          <w:rFonts w:asciiTheme="minorHAnsi" w:hAnsiTheme="minorHAnsi" w:cstheme="minorHAnsi"/>
        </w:rPr>
      </w:pPr>
    </w:p>
    <w:p w14:paraId="7A54C92B" w14:textId="4E5F97E1" w:rsidR="002D7148" w:rsidRPr="00856F07" w:rsidRDefault="002D7148" w:rsidP="002D7148">
      <w:pPr>
        <w:jc w:val="both"/>
        <w:rPr>
          <w:rFonts w:asciiTheme="minorHAnsi" w:hAnsiTheme="minorHAnsi" w:cstheme="minorHAnsi"/>
        </w:rPr>
      </w:pPr>
      <w:r w:rsidRPr="00856F07">
        <w:rPr>
          <w:rFonts w:asciiTheme="minorHAnsi" w:hAnsiTheme="minorHAnsi" w:cstheme="minorHAnsi"/>
        </w:rPr>
        <w:t>4.</w:t>
      </w:r>
      <w:r w:rsidR="00FB5E6E" w:rsidRPr="00856F07">
        <w:rPr>
          <w:rFonts w:asciiTheme="minorHAnsi" w:hAnsiTheme="minorHAnsi" w:cstheme="minorHAnsi"/>
        </w:rPr>
        <w:t>2</w:t>
      </w:r>
      <w:r w:rsidRPr="00856F07">
        <w:rPr>
          <w:rFonts w:asciiTheme="minorHAnsi" w:hAnsiTheme="minorHAnsi" w:cstheme="minorHAnsi"/>
        </w:rPr>
        <w:t xml:space="preserve"> Map the full RBM process in </w:t>
      </w:r>
      <w:r w:rsidR="006C2383" w:rsidRPr="00856F07">
        <w:rPr>
          <w:rFonts w:asciiTheme="minorHAnsi" w:hAnsiTheme="minorHAnsi" w:cstheme="minorHAnsi"/>
        </w:rPr>
        <w:t>WWP</w:t>
      </w:r>
      <w:r w:rsidRPr="00856F07">
        <w:rPr>
          <w:rFonts w:asciiTheme="minorHAnsi" w:hAnsiTheme="minorHAnsi" w:cstheme="minorHAnsi"/>
        </w:rPr>
        <w:t>, including each individual component (planning</w:t>
      </w:r>
      <w:r w:rsidR="00D633B1" w:rsidRPr="00856F07">
        <w:rPr>
          <w:rFonts w:asciiTheme="minorHAnsi" w:hAnsiTheme="minorHAnsi" w:cstheme="minorHAnsi"/>
        </w:rPr>
        <w:t>, logistics</w:t>
      </w:r>
      <w:r w:rsidR="00B10892" w:rsidRPr="00856F07">
        <w:rPr>
          <w:rFonts w:asciiTheme="minorHAnsi" w:hAnsiTheme="minorHAnsi" w:cstheme="minorHAnsi"/>
        </w:rPr>
        <w:t>,</w:t>
      </w:r>
      <w:r w:rsidR="00541C0A" w:rsidRPr="00856F07">
        <w:rPr>
          <w:rFonts w:asciiTheme="minorHAnsi" w:hAnsiTheme="minorHAnsi" w:cstheme="minorHAnsi"/>
        </w:rPr>
        <w:t xml:space="preserve"> </w:t>
      </w:r>
      <w:r w:rsidRPr="00856F07">
        <w:rPr>
          <w:rFonts w:asciiTheme="minorHAnsi" w:hAnsiTheme="minorHAnsi" w:cstheme="minorHAnsi"/>
        </w:rPr>
        <w:t xml:space="preserve">monitoring, </w:t>
      </w:r>
      <w:r w:rsidR="006C2383" w:rsidRPr="00856F07">
        <w:rPr>
          <w:rFonts w:asciiTheme="minorHAnsi" w:hAnsiTheme="minorHAnsi" w:cstheme="minorHAnsi"/>
        </w:rPr>
        <w:t xml:space="preserve">reviewing, </w:t>
      </w:r>
      <w:r w:rsidRPr="00856F07">
        <w:rPr>
          <w:rFonts w:asciiTheme="minorHAnsi" w:hAnsiTheme="minorHAnsi" w:cstheme="minorHAnsi"/>
        </w:rPr>
        <w:t>evaluati</w:t>
      </w:r>
      <w:r w:rsidR="00D91134" w:rsidRPr="00856F07">
        <w:rPr>
          <w:rFonts w:asciiTheme="minorHAnsi" w:hAnsiTheme="minorHAnsi" w:cstheme="minorHAnsi"/>
        </w:rPr>
        <w:t>on, reporting and communication</w:t>
      </w:r>
      <w:r w:rsidRPr="00856F07">
        <w:rPr>
          <w:rFonts w:asciiTheme="minorHAnsi" w:hAnsiTheme="minorHAnsi" w:cstheme="minorHAnsi"/>
        </w:rPr>
        <w:t>) and linkages among them, including:</w:t>
      </w:r>
    </w:p>
    <w:p w14:paraId="1459D4B6" w14:textId="77777777" w:rsidR="006C2383" w:rsidRPr="00856F07" w:rsidRDefault="006C2383" w:rsidP="002D7148">
      <w:pPr>
        <w:jc w:val="both"/>
        <w:rPr>
          <w:rFonts w:asciiTheme="minorHAnsi" w:hAnsiTheme="minorHAnsi" w:cstheme="minorHAnsi"/>
        </w:rPr>
      </w:pPr>
    </w:p>
    <w:p w14:paraId="21B671E1" w14:textId="7496A850" w:rsidR="002D7148" w:rsidRPr="00856F07" w:rsidRDefault="00911A46" w:rsidP="00911A46">
      <w:pPr>
        <w:ind w:left="720"/>
        <w:jc w:val="both"/>
        <w:rPr>
          <w:rFonts w:asciiTheme="minorHAnsi" w:hAnsiTheme="minorHAnsi" w:cstheme="minorHAnsi"/>
        </w:rPr>
      </w:pPr>
      <w:r w:rsidRPr="00856F07">
        <w:rPr>
          <w:rFonts w:asciiTheme="minorHAnsi" w:hAnsiTheme="minorHAnsi" w:cstheme="minorHAnsi"/>
        </w:rPr>
        <w:t>4.</w:t>
      </w:r>
      <w:r w:rsidR="00FB5E6E" w:rsidRPr="00856F07">
        <w:rPr>
          <w:rFonts w:asciiTheme="minorHAnsi" w:hAnsiTheme="minorHAnsi" w:cstheme="minorHAnsi"/>
        </w:rPr>
        <w:t>2</w:t>
      </w:r>
      <w:r w:rsidRPr="00856F07">
        <w:rPr>
          <w:rFonts w:asciiTheme="minorHAnsi" w:hAnsiTheme="minorHAnsi" w:cstheme="minorHAnsi"/>
        </w:rPr>
        <w:t xml:space="preserve">.1 </w:t>
      </w:r>
      <w:r w:rsidR="002D7148" w:rsidRPr="00856F07">
        <w:rPr>
          <w:rFonts w:asciiTheme="minorHAnsi" w:hAnsiTheme="minorHAnsi" w:cstheme="minorHAnsi"/>
        </w:rPr>
        <w:t xml:space="preserve">Definition of each step in the </w:t>
      </w:r>
      <w:r w:rsidR="00997B74" w:rsidRPr="00856F07">
        <w:rPr>
          <w:rFonts w:asciiTheme="minorHAnsi" w:hAnsiTheme="minorHAnsi" w:cstheme="minorHAnsi"/>
        </w:rPr>
        <w:t xml:space="preserve">programming </w:t>
      </w:r>
      <w:r w:rsidR="002D7148" w:rsidRPr="00856F07">
        <w:rPr>
          <w:rFonts w:asciiTheme="minorHAnsi" w:hAnsiTheme="minorHAnsi" w:cstheme="minorHAnsi"/>
        </w:rPr>
        <w:t>process, from start to</w:t>
      </w:r>
      <w:r w:rsidR="00D91134" w:rsidRPr="00856F07">
        <w:rPr>
          <w:rFonts w:asciiTheme="minorHAnsi" w:hAnsiTheme="minorHAnsi" w:cstheme="minorHAnsi"/>
        </w:rPr>
        <w:t xml:space="preserve"> the end</w:t>
      </w:r>
    </w:p>
    <w:p w14:paraId="6F3B96EF" w14:textId="665A66C2" w:rsidR="002D7148" w:rsidRPr="00856F07" w:rsidRDefault="00911A46" w:rsidP="00911A46">
      <w:pPr>
        <w:ind w:left="720"/>
        <w:jc w:val="both"/>
        <w:rPr>
          <w:rFonts w:asciiTheme="minorHAnsi" w:hAnsiTheme="minorHAnsi" w:cstheme="minorHAnsi"/>
        </w:rPr>
      </w:pPr>
      <w:r w:rsidRPr="00856F07">
        <w:rPr>
          <w:rFonts w:asciiTheme="minorHAnsi" w:hAnsiTheme="minorHAnsi" w:cstheme="minorHAnsi"/>
        </w:rPr>
        <w:t>4.</w:t>
      </w:r>
      <w:r w:rsidR="00FB5E6E" w:rsidRPr="00856F07">
        <w:rPr>
          <w:rFonts w:asciiTheme="minorHAnsi" w:hAnsiTheme="minorHAnsi" w:cstheme="minorHAnsi"/>
        </w:rPr>
        <w:t>2</w:t>
      </w:r>
      <w:r w:rsidRPr="00856F07">
        <w:rPr>
          <w:rFonts w:asciiTheme="minorHAnsi" w:hAnsiTheme="minorHAnsi" w:cstheme="minorHAnsi"/>
        </w:rPr>
        <w:t>.2</w:t>
      </w:r>
      <w:r w:rsidR="002D7148" w:rsidRPr="00856F07">
        <w:rPr>
          <w:rFonts w:asciiTheme="minorHAnsi" w:hAnsiTheme="minorHAnsi" w:cstheme="minorHAnsi"/>
        </w:rPr>
        <w:t xml:space="preserve"> Definition of functional roles and responsibilities</w:t>
      </w:r>
    </w:p>
    <w:p w14:paraId="5C1A32A1" w14:textId="352500AF" w:rsidR="002D7148" w:rsidRPr="00856F07" w:rsidRDefault="00911A46" w:rsidP="00911A46">
      <w:pPr>
        <w:ind w:left="720"/>
        <w:jc w:val="both"/>
        <w:rPr>
          <w:rFonts w:asciiTheme="minorHAnsi" w:hAnsiTheme="minorHAnsi" w:cstheme="minorHAnsi"/>
        </w:rPr>
      </w:pPr>
      <w:r w:rsidRPr="00856F07">
        <w:rPr>
          <w:rFonts w:asciiTheme="minorHAnsi" w:hAnsiTheme="minorHAnsi" w:cstheme="minorHAnsi"/>
        </w:rPr>
        <w:t>4.</w:t>
      </w:r>
      <w:r w:rsidR="00FB5E6E" w:rsidRPr="00856F07">
        <w:rPr>
          <w:rFonts w:asciiTheme="minorHAnsi" w:hAnsiTheme="minorHAnsi" w:cstheme="minorHAnsi"/>
        </w:rPr>
        <w:t>2</w:t>
      </w:r>
      <w:r w:rsidRPr="00856F07">
        <w:rPr>
          <w:rFonts w:asciiTheme="minorHAnsi" w:hAnsiTheme="minorHAnsi" w:cstheme="minorHAnsi"/>
        </w:rPr>
        <w:t xml:space="preserve">.3 </w:t>
      </w:r>
      <w:r w:rsidR="002D7148" w:rsidRPr="00856F07">
        <w:rPr>
          <w:rFonts w:asciiTheme="minorHAnsi" w:hAnsiTheme="minorHAnsi" w:cstheme="minorHAnsi"/>
        </w:rPr>
        <w:t xml:space="preserve">Identification of data, </w:t>
      </w:r>
      <w:r w:rsidR="0078325E" w:rsidRPr="00856F07">
        <w:rPr>
          <w:rFonts w:asciiTheme="minorHAnsi" w:hAnsiTheme="minorHAnsi" w:cstheme="minorHAnsi"/>
        </w:rPr>
        <w:t>information,</w:t>
      </w:r>
      <w:r w:rsidR="002D7148" w:rsidRPr="00856F07">
        <w:rPr>
          <w:rFonts w:asciiTheme="minorHAnsi" w:hAnsiTheme="minorHAnsi" w:cstheme="minorHAnsi"/>
        </w:rPr>
        <w:t xml:space="preserve"> and communication needs of each unit</w:t>
      </w:r>
    </w:p>
    <w:p w14:paraId="7415223A" w14:textId="67981C1A" w:rsidR="002D7148" w:rsidRPr="00856F07" w:rsidRDefault="00911A46" w:rsidP="00911A46">
      <w:pPr>
        <w:ind w:left="720"/>
        <w:jc w:val="both"/>
        <w:rPr>
          <w:rFonts w:asciiTheme="minorHAnsi" w:hAnsiTheme="minorHAnsi" w:cstheme="minorHAnsi"/>
        </w:rPr>
      </w:pPr>
      <w:r w:rsidRPr="00856F07">
        <w:rPr>
          <w:rFonts w:asciiTheme="minorHAnsi" w:hAnsiTheme="minorHAnsi" w:cstheme="minorHAnsi"/>
        </w:rPr>
        <w:t>4.</w:t>
      </w:r>
      <w:r w:rsidR="00FB5E6E" w:rsidRPr="00856F07">
        <w:rPr>
          <w:rFonts w:asciiTheme="minorHAnsi" w:hAnsiTheme="minorHAnsi" w:cstheme="minorHAnsi"/>
        </w:rPr>
        <w:t>2</w:t>
      </w:r>
      <w:r w:rsidRPr="00856F07">
        <w:rPr>
          <w:rFonts w:asciiTheme="minorHAnsi" w:hAnsiTheme="minorHAnsi" w:cstheme="minorHAnsi"/>
        </w:rPr>
        <w:t xml:space="preserve">.4 </w:t>
      </w:r>
      <w:r w:rsidR="002D7148" w:rsidRPr="00856F07">
        <w:rPr>
          <w:rFonts w:asciiTheme="minorHAnsi" w:hAnsiTheme="minorHAnsi" w:cstheme="minorHAnsi"/>
        </w:rPr>
        <w:t>Identification of connections/dependencies between and among units, paying particular attention to availability and accessibility of data and information</w:t>
      </w:r>
    </w:p>
    <w:p w14:paraId="69CEFFCE" w14:textId="517B0C2D" w:rsidR="002D7148" w:rsidRPr="00856F07" w:rsidRDefault="0078325E" w:rsidP="00911A46">
      <w:pPr>
        <w:ind w:left="720"/>
        <w:jc w:val="both"/>
        <w:rPr>
          <w:rFonts w:asciiTheme="minorHAnsi" w:hAnsiTheme="minorHAnsi" w:cstheme="minorHAnsi"/>
        </w:rPr>
      </w:pPr>
      <w:r w:rsidRPr="00856F07">
        <w:rPr>
          <w:rFonts w:asciiTheme="minorHAnsi" w:hAnsiTheme="minorHAnsi" w:cstheme="minorHAnsi"/>
        </w:rPr>
        <w:t>4.</w:t>
      </w:r>
      <w:r w:rsidR="00FB5E6E" w:rsidRPr="00856F07">
        <w:rPr>
          <w:rFonts w:asciiTheme="minorHAnsi" w:hAnsiTheme="minorHAnsi" w:cstheme="minorHAnsi"/>
        </w:rPr>
        <w:t>2</w:t>
      </w:r>
      <w:r w:rsidRPr="00856F07">
        <w:rPr>
          <w:rFonts w:asciiTheme="minorHAnsi" w:hAnsiTheme="minorHAnsi" w:cstheme="minorHAnsi"/>
        </w:rPr>
        <w:t xml:space="preserve">.5 </w:t>
      </w:r>
      <w:r w:rsidR="002D7148" w:rsidRPr="00856F07">
        <w:rPr>
          <w:rFonts w:asciiTheme="minorHAnsi" w:hAnsiTheme="minorHAnsi" w:cstheme="minorHAnsi"/>
        </w:rPr>
        <w:t xml:space="preserve">Identification of bottlenecks/challenges to RBM in </w:t>
      </w:r>
      <w:r w:rsidRPr="00856F07">
        <w:rPr>
          <w:rFonts w:asciiTheme="minorHAnsi" w:hAnsiTheme="minorHAnsi" w:cstheme="minorHAnsi"/>
        </w:rPr>
        <w:t>WWP</w:t>
      </w:r>
      <w:r w:rsidR="00B10892" w:rsidRPr="00856F07">
        <w:rPr>
          <w:rFonts w:asciiTheme="minorHAnsi" w:hAnsiTheme="minorHAnsi" w:cstheme="minorHAnsi"/>
        </w:rPr>
        <w:t xml:space="preserve"> including human resources</w:t>
      </w:r>
    </w:p>
    <w:p w14:paraId="1ECF4EAB" w14:textId="77777777" w:rsidR="00D633B1" w:rsidRPr="00856F07" w:rsidRDefault="00D633B1" w:rsidP="00911A46">
      <w:pPr>
        <w:ind w:left="720"/>
        <w:jc w:val="both"/>
        <w:rPr>
          <w:rFonts w:asciiTheme="minorHAnsi" w:hAnsiTheme="minorHAnsi" w:cstheme="minorHAnsi"/>
        </w:rPr>
      </w:pPr>
    </w:p>
    <w:p w14:paraId="6E7D8E1D" w14:textId="69AF75A2" w:rsidR="00D91134" w:rsidRPr="00856F07" w:rsidRDefault="0078325E" w:rsidP="00C92CEB">
      <w:pPr>
        <w:jc w:val="both"/>
        <w:rPr>
          <w:rFonts w:asciiTheme="minorHAnsi" w:hAnsiTheme="minorHAnsi" w:cstheme="minorHAnsi"/>
        </w:rPr>
      </w:pPr>
      <w:r w:rsidRPr="00856F07">
        <w:rPr>
          <w:rFonts w:asciiTheme="minorHAnsi" w:hAnsiTheme="minorHAnsi" w:cstheme="minorHAnsi"/>
        </w:rPr>
        <w:t>4.</w:t>
      </w:r>
      <w:r w:rsidR="00FB5E6E" w:rsidRPr="00856F07">
        <w:rPr>
          <w:rFonts w:asciiTheme="minorHAnsi" w:hAnsiTheme="minorHAnsi" w:cstheme="minorHAnsi"/>
        </w:rPr>
        <w:t>3</w:t>
      </w:r>
      <w:r w:rsidRPr="00856F07">
        <w:rPr>
          <w:rFonts w:asciiTheme="minorHAnsi" w:hAnsiTheme="minorHAnsi" w:cstheme="minorHAnsi"/>
        </w:rPr>
        <w:t xml:space="preserve"> </w:t>
      </w:r>
      <w:r w:rsidR="002D7148" w:rsidRPr="00856F07">
        <w:rPr>
          <w:rFonts w:asciiTheme="minorHAnsi" w:hAnsiTheme="minorHAnsi" w:cstheme="minorHAnsi"/>
        </w:rPr>
        <w:t>Redesign the flow of work and flow of information to improve the planning and management of processes and the quality of outputs</w:t>
      </w:r>
      <w:r w:rsidRPr="00856F07">
        <w:rPr>
          <w:rFonts w:asciiTheme="minorHAnsi" w:hAnsiTheme="minorHAnsi" w:cstheme="minorHAnsi"/>
        </w:rPr>
        <w:t xml:space="preserve"> of WWP</w:t>
      </w:r>
      <w:r w:rsidR="00481834" w:rsidRPr="00856F07">
        <w:rPr>
          <w:rFonts w:asciiTheme="minorHAnsi" w:hAnsiTheme="minorHAnsi" w:cstheme="minorHAnsi"/>
        </w:rPr>
        <w:t xml:space="preserve"> with M&amp;E data collection with appropriate frequencies.</w:t>
      </w:r>
    </w:p>
    <w:p w14:paraId="2E44BB65" w14:textId="77777777" w:rsidR="00D336A2" w:rsidRDefault="00D336A2" w:rsidP="00C92CEB">
      <w:pPr>
        <w:jc w:val="both"/>
        <w:rPr>
          <w:rFonts w:asciiTheme="minorHAnsi" w:hAnsiTheme="minorHAnsi" w:cstheme="minorHAnsi"/>
        </w:rPr>
      </w:pPr>
    </w:p>
    <w:p w14:paraId="20F34F8F" w14:textId="644E634F" w:rsidR="00524538" w:rsidRPr="00856F07" w:rsidRDefault="00FB5E6E" w:rsidP="00C92CEB">
      <w:pPr>
        <w:jc w:val="both"/>
        <w:rPr>
          <w:rFonts w:asciiTheme="minorHAnsi" w:hAnsiTheme="minorHAnsi" w:cstheme="minorHAnsi"/>
        </w:rPr>
      </w:pPr>
      <w:r w:rsidRPr="00856F07">
        <w:rPr>
          <w:rFonts w:asciiTheme="minorHAnsi" w:hAnsiTheme="minorHAnsi" w:cstheme="minorHAnsi"/>
        </w:rPr>
        <w:t xml:space="preserve">4.4 </w:t>
      </w:r>
      <w:r w:rsidR="00D91134" w:rsidRPr="00856F07">
        <w:rPr>
          <w:rFonts w:asciiTheme="minorHAnsi" w:hAnsiTheme="minorHAnsi" w:cstheme="minorHAnsi"/>
        </w:rPr>
        <w:t>Develop</w:t>
      </w:r>
      <w:r w:rsidR="002D7148" w:rsidRPr="00856F07">
        <w:rPr>
          <w:rFonts w:asciiTheme="minorHAnsi" w:hAnsiTheme="minorHAnsi" w:cstheme="minorHAnsi"/>
        </w:rPr>
        <w:t xml:space="preserve"> a </w:t>
      </w:r>
      <w:r w:rsidR="00524538" w:rsidRPr="00856F07">
        <w:rPr>
          <w:rFonts w:asciiTheme="minorHAnsi" w:hAnsiTheme="minorHAnsi" w:cstheme="minorHAnsi"/>
        </w:rPr>
        <w:t>WW</w:t>
      </w:r>
      <w:r w:rsidR="00EE0FE5">
        <w:rPr>
          <w:rFonts w:asciiTheme="minorHAnsi" w:hAnsiTheme="minorHAnsi" w:cstheme="minorHAnsi"/>
        </w:rPr>
        <w:t>P</w:t>
      </w:r>
      <w:r w:rsidR="002D7148" w:rsidRPr="00856F07">
        <w:rPr>
          <w:rFonts w:asciiTheme="minorHAnsi" w:hAnsiTheme="minorHAnsi" w:cstheme="minorHAnsi"/>
        </w:rPr>
        <w:t xml:space="preserve"> </w:t>
      </w:r>
      <w:r w:rsidR="00BE7473" w:rsidRPr="00856F07">
        <w:rPr>
          <w:rFonts w:asciiTheme="minorHAnsi" w:hAnsiTheme="minorHAnsi" w:cstheme="minorHAnsi"/>
        </w:rPr>
        <w:t xml:space="preserve">Management </w:t>
      </w:r>
      <w:r w:rsidR="00EE0FE5">
        <w:rPr>
          <w:rFonts w:asciiTheme="minorHAnsi" w:hAnsiTheme="minorHAnsi" w:cstheme="minorHAnsi"/>
        </w:rPr>
        <w:t>Manual</w:t>
      </w:r>
      <w:r w:rsidR="00EE0FE5" w:rsidRPr="00856F07">
        <w:rPr>
          <w:rFonts w:asciiTheme="minorHAnsi" w:hAnsiTheme="minorHAnsi" w:cstheme="minorHAnsi"/>
        </w:rPr>
        <w:t xml:space="preserve"> </w:t>
      </w:r>
      <w:r w:rsidR="002D7148" w:rsidRPr="00856F07">
        <w:rPr>
          <w:rFonts w:asciiTheme="minorHAnsi" w:hAnsiTheme="minorHAnsi" w:cstheme="minorHAnsi"/>
        </w:rPr>
        <w:t xml:space="preserve">outlining all procedures in programme and project management. </w:t>
      </w:r>
    </w:p>
    <w:p w14:paraId="75D03F68" w14:textId="77777777" w:rsidR="00524538" w:rsidRPr="00856F07" w:rsidRDefault="00524538" w:rsidP="00524538">
      <w:pPr>
        <w:pStyle w:val="ListParagraph"/>
        <w:ind w:left="435"/>
        <w:jc w:val="both"/>
        <w:rPr>
          <w:rFonts w:asciiTheme="minorHAnsi" w:hAnsiTheme="minorHAnsi" w:cstheme="minorHAnsi"/>
        </w:rPr>
      </w:pPr>
    </w:p>
    <w:p w14:paraId="484EE2F7" w14:textId="2CBB5561" w:rsidR="00C2282F" w:rsidRPr="00856F07" w:rsidRDefault="002D7148" w:rsidP="002D7148">
      <w:pPr>
        <w:jc w:val="both"/>
        <w:rPr>
          <w:rFonts w:asciiTheme="minorHAnsi" w:hAnsiTheme="minorHAnsi" w:cstheme="minorHAnsi"/>
        </w:rPr>
      </w:pPr>
      <w:r w:rsidRPr="00856F07">
        <w:rPr>
          <w:rFonts w:asciiTheme="minorHAnsi" w:hAnsiTheme="minorHAnsi" w:cstheme="minorHAnsi"/>
        </w:rPr>
        <w:t>The Programme and Operations Policies and Procedures Manual will describe key operational procedures and processes for all aspects of work: results management; partnership management;</w:t>
      </w:r>
      <w:r w:rsidR="00C2282F" w:rsidRPr="00856F07">
        <w:rPr>
          <w:rFonts w:asciiTheme="minorHAnsi" w:hAnsiTheme="minorHAnsi" w:cstheme="minorHAnsi"/>
        </w:rPr>
        <w:t xml:space="preserve"> monitoring </w:t>
      </w:r>
      <w:r w:rsidR="006D1167" w:rsidRPr="00856F07">
        <w:rPr>
          <w:rFonts w:asciiTheme="minorHAnsi" w:hAnsiTheme="minorHAnsi" w:cstheme="minorHAnsi"/>
        </w:rPr>
        <w:t>data collection, progress reviews and annual evaluations.</w:t>
      </w:r>
    </w:p>
    <w:p w14:paraId="321F2D8A" w14:textId="77777777" w:rsidR="006D1167" w:rsidRPr="00856F07" w:rsidRDefault="006D1167" w:rsidP="002D7148">
      <w:pPr>
        <w:jc w:val="both"/>
        <w:rPr>
          <w:rFonts w:asciiTheme="minorHAnsi" w:hAnsiTheme="minorHAnsi" w:cstheme="minorHAnsi"/>
        </w:rPr>
      </w:pPr>
    </w:p>
    <w:p w14:paraId="7C1D95CB" w14:textId="29C73578" w:rsidR="002D7148" w:rsidRPr="00856F07" w:rsidRDefault="002D7148" w:rsidP="002D7148">
      <w:pPr>
        <w:jc w:val="both"/>
        <w:rPr>
          <w:rFonts w:asciiTheme="minorHAnsi" w:hAnsiTheme="minorHAnsi" w:cstheme="minorHAnsi"/>
        </w:rPr>
      </w:pPr>
      <w:r w:rsidRPr="00856F07">
        <w:rPr>
          <w:rFonts w:asciiTheme="minorHAnsi" w:hAnsiTheme="minorHAnsi" w:cstheme="minorHAnsi"/>
        </w:rPr>
        <w:t xml:space="preserve">The Manual should provide guidance to </w:t>
      </w:r>
      <w:r w:rsidR="00AD6D38" w:rsidRPr="00856F07">
        <w:rPr>
          <w:rFonts w:asciiTheme="minorHAnsi" w:hAnsiTheme="minorHAnsi" w:cstheme="minorHAnsi"/>
        </w:rPr>
        <w:t xml:space="preserve">FHB </w:t>
      </w:r>
      <w:r w:rsidRPr="00856F07">
        <w:rPr>
          <w:rFonts w:asciiTheme="minorHAnsi" w:hAnsiTheme="minorHAnsi" w:cstheme="minorHAnsi"/>
        </w:rPr>
        <w:t xml:space="preserve">management and staff on key functions and mechanisms through which the results and principles enshrined in the overarching </w:t>
      </w:r>
      <w:r w:rsidR="00AD6D38" w:rsidRPr="00856F07">
        <w:rPr>
          <w:rFonts w:asciiTheme="minorHAnsi" w:hAnsiTheme="minorHAnsi" w:cstheme="minorHAnsi"/>
        </w:rPr>
        <w:t>WWP</w:t>
      </w:r>
      <w:r w:rsidRPr="00856F07">
        <w:rPr>
          <w:rFonts w:asciiTheme="minorHAnsi" w:hAnsiTheme="minorHAnsi" w:cstheme="minorHAnsi"/>
        </w:rPr>
        <w:t xml:space="preserve"> are to be achieved. All managers and staff members will be expected to base the exercise of their functions on the </w:t>
      </w:r>
      <w:r w:rsidR="00EE0FE5">
        <w:rPr>
          <w:rFonts w:asciiTheme="minorHAnsi" w:hAnsiTheme="minorHAnsi" w:cstheme="minorHAnsi"/>
        </w:rPr>
        <w:t>Manual</w:t>
      </w:r>
      <w:r w:rsidRPr="00856F07">
        <w:rPr>
          <w:rFonts w:asciiTheme="minorHAnsi" w:hAnsiTheme="minorHAnsi" w:cstheme="minorHAnsi"/>
        </w:rPr>
        <w:t>.</w:t>
      </w:r>
    </w:p>
    <w:p w14:paraId="7F205DDB" w14:textId="247F86FA" w:rsidR="00070107" w:rsidRPr="00856F07" w:rsidRDefault="00070107" w:rsidP="002D7148">
      <w:pPr>
        <w:jc w:val="both"/>
        <w:rPr>
          <w:rFonts w:asciiTheme="minorHAnsi" w:hAnsiTheme="minorHAnsi" w:cstheme="minorHAnsi"/>
        </w:rPr>
      </w:pPr>
    </w:p>
    <w:p w14:paraId="16087EDD" w14:textId="5A5AFE28" w:rsidR="002D7148" w:rsidRPr="00856F07" w:rsidRDefault="002D7148" w:rsidP="002D7148">
      <w:pPr>
        <w:jc w:val="both"/>
        <w:rPr>
          <w:rFonts w:asciiTheme="minorHAnsi" w:hAnsiTheme="minorHAnsi" w:cstheme="minorHAnsi"/>
        </w:rPr>
      </w:pPr>
      <w:r w:rsidRPr="00856F07">
        <w:rPr>
          <w:rFonts w:asciiTheme="minorHAnsi" w:hAnsiTheme="minorHAnsi" w:cstheme="minorHAnsi"/>
        </w:rPr>
        <w:t xml:space="preserve">The Manual should provide the </w:t>
      </w:r>
      <w:r w:rsidR="00EE0FE5">
        <w:rPr>
          <w:rFonts w:asciiTheme="minorHAnsi" w:hAnsiTheme="minorHAnsi" w:cstheme="minorHAnsi"/>
        </w:rPr>
        <w:t>specific and practical</w:t>
      </w:r>
      <w:r w:rsidR="00EE0FE5" w:rsidRPr="00856F07">
        <w:rPr>
          <w:rFonts w:asciiTheme="minorHAnsi" w:hAnsiTheme="minorHAnsi" w:cstheme="minorHAnsi"/>
        </w:rPr>
        <w:t xml:space="preserve"> </w:t>
      </w:r>
      <w:r w:rsidRPr="00856F07">
        <w:rPr>
          <w:rFonts w:asciiTheme="minorHAnsi" w:hAnsiTheme="minorHAnsi" w:cstheme="minorHAnsi"/>
        </w:rPr>
        <w:t xml:space="preserve">content on what needs to be done, by whom and by when. It should provide </w:t>
      </w:r>
      <w:r w:rsidR="00070107" w:rsidRPr="00856F07">
        <w:rPr>
          <w:rFonts w:asciiTheme="minorHAnsi" w:hAnsiTheme="minorHAnsi" w:cstheme="minorHAnsi"/>
        </w:rPr>
        <w:t>WWP</w:t>
      </w:r>
      <w:r w:rsidRPr="00856F07">
        <w:rPr>
          <w:rFonts w:asciiTheme="minorHAnsi" w:hAnsiTheme="minorHAnsi" w:cstheme="minorHAnsi"/>
        </w:rPr>
        <w:t xml:space="preserve"> units with guidance, ‘how to’ and practical tools to strengthen results-oriented planning, monitoring and evaluation in </w:t>
      </w:r>
      <w:r w:rsidR="00070107" w:rsidRPr="00856F07">
        <w:rPr>
          <w:rFonts w:asciiTheme="minorHAnsi" w:hAnsiTheme="minorHAnsi" w:cstheme="minorHAnsi"/>
        </w:rPr>
        <w:t>FHB</w:t>
      </w:r>
      <w:r w:rsidRPr="00856F07">
        <w:rPr>
          <w:rFonts w:asciiTheme="minorHAnsi" w:hAnsiTheme="minorHAnsi" w:cstheme="minorHAnsi"/>
        </w:rPr>
        <w:t>.</w:t>
      </w:r>
    </w:p>
    <w:p w14:paraId="1F88F876" w14:textId="77777777" w:rsidR="00CC1E9E" w:rsidRPr="00856F07" w:rsidRDefault="00CC1E9E" w:rsidP="002D7148">
      <w:pPr>
        <w:jc w:val="both"/>
        <w:rPr>
          <w:rFonts w:asciiTheme="minorHAnsi" w:hAnsiTheme="minorHAnsi" w:cstheme="minorHAnsi"/>
        </w:rPr>
      </w:pPr>
    </w:p>
    <w:p w14:paraId="7FA6EEE4" w14:textId="73C1C48C" w:rsidR="002D7148" w:rsidRPr="00856F07" w:rsidRDefault="00CC1E9E" w:rsidP="002D7148">
      <w:pPr>
        <w:jc w:val="both"/>
        <w:rPr>
          <w:rFonts w:asciiTheme="minorHAnsi" w:hAnsiTheme="minorHAnsi" w:cstheme="minorHAnsi"/>
        </w:rPr>
      </w:pPr>
      <w:r w:rsidRPr="00856F07">
        <w:rPr>
          <w:rFonts w:asciiTheme="minorHAnsi" w:hAnsiTheme="minorHAnsi" w:cstheme="minorHAnsi"/>
        </w:rPr>
        <w:t>4</w:t>
      </w:r>
      <w:r w:rsidR="001866D3" w:rsidRPr="00856F07">
        <w:rPr>
          <w:rFonts w:asciiTheme="minorHAnsi" w:hAnsiTheme="minorHAnsi" w:cstheme="minorHAnsi"/>
        </w:rPr>
        <w:t>.5</w:t>
      </w:r>
      <w:r w:rsidR="002D7148" w:rsidRPr="00856F07">
        <w:rPr>
          <w:rFonts w:asciiTheme="minorHAnsi" w:hAnsiTheme="minorHAnsi" w:cstheme="minorHAnsi"/>
        </w:rPr>
        <w:t xml:space="preserve"> Provide communication messages for </w:t>
      </w:r>
      <w:r w:rsidR="00840377" w:rsidRPr="00856F07">
        <w:rPr>
          <w:rFonts w:asciiTheme="minorHAnsi" w:hAnsiTheme="minorHAnsi" w:cstheme="minorHAnsi"/>
        </w:rPr>
        <w:t xml:space="preserve">the </w:t>
      </w:r>
      <w:r w:rsidR="002D7148" w:rsidRPr="00856F07">
        <w:rPr>
          <w:rFonts w:asciiTheme="minorHAnsi" w:hAnsiTheme="minorHAnsi" w:cstheme="minorHAnsi"/>
        </w:rPr>
        <w:t xml:space="preserve">launch of </w:t>
      </w:r>
      <w:r w:rsidR="00840377" w:rsidRPr="00856F07">
        <w:rPr>
          <w:rFonts w:asciiTheme="minorHAnsi" w:hAnsiTheme="minorHAnsi" w:cstheme="minorHAnsi"/>
        </w:rPr>
        <w:t xml:space="preserve">the </w:t>
      </w:r>
      <w:r w:rsidRPr="00856F07">
        <w:rPr>
          <w:rFonts w:asciiTheme="minorHAnsi" w:hAnsiTheme="minorHAnsi" w:cstheme="minorHAnsi"/>
        </w:rPr>
        <w:t>RBM strategy with a</w:t>
      </w:r>
      <w:r w:rsidR="00840377" w:rsidRPr="00856F07">
        <w:rPr>
          <w:rFonts w:asciiTheme="minorHAnsi" w:hAnsiTheme="minorHAnsi" w:cstheme="minorHAnsi"/>
        </w:rPr>
        <w:t xml:space="preserve"> ministry wide </w:t>
      </w:r>
      <w:r w:rsidRPr="00856F07">
        <w:rPr>
          <w:rFonts w:asciiTheme="minorHAnsi" w:hAnsiTheme="minorHAnsi" w:cstheme="minorHAnsi"/>
        </w:rPr>
        <w:t xml:space="preserve">operational manual </w:t>
      </w:r>
    </w:p>
    <w:p w14:paraId="01FE0840" w14:textId="5A07994F" w:rsidR="002D7148" w:rsidRPr="00856F07" w:rsidRDefault="002D7148" w:rsidP="002D7148">
      <w:pPr>
        <w:jc w:val="both"/>
        <w:rPr>
          <w:rFonts w:asciiTheme="minorHAnsi" w:hAnsiTheme="minorHAnsi" w:cstheme="minorHAnsi"/>
        </w:rPr>
      </w:pPr>
    </w:p>
    <w:p w14:paraId="7091617C" w14:textId="672CE469" w:rsidR="003022B3" w:rsidRPr="00856F07" w:rsidRDefault="001866D3" w:rsidP="00D81C6B">
      <w:pPr>
        <w:pStyle w:val="ListParagraph"/>
        <w:numPr>
          <w:ilvl w:val="0"/>
          <w:numId w:val="1"/>
        </w:numPr>
        <w:shd w:val="clear" w:color="auto" w:fill="F2F2F2" w:themeFill="background1" w:themeFillShade="F2"/>
        <w:jc w:val="both"/>
        <w:rPr>
          <w:rFonts w:asciiTheme="minorHAnsi" w:hAnsiTheme="minorHAnsi" w:cstheme="minorHAnsi"/>
          <w:b/>
          <w:bCs/>
        </w:rPr>
      </w:pPr>
      <w:r w:rsidRPr="00856F07">
        <w:rPr>
          <w:rFonts w:asciiTheme="minorHAnsi" w:hAnsiTheme="minorHAnsi" w:cstheme="minorHAnsi"/>
          <w:b/>
          <w:bCs/>
        </w:rPr>
        <w:t>Methodology</w:t>
      </w:r>
    </w:p>
    <w:p w14:paraId="38C95185" w14:textId="1E4922CD" w:rsidR="003022B3" w:rsidRPr="00856F07" w:rsidRDefault="003022B3" w:rsidP="002D7148">
      <w:pPr>
        <w:jc w:val="both"/>
        <w:rPr>
          <w:rFonts w:asciiTheme="minorHAnsi" w:hAnsiTheme="minorHAnsi" w:cstheme="minorHAnsi"/>
        </w:rPr>
      </w:pPr>
    </w:p>
    <w:p w14:paraId="275A2D35" w14:textId="0D3CABBB" w:rsidR="00097B9E" w:rsidRPr="00856F07" w:rsidRDefault="00097B9E" w:rsidP="00097B9E">
      <w:pPr>
        <w:jc w:val="both"/>
        <w:rPr>
          <w:rFonts w:asciiTheme="minorHAnsi" w:hAnsiTheme="minorHAnsi" w:cstheme="minorHAnsi"/>
        </w:rPr>
      </w:pPr>
      <w:r w:rsidRPr="00856F07">
        <w:rPr>
          <w:rFonts w:asciiTheme="minorHAnsi" w:hAnsiTheme="minorHAnsi" w:cstheme="minorHAnsi"/>
        </w:rPr>
        <w:t xml:space="preserve">National RBM Consultant must make sure in-depth consultation process with various levels of </w:t>
      </w:r>
      <w:r w:rsidR="005F3125" w:rsidRPr="00856F07">
        <w:rPr>
          <w:rFonts w:asciiTheme="minorHAnsi" w:hAnsiTheme="minorHAnsi" w:cstheme="minorHAnsi"/>
        </w:rPr>
        <w:t xml:space="preserve">FHB </w:t>
      </w:r>
      <w:r w:rsidRPr="00856F07">
        <w:rPr>
          <w:rFonts w:asciiTheme="minorHAnsi" w:hAnsiTheme="minorHAnsi" w:cstheme="minorHAnsi"/>
        </w:rPr>
        <w:t>staff (</w:t>
      </w:r>
      <w:r w:rsidR="00F73FAB" w:rsidRPr="00856F07">
        <w:rPr>
          <w:rFonts w:asciiTheme="minorHAnsi" w:hAnsiTheme="minorHAnsi" w:cstheme="minorHAnsi"/>
        </w:rPr>
        <w:t>i.e.,</w:t>
      </w:r>
      <w:r w:rsidRPr="00856F07">
        <w:rPr>
          <w:rFonts w:asciiTheme="minorHAnsi" w:hAnsiTheme="minorHAnsi" w:cstheme="minorHAnsi"/>
        </w:rPr>
        <w:t xml:space="preserve"> </w:t>
      </w:r>
      <w:r w:rsidR="005F3125" w:rsidRPr="00856F07">
        <w:rPr>
          <w:rFonts w:asciiTheme="minorHAnsi" w:hAnsiTheme="minorHAnsi" w:cstheme="minorHAnsi"/>
        </w:rPr>
        <w:t xml:space="preserve">national, </w:t>
      </w:r>
      <w:r w:rsidR="00F73FAB" w:rsidRPr="00856F07">
        <w:rPr>
          <w:rFonts w:asciiTheme="minorHAnsi" w:hAnsiTheme="minorHAnsi" w:cstheme="minorHAnsi"/>
        </w:rPr>
        <w:t>provincial,</w:t>
      </w:r>
      <w:r w:rsidR="005F3125" w:rsidRPr="00856F07">
        <w:rPr>
          <w:rFonts w:asciiTheme="minorHAnsi" w:hAnsiTheme="minorHAnsi" w:cstheme="minorHAnsi"/>
        </w:rPr>
        <w:t xml:space="preserve"> and divisional and different management levels)</w:t>
      </w:r>
      <w:r w:rsidR="001866D3" w:rsidRPr="00856F07">
        <w:rPr>
          <w:rFonts w:asciiTheme="minorHAnsi" w:hAnsiTheme="minorHAnsi" w:cstheme="minorHAnsi"/>
        </w:rPr>
        <w:t>.</w:t>
      </w:r>
      <w:r w:rsidR="005F3125" w:rsidRPr="00856F07">
        <w:rPr>
          <w:rFonts w:asciiTheme="minorHAnsi" w:hAnsiTheme="minorHAnsi" w:cstheme="minorHAnsi"/>
        </w:rPr>
        <w:t xml:space="preserve"> </w:t>
      </w:r>
      <w:r w:rsidRPr="00856F07">
        <w:rPr>
          <w:rFonts w:asciiTheme="minorHAnsi" w:hAnsiTheme="minorHAnsi" w:cstheme="minorHAnsi"/>
        </w:rPr>
        <w:t xml:space="preserve">It is envisaged that the consultant will </w:t>
      </w:r>
      <w:r w:rsidR="00EE0FE5">
        <w:rPr>
          <w:rFonts w:asciiTheme="minorHAnsi" w:hAnsiTheme="minorHAnsi" w:cstheme="minorHAnsi"/>
        </w:rPr>
        <w:t xml:space="preserve">directly </w:t>
      </w:r>
      <w:r w:rsidRPr="00856F07">
        <w:rPr>
          <w:rFonts w:asciiTheme="minorHAnsi" w:hAnsiTheme="minorHAnsi" w:cstheme="minorHAnsi"/>
        </w:rPr>
        <w:t xml:space="preserve">work with the various levels of </w:t>
      </w:r>
      <w:r w:rsidR="005F3125" w:rsidRPr="00856F07">
        <w:rPr>
          <w:rFonts w:asciiTheme="minorHAnsi" w:hAnsiTheme="minorHAnsi" w:cstheme="minorHAnsi"/>
        </w:rPr>
        <w:t xml:space="preserve">FHB </w:t>
      </w:r>
      <w:r w:rsidRPr="00856F07">
        <w:rPr>
          <w:rFonts w:asciiTheme="minorHAnsi" w:hAnsiTheme="minorHAnsi" w:cstheme="minorHAnsi"/>
        </w:rPr>
        <w:t xml:space="preserve">staff in the design of </w:t>
      </w:r>
      <w:r w:rsidR="00356C56">
        <w:rPr>
          <w:rFonts w:asciiTheme="minorHAnsi" w:hAnsiTheme="minorHAnsi" w:cstheme="minorHAnsi"/>
        </w:rPr>
        <w:t xml:space="preserve">the </w:t>
      </w:r>
      <w:r w:rsidR="00944B32" w:rsidRPr="00856F07">
        <w:rPr>
          <w:rFonts w:asciiTheme="minorHAnsi" w:hAnsiTheme="minorHAnsi" w:cstheme="minorHAnsi"/>
        </w:rPr>
        <w:t xml:space="preserve">WWP RBM strategy and </w:t>
      </w:r>
      <w:r w:rsidR="00F73FAB">
        <w:rPr>
          <w:rFonts w:asciiTheme="minorHAnsi" w:hAnsiTheme="minorHAnsi" w:cstheme="minorHAnsi"/>
        </w:rPr>
        <w:t xml:space="preserve">operational </w:t>
      </w:r>
      <w:r w:rsidR="00427C59">
        <w:rPr>
          <w:rFonts w:asciiTheme="minorHAnsi" w:hAnsiTheme="minorHAnsi" w:cstheme="minorHAnsi"/>
        </w:rPr>
        <w:t>p</w:t>
      </w:r>
      <w:r w:rsidR="00944B32" w:rsidRPr="00856F07">
        <w:rPr>
          <w:rFonts w:asciiTheme="minorHAnsi" w:hAnsiTheme="minorHAnsi" w:cstheme="minorHAnsi"/>
        </w:rPr>
        <w:t xml:space="preserve">lan </w:t>
      </w:r>
      <w:r w:rsidRPr="00856F07">
        <w:rPr>
          <w:rFonts w:asciiTheme="minorHAnsi" w:hAnsiTheme="minorHAnsi" w:cstheme="minorHAnsi"/>
        </w:rPr>
        <w:t xml:space="preserve">supporting relevant </w:t>
      </w:r>
      <w:r w:rsidR="00944B32" w:rsidRPr="00856F07">
        <w:rPr>
          <w:rFonts w:asciiTheme="minorHAnsi" w:hAnsiTheme="minorHAnsi" w:cstheme="minorHAnsi"/>
        </w:rPr>
        <w:t xml:space="preserve">FHB </w:t>
      </w:r>
      <w:r w:rsidRPr="00856F07">
        <w:rPr>
          <w:rFonts w:asciiTheme="minorHAnsi" w:hAnsiTheme="minorHAnsi" w:cstheme="minorHAnsi"/>
        </w:rPr>
        <w:t xml:space="preserve">management and staff members to articulate </w:t>
      </w:r>
      <w:r w:rsidR="00115869" w:rsidRPr="00856F07">
        <w:rPr>
          <w:rFonts w:asciiTheme="minorHAnsi" w:hAnsiTheme="minorHAnsi" w:cstheme="minorHAnsi"/>
        </w:rPr>
        <w:t>results,</w:t>
      </w:r>
      <w:r w:rsidRPr="00856F07">
        <w:rPr>
          <w:rFonts w:asciiTheme="minorHAnsi" w:hAnsiTheme="minorHAnsi" w:cstheme="minorHAnsi"/>
        </w:rPr>
        <w:t xml:space="preserve"> align results to the </w:t>
      </w:r>
      <w:r w:rsidR="004C2D28" w:rsidRPr="00856F07">
        <w:rPr>
          <w:rFonts w:asciiTheme="minorHAnsi" w:hAnsiTheme="minorHAnsi" w:cstheme="minorHAnsi"/>
        </w:rPr>
        <w:t xml:space="preserve">WWP Strategic </w:t>
      </w:r>
      <w:r w:rsidR="001866D3" w:rsidRPr="00856F07">
        <w:rPr>
          <w:rFonts w:asciiTheme="minorHAnsi" w:hAnsiTheme="minorHAnsi" w:cstheme="minorHAnsi"/>
        </w:rPr>
        <w:t>Plan</w:t>
      </w:r>
      <w:r w:rsidRPr="00856F07">
        <w:rPr>
          <w:rFonts w:asciiTheme="minorHAnsi" w:hAnsiTheme="minorHAnsi" w:cstheme="minorHAnsi"/>
        </w:rPr>
        <w:t xml:space="preserve"> and </w:t>
      </w:r>
      <w:r w:rsidR="007342E7" w:rsidRPr="00856F07">
        <w:rPr>
          <w:rFonts w:asciiTheme="minorHAnsi" w:hAnsiTheme="minorHAnsi" w:cstheme="minorHAnsi"/>
        </w:rPr>
        <w:t xml:space="preserve">develop the results </w:t>
      </w:r>
      <w:r w:rsidR="007342E7" w:rsidRPr="00856F07">
        <w:rPr>
          <w:rFonts w:asciiTheme="minorHAnsi" w:hAnsiTheme="minorHAnsi" w:cstheme="minorHAnsi"/>
        </w:rPr>
        <w:lastRenderedPageBreak/>
        <w:t xml:space="preserve">framework for the strategy with clear results indicators with technical notes, data sources, </w:t>
      </w:r>
      <w:r w:rsidR="00F73FAB" w:rsidRPr="00856F07">
        <w:rPr>
          <w:rFonts w:asciiTheme="minorHAnsi" w:hAnsiTheme="minorHAnsi" w:cstheme="minorHAnsi"/>
        </w:rPr>
        <w:t>baselines,</w:t>
      </w:r>
      <w:r w:rsidR="007342E7" w:rsidRPr="00856F07">
        <w:rPr>
          <w:rFonts w:asciiTheme="minorHAnsi" w:hAnsiTheme="minorHAnsi" w:cstheme="minorHAnsi"/>
        </w:rPr>
        <w:t xml:space="preserve"> and targets. </w:t>
      </w:r>
      <w:r w:rsidR="004C2D28" w:rsidRPr="00856F07">
        <w:rPr>
          <w:rFonts w:asciiTheme="minorHAnsi" w:hAnsiTheme="minorHAnsi" w:cstheme="minorHAnsi"/>
        </w:rPr>
        <w:t xml:space="preserve"> </w:t>
      </w:r>
    </w:p>
    <w:p w14:paraId="67E23E7F" w14:textId="77777777" w:rsidR="005902DD" w:rsidRPr="00856F07" w:rsidRDefault="005902DD" w:rsidP="00097B9E">
      <w:pPr>
        <w:jc w:val="both"/>
        <w:rPr>
          <w:rFonts w:asciiTheme="minorHAnsi" w:hAnsiTheme="minorHAnsi" w:cstheme="minorHAnsi"/>
        </w:rPr>
      </w:pPr>
    </w:p>
    <w:p w14:paraId="51CF5713" w14:textId="1D96DF70" w:rsidR="00097B9E" w:rsidRPr="00856F07" w:rsidRDefault="00427C59" w:rsidP="00097B9E">
      <w:pPr>
        <w:jc w:val="both"/>
        <w:rPr>
          <w:rFonts w:asciiTheme="minorHAnsi" w:hAnsiTheme="minorHAnsi" w:cstheme="minorHAnsi"/>
        </w:rPr>
      </w:pPr>
      <w:r>
        <w:rPr>
          <w:rFonts w:asciiTheme="minorHAnsi" w:hAnsiTheme="minorHAnsi" w:cstheme="minorHAnsi"/>
        </w:rPr>
        <w:t xml:space="preserve">The inception report </w:t>
      </w:r>
      <w:r w:rsidR="00097B9E" w:rsidRPr="00856F07">
        <w:rPr>
          <w:rFonts w:asciiTheme="minorHAnsi" w:hAnsiTheme="minorHAnsi" w:cstheme="minorHAnsi"/>
        </w:rPr>
        <w:t>describing the methodology/steps</w:t>
      </w:r>
      <w:r w:rsidR="00F73FAB">
        <w:rPr>
          <w:rFonts w:asciiTheme="minorHAnsi" w:hAnsiTheme="minorHAnsi" w:cstheme="minorHAnsi"/>
        </w:rPr>
        <w:t>,</w:t>
      </w:r>
      <w:r w:rsidR="00097B9E" w:rsidRPr="00856F07">
        <w:rPr>
          <w:rFonts w:asciiTheme="minorHAnsi" w:hAnsiTheme="minorHAnsi" w:cstheme="minorHAnsi"/>
        </w:rPr>
        <w:t xml:space="preserve"> </w:t>
      </w:r>
      <w:r w:rsidR="00B64421">
        <w:rPr>
          <w:rFonts w:asciiTheme="minorHAnsi" w:hAnsiTheme="minorHAnsi" w:cstheme="minorHAnsi"/>
        </w:rPr>
        <w:t>the consultant</w:t>
      </w:r>
      <w:r w:rsidR="00097B9E" w:rsidRPr="00856F07">
        <w:rPr>
          <w:rFonts w:asciiTheme="minorHAnsi" w:hAnsiTheme="minorHAnsi" w:cstheme="minorHAnsi"/>
        </w:rPr>
        <w:t xml:space="preserve"> </w:t>
      </w:r>
      <w:r w:rsidR="00F73FAB">
        <w:rPr>
          <w:rFonts w:asciiTheme="minorHAnsi" w:hAnsiTheme="minorHAnsi" w:cstheme="minorHAnsi"/>
        </w:rPr>
        <w:t xml:space="preserve">deployed </w:t>
      </w:r>
      <w:r w:rsidR="00097B9E" w:rsidRPr="00856F07">
        <w:rPr>
          <w:rFonts w:asciiTheme="minorHAnsi" w:hAnsiTheme="minorHAnsi" w:cstheme="minorHAnsi"/>
        </w:rPr>
        <w:t xml:space="preserve">in this assignment </w:t>
      </w:r>
      <w:r w:rsidR="00F73FAB" w:rsidRPr="00856F07">
        <w:rPr>
          <w:rFonts w:asciiTheme="minorHAnsi" w:hAnsiTheme="minorHAnsi" w:cstheme="minorHAnsi"/>
        </w:rPr>
        <w:t>to</w:t>
      </w:r>
      <w:r w:rsidR="00097B9E" w:rsidRPr="00856F07">
        <w:rPr>
          <w:rFonts w:asciiTheme="minorHAnsi" w:hAnsiTheme="minorHAnsi" w:cstheme="minorHAnsi"/>
        </w:rPr>
        <w:t xml:space="preserve"> achieve consultancy objectives will need to be submitted prior to starting </w:t>
      </w:r>
      <w:r w:rsidR="00810C61">
        <w:rPr>
          <w:rFonts w:asciiTheme="minorHAnsi" w:hAnsiTheme="minorHAnsi" w:cstheme="minorHAnsi"/>
        </w:rPr>
        <w:t xml:space="preserve">other </w:t>
      </w:r>
      <w:r w:rsidR="00097B9E" w:rsidRPr="00856F07">
        <w:rPr>
          <w:rFonts w:asciiTheme="minorHAnsi" w:hAnsiTheme="minorHAnsi" w:cstheme="minorHAnsi"/>
        </w:rPr>
        <w:t xml:space="preserve">activities. The Action plan will need to be agreed upon and approved by both </w:t>
      </w:r>
      <w:r w:rsidR="005806C5" w:rsidRPr="00856F07">
        <w:rPr>
          <w:rFonts w:asciiTheme="minorHAnsi" w:hAnsiTheme="minorHAnsi" w:cstheme="minorHAnsi"/>
        </w:rPr>
        <w:t>FHB and UNFPA</w:t>
      </w:r>
      <w:r w:rsidR="00097B9E" w:rsidRPr="00856F07">
        <w:rPr>
          <w:rFonts w:asciiTheme="minorHAnsi" w:hAnsiTheme="minorHAnsi" w:cstheme="minorHAnsi"/>
        </w:rPr>
        <w:t>.</w:t>
      </w:r>
    </w:p>
    <w:p w14:paraId="5B897B22" w14:textId="44459BF2" w:rsidR="005806C5" w:rsidRPr="00856F07" w:rsidRDefault="005806C5" w:rsidP="00097B9E">
      <w:pPr>
        <w:jc w:val="both"/>
        <w:rPr>
          <w:rFonts w:asciiTheme="minorHAnsi" w:hAnsiTheme="minorHAnsi" w:cstheme="minorHAnsi"/>
        </w:rPr>
      </w:pPr>
    </w:p>
    <w:p w14:paraId="69CF54FF" w14:textId="584625F5" w:rsidR="005806C5" w:rsidRPr="00856F07" w:rsidRDefault="008442E1" w:rsidP="005806C5">
      <w:pPr>
        <w:jc w:val="both"/>
        <w:rPr>
          <w:rFonts w:asciiTheme="minorHAnsi" w:hAnsiTheme="minorHAnsi" w:cstheme="minorHAnsi"/>
        </w:rPr>
      </w:pPr>
      <w:r w:rsidRPr="00856F07">
        <w:rPr>
          <w:rFonts w:asciiTheme="minorHAnsi" w:hAnsiTheme="minorHAnsi" w:cstheme="minorHAnsi"/>
        </w:rPr>
        <w:t xml:space="preserve">Moreover, </w:t>
      </w:r>
      <w:r w:rsidR="005806C5" w:rsidRPr="00856F07">
        <w:rPr>
          <w:rFonts w:asciiTheme="minorHAnsi" w:hAnsiTheme="minorHAnsi" w:cstheme="minorHAnsi"/>
        </w:rPr>
        <w:t xml:space="preserve">National RBM Consultant should adopt globally accepted UNFPA RBM principles in this process. Six RBM principles are listed </w:t>
      </w:r>
      <w:r w:rsidR="00F73FAB" w:rsidRPr="00856F07">
        <w:rPr>
          <w:rFonts w:asciiTheme="minorHAnsi" w:hAnsiTheme="minorHAnsi" w:cstheme="minorHAnsi"/>
        </w:rPr>
        <w:t>below.</w:t>
      </w:r>
    </w:p>
    <w:p w14:paraId="654C3046" w14:textId="77777777" w:rsidR="00BC7515" w:rsidRPr="00856F07" w:rsidRDefault="00BC7515" w:rsidP="005806C5">
      <w:pPr>
        <w:jc w:val="both"/>
        <w:rPr>
          <w:rFonts w:asciiTheme="minorHAnsi" w:hAnsiTheme="minorHAnsi" w:cstheme="minorHAnsi"/>
        </w:rPr>
      </w:pPr>
    </w:p>
    <w:p w14:paraId="67ACBADF" w14:textId="033A0E88" w:rsidR="005806C5" w:rsidRPr="00856F07" w:rsidRDefault="005806C5" w:rsidP="005806C5">
      <w:pPr>
        <w:jc w:val="both"/>
        <w:rPr>
          <w:rFonts w:asciiTheme="minorHAnsi" w:hAnsiTheme="minorHAnsi" w:cstheme="minorHAnsi"/>
        </w:rPr>
      </w:pPr>
      <w:r w:rsidRPr="00856F07">
        <w:rPr>
          <w:rFonts w:asciiTheme="minorHAnsi" w:hAnsiTheme="minorHAnsi" w:cstheme="minorHAnsi"/>
        </w:rPr>
        <w:t xml:space="preserve">Principle 1: Foster senior-level leadership in RBM. </w:t>
      </w:r>
    </w:p>
    <w:p w14:paraId="6889DFEA" w14:textId="77777777" w:rsidR="005806C5" w:rsidRPr="00856F07" w:rsidRDefault="005806C5" w:rsidP="005806C5">
      <w:pPr>
        <w:jc w:val="both"/>
        <w:rPr>
          <w:rFonts w:asciiTheme="minorHAnsi" w:hAnsiTheme="minorHAnsi" w:cstheme="minorHAnsi"/>
        </w:rPr>
      </w:pPr>
      <w:r w:rsidRPr="00856F07">
        <w:rPr>
          <w:rFonts w:asciiTheme="minorHAnsi" w:hAnsiTheme="minorHAnsi" w:cstheme="minorHAnsi"/>
        </w:rPr>
        <w:t xml:space="preserve">Principle 2: Promote and support a results culture. </w:t>
      </w:r>
    </w:p>
    <w:p w14:paraId="0C600B39" w14:textId="77777777" w:rsidR="005806C5" w:rsidRPr="00856F07" w:rsidRDefault="005806C5" w:rsidP="005806C5">
      <w:pPr>
        <w:jc w:val="both"/>
        <w:rPr>
          <w:rFonts w:asciiTheme="minorHAnsi" w:hAnsiTheme="minorHAnsi" w:cstheme="minorHAnsi"/>
        </w:rPr>
      </w:pPr>
      <w:r w:rsidRPr="00856F07">
        <w:rPr>
          <w:rFonts w:asciiTheme="minorHAnsi" w:hAnsiTheme="minorHAnsi" w:cstheme="minorHAnsi"/>
        </w:rPr>
        <w:t xml:space="preserve">Principle 3: Build results frameworks with ownership at all levels. </w:t>
      </w:r>
    </w:p>
    <w:p w14:paraId="0E393663" w14:textId="77777777" w:rsidR="00CF3515" w:rsidRPr="00856F07" w:rsidRDefault="005806C5" w:rsidP="005806C5">
      <w:pPr>
        <w:jc w:val="both"/>
        <w:rPr>
          <w:rFonts w:asciiTheme="minorHAnsi" w:hAnsiTheme="minorHAnsi" w:cstheme="minorHAnsi"/>
        </w:rPr>
      </w:pPr>
      <w:r w:rsidRPr="00856F07">
        <w:rPr>
          <w:rFonts w:asciiTheme="minorHAnsi" w:hAnsiTheme="minorHAnsi" w:cstheme="minorHAnsi"/>
        </w:rPr>
        <w:t xml:space="preserve">Principle 4: Measure sensibly and develop user-friendly RBM information systems. </w:t>
      </w:r>
    </w:p>
    <w:p w14:paraId="5B9B3CCF" w14:textId="0135F65E" w:rsidR="005806C5" w:rsidRPr="00856F07" w:rsidRDefault="005806C5" w:rsidP="005806C5">
      <w:pPr>
        <w:jc w:val="both"/>
        <w:rPr>
          <w:rFonts w:asciiTheme="minorHAnsi" w:hAnsiTheme="minorHAnsi" w:cstheme="minorHAnsi"/>
        </w:rPr>
      </w:pPr>
      <w:r w:rsidRPr="00856F07">
        <w:rPr>
          <w:rFonts w:asciiTheme="minorHAnsi" w:hAnsiTheme="minorHAnsi" w:cstheme="minorHAnsi"/>
        </w:rPr>
        <w:t xml:space="preserve">Principle 5: Use results information for learning and managing, as well as for reporting and accountability. </w:t>
      </w:r>
    </w:p>
    <w:p w14:paraId="3D7C6F87" w14:textId="5E2BEF35" w:rsidR="005806C5" w:rsidRPr="00856F07" w:rsidRDefault="005806C5" w:rsidP="00097B9E">
      <w:pPr>
        <w:jc w:val="both"/>
        <w:rPr>
          <w:rFonts w:asciiTheme="minorHAnsi" w:hAnsiTheme="minorHAnsi" w:cstheme="minorHAnsi"/>
        </w:rPr>
      </w:pPr>
      <w:r w:rsidRPr="00856F07">
        <w:rPr>
          <w:rFonts w:asciiTheme="minorHAnsi" w:hAnsiTheme="minorHAnsi" w:cstheme="minorHAnsi"/>
        </w:rPr>
        <w:t>Principle 6: Build an adaptive RBM regime through regular review and update.</w:t>
      </w:r>
    </w:p>
    <w:p w14:paraId="5684AD14" w14:textId="77777777" w:rsidR="001866D3" w:rsidRPr="00856F07" w:rsidRDefault="001866D3" w:rsidP="00097B9E">
      <w:pPr>
        <w:jc w:val="both"/>
        <w:rPr>
          <w:rFonts w:asciiTheme="minorHAnsi" w:hAnsiTheme="minorHAnsi" w:cstheme="minorHAnsi"/>
        </w:rPr>
      </w:pPr>
    </w:p>
    <w:p w14:paraId="7AB43630" w14:textId="77777777" w:rsidR="00097B9E" w:rsidRPr="00856F07" w:rsidRDefault="00097B9E" w:rsidP="002D7148">
      <w:pPr>
        <w:jc w:val="both"/>
        <w:rPr>
          <w:rFonts w:asciiTheme="minorHAnsi" w:hAnsiTheme="minorHAnsi" w:cstheme="minorHAnsi"/>
        </w:rPr>
      </w:pPr>
    </w:p>
    <w:p w14:paraId="5637F421" w14:textId="1DFA9960" w:rsidR="002D7148" w:rsidRPr="00856F07" w:rsidRDefault="00876669" w:rsidP="00D81C6B">
      <w:pPr>
        <w:pStyle w:val="ListParagraph"/>
        <w:numPr>
          <w:ilvl w:val="0"/>
          <w:numId w:val="1"/>
        </w:numPr>
        <w:shd w:val="clear" w:color="auto" w:fill="F2F2F2" w:themeFill="background1" w:themeFillShade="F2"/>
        <w:jc w:val="both"/>
        <w:rPr>
          <w:rFonts w:asciiTheme="minorHAnsi" w:hAnsiTheme="minorHAnsi" w:cstheme="minorHAnsi"/>
          <w:b/>
          <w:bCs/>
        </w:rPr>
      </w:pPr>
      <w:r w:rsidRPr="00856F07">
        <w:rPr>
          <w:rFonts w:asciiTheme="minorHAnsi" w:hAnsiTheme="minorHAnsi" w:cstheme="minorHAnsi"/>
          <w:b/>
          <w:bCs/>
        </w:rPr>
        <w:t xml:space="preserve">Proposed </w:t>
      </w:r>
      <w:r w:rsidR="00892BAA" w:rsidRPr="00856F07">
        <w:rPr>
          <w:rFonts w:asciiTheme="minorHAnsi" w:hAnsiTheme="minorHAnsi" w:cstheme="minorHAnsi"/>
          <w:b/>
          <w:bCs/>
        </w:rPr>
        <w:t xml:space="preserve">major </w:t>
      </w:r>
      <w:r w:rsidRPr="00856F07">
        <w:rPr>
          <w:rFonts w:asciiTheme="minorHAnsi" w:hAnsiTheme="minorHAnsi" w:cstheme="minorHAnsi"/>
          <w:b/>
          <w:bCs/>
        </w:rPr>
        <w:t>activities</w:t>
      </w:r>
    </w:p>
    <w:p w14:paraId="245DDD57" w14:textId="77777777" w:rsidR="00876669" w:rsidRPr="00856F07" w:rsidRDefault="00876669" w:rsidP="002D7148">
      <w:pPr>
        <w:jc w:val="both"/>
        <w:rPr>
          <w:rFonts w:asciiTheme="minorHAnsi" w:hAnsiTheme="minorHAnsi" w:cstheme="minorHAnsi"/>
        </w:rPr>
      </w:pPr>
    </w:p>
    <w:p w14:paraId="14EDAD4A" w14:textId="17373CE9" w:rsidR="003B0830" w:rsidRPr="00856F07" w:rsidRDefault="003B0830" w:rsidP="008442E1">
      <w:pPr>
        <w:pStyle w:val="ListParagraph"/>
        <w:numPr>
          <w:ilvl w:val="0"/>
          <w:numId w:val="2"/>
        </w:numPr>
        <w:jc w:val="both"/>
        <w:rPr>
          <w:rFonts w:asciiTheme="minorHAnsi" w:hAnsiTheme="minorHAnsi" w:cstheme="minorHAnsi"/>
        </w:rPr>
      </w:pPr>
      <w:r w:rsidRPr="00856F07">
        <w:rPr>
          <w:rFonts w:asciiTheme="minorHAnsi" w:hAnsiTheme="minorHAnsi" w:cstheme="minorHAnsi"/>
        </w:rPr>
        <w:t xml:space="preserve">Preliminary meeting with </w:t>
      </w:r>
      <w:r w:rsidR="00CD4BB6" w:rsidRPr="00856F07">
        <w:rPr>
          <w:rFonts w:asciiTheme="minorHAnsi" w:hAnsiTheme="minorHAnsi" w:cstheme="minorHAnsi"/>
        </w:rPr>
        <w:t xml:space="preserve">DDG PHS II, </w:t>
      </w:r>
      <w:r w:rsidRPr="00856F07">
        <w:rPr>
          <w:rFonts w:asciiTheme="minorHAnsi" w:hAnsiTheme="minorHAnsi" w:cstheme="minorHAnsi"/>
        </w:rPr>
        <w:t>FHB</w:t>
      </w:r>
      <w:r w:rsidR="00CD4BB6" w:rsidRPr="00856F07">
        <w:rPr>
          <w:rFonts w:asciiTheme="minorHAnsi" w:hAnsiTheme="minorHAnsi" w:cstheme="minorHAnsi"/>
        </w:rPr>
        <w:t>, HPB</w:t>
      </w:r>
      <w:r w:rsidRPr="00856F07">
        <w:rPr>
          <w:rFonts w:asciiTheme="minorHAnsi" w:hAnsiTheme="minorHAnsi" w:cstheme="minorHAnsi"/>
        </w:rPr>
        <w:t xml:space="preserve"> and UNFPA to obtain a better understanding on the TOR prior to submit inception report is mandatory.</w:t>
      </w:r>
    </w:p>
    <w:p w14:paraId="3A3C05EE" w14:textId="007122DC" w:rsidR="00552998" w:rsidRPr="00856F07" w:rsidRDefault="008442E1" w:rsidP="008442E1">
      <w:pPr>
        <w:pStyle w:val="ListParagraph"/>
        <w:numPr>
          <w:ilvl w:val="0"/>
          <w:numId w:val="2"/>
        </w:numPr>
        <w:jc w:val="both"/>
        <w:rPr>
          <w:rFonts w:asciiTheme="minorHAnsi" w:hAnsiTheme="minorHAnsi" w:cstheme="minorHAnsi"/>
        </w:rPr>
      </w:pPr>
      <w:r w:rsidRPr="00856F07">
        <w:rPr>
          <w:rFonts w:asciiTheme="minorHAnsi" w:hAnsiTheme="minorHAnsi" w:cstheme="minorHAnsi"/>
        </w:rPr>
        <w:t xml:space="preserve">Provide </w:t>
      </w:r>
      <w:r w:rsidR="00416440" w:rsidRPr="00856F07">
        <w:rPr>
          <w:rFonts w:asciiTheme="minorHAnsi" w:hAnsiTheme="minorHAnsi" w:cstheme="minorHAnsi"/>
        </w:rPr>
        <w:t xml:space="preserve">an </w:t>
      </w:r>
      <w:r w:rsidRPr="00856F07">
        <w:rPr>
          <w:rFonts w:asciiTheme="minorHAnsi" w:hAnsiTheme="minorHAnsi" w:cstheme="minorHAnsi"/>
        </w:rPr>
        <w:t xml:space="preserve">action plan with all details as an inception report within 2 </w:t>
      </w:r>
      <w:r w:rsidR="00305CBD" w:rsidRPr="00856F07">
        <w:rPr>
          <w:rFonts w:asciiTheme="minorHAnsi" w:hAnsiTheme="minorHAnsi" w:cstheme="minorHAnsi"/>
        </w:rPr>
        <w:t>weeks’ time</w:t>
      </w:r>
      <w:r w:rsidRPr="00856F07">
        <w:rPr>
          <w:rFonts w:asciiTheme="minorHAnsi" w:hAnsiTheme="minorHAnsi" w:cstheme="minorHAnsi"/>
        </w:rPr>
        <w:t xml:space="preserve"> of</w:t>
      </w:r>
      <w:r w:rsidR="00552998" w:rsidRPr="00856F07">
        <w:rPr>
          <w:rFonts w:asciiTheme="minorHAnsi" w:hAnsiTheme="minorHAnsi" w:cstheme="minorHAnsi"/>
        </w:rPr>
        <w:t xml:space="preserve"> the signing of the consultancy contract.</w:t>
      </w:r>
    </w:p>
    <w:p w14:paraId="6FDCC247" w14:textId="605687C8" w:rsidR="00552998" w:rsidRPr="00856F07" w:rsidRDefault="00383630" w:rsidP="008442E1">
      <w:pPr>
        <w:pStyle w:val="ListParagraph"/>
        <w:numPr>
          <w:ilvl w:val="0"/>
          <w:numId w:val="2"/>
        </w:numPr>
        <w:jc w:val="both"/>
        <w:rPr>
          <w:rFonts w:asciiTheme="minorHAnsi" w:hAnsiTheme="minorHAnsi" w:cstheme="minorHAnsi"/>
        </w:rPr>
      </w:pPr>
      <w:r w:rsidRPr="00856F07">
        <w:rPr>
          <w:rFonts w:asciiTheme="minorHAnsi" w:hAnsiTheme="minorHAnsi" w:cstheme="minorHAnsi"/>
        </w:rPr>
        <w:t>Stakeholder core group workshop</w:t>
      </w:r>
      <w:r w:rsidR="0076367C" w:rsidRPr="00856F07">
        <w:rPr>
          <w:rFonts w:asciiTheme="minorHAnsi" w:hAnsiTheme="minorHAnsi" w:cstheme="minorHAnsi"/>
        </w:rPr>
        <w:t>s and meetings</w:t>
      </w:r>
      <w:r w:rsidRPr="00856F07">
        <w:rPr>
          <w:rFonts w:asciiTheme="minorHAnsi" w:hAnsiTheme="minorHAnsi" w:cstheme="minorHAnsi"/>
        </w:rPr>
        <w:t xml:space="preserve"> to facilitate WWP RMB strategy development and agree </w:t>
      </w:r>
      <w:r w:rsidR="00416440" w:rsidRPr="00856F07">
        <w:rPr>
          <w:rFonts w:asciiTheme="minorHAnsi" w:hAnsiTheme="minorHAnsi" w:cstheme="minorHAnsi"/>
        </w:rPr>
        <w:t xml:space="preserve">with </w:t>
      </w:r>
      <w:r w:rsidRPr="00856F07">
        <w:rPr>
          <w:rFonts w:asciiTheme="minorHAnsi" w:hAnsiTheme="minorHAnsi" w:cstheme="minorHAnsi"/>
        </w:rPr>
        <w:t>the framework and scope of the strategy with the RBM mapping</w:t>
      </w:r>
    </w:p>
    <w:p w14:paraId="5BD41684" w14:textId="4D407813" w:rsidR="00383630" w:rsidRPr="00856F07" w:rsidRDefault="00263D8C" w:rsidP="008442E1">
      <w:pPr>
        <w:pStyle w:val="ListParagraph"/>
        <w:numPr>
          <w:ilvl w:val="0"/>
          <w:numId w:val="2"/>
        </w:numPr>
        <w:jc w:val="both"/>
        <w:rPr>
          <w:rFonts w:asciiTheme="minorHAnsi" w:hAnsiTheme="minorHAnsi" w:cstheme="minorHAnsi"/>
        </w:rPr>
      </w:pPr>
      <w:r w:rsidRPr="00856F07">
        <w:rPr>
          <w:rFonts w:asciiTheme="minorHAnsi" w:hAnsiTheme="minorHAnsi" w:cstheme="minorHAnsi"/>
        </w:rPr>
        <w:t>Facilitate provincial and divisional level initial consultation sessions to obtain comments for draft RBM strategy</w:t>
      </w:r>
    </w:p>
    <w:p w14:paraId="4B0481DA" w14:textId="77777777" w:rsidR="0077339C" w:rsidRPr="00856F07" w:rsidRDefault="00912146" w:rsidP="002D7148">
      <w:pPr>
        <w:pStyle w:val="ListParagraph"/>
        <w:numPr>
          <w:ilvl w:val="0"/>
          <w:numId w:val="2"/>
        </w:numPr>
        <w:jc w:val="both"/>
        <w:rPr>
          <w:rFonts w:asciiTheme="minorHAnsi" w:hAnsiTheme="minorHAnsi" w:cstheme="minorHAnsi"/>
        </w:rPr>
      </w:pPr>
      <w:r w:rsidRPr="00856F07">
        <w:rPr>
          <w:rFonts w:asciiTheme="minorHAnsi" w:hAnsiTheme="minorHAnsi" w:cstheme="minorHAnsi"/>
        </w:rPr>
        <w:t xml:space="preserve">Set up </w:t>
      </w:r>
      <w:r w:rsidR="00704D65" w:rsidRPr="00856F07">
        <w:rPr>
          <w:rFonts w:asciiTheme="minorHAnsi" w:hAnsiTheme="minorHAnsi" w:cstheme="minorHAnsi"/>
        </w:rPr>
        <w:t>results-based</w:t>
      </w:r>
      <w:r w:rsidRPr="00856F07">
        <w:rPr>
          <w:rFonts w:asciiTheme="minorHAnsi" w:hAnsiTheme="minorHAnsi" w:cstheme="minorHAnsi"/>
        </w:rPr>
        <w:t xml:space="preserve"> monitoring</w:t>
      </w:r>
      <w:r w:rsidR="00044853" w:rsidRPr="00856F07">
        <w:rPr>
          <w:rFonts w:asciiTheme="minorHAnsi" w:hAnsiTheme="minorHAnsi" w:cstheme="minorHAnsi"/>
        </w:rPr>
        <w:t>, progress reviewing and evaluation system with tools and the data collection technology</w:t>
      </w:r>
    </w:p>
    <w:p w14:paraId="73713760" w14:textId="0F61A7D5" w:rsidR="0077339C" w:rsidRPr="00856F07" w:rsidRDefault="00E6407F" w:rsidP="002D7148">
      <w:pPr>
        <w:pStyle w:val="ListParagraph"/>
        <w:numPr>
          <w:ilvl w:val="0"/>
          <w:numId w:val="2"/>
        </w:numPr>
        <w:jc w:val="both"/>
        <w:rPr>
          <w:rFonts w:asciiTheme="minorHAnsi" w:hAnsiTheme="minorHAnsi" w:cstheme="minorHAnsi"/>
        </w:rPr>
      </w:pPr>
      <w:r w:rsidRPr="00856F07">
        <w:rPr>
          <w:rFonts w:asciiTheme="minorHAnsi" w:hAnsiTheme="minorHAnsi" w:cstheme="minorHAnsi"/>
        </w:rPr>
        <w:t xml:space="preserve">Support Ministry to compile </w:t>
      </w:r>
      <w:r w:rsidR="002D7148" w:rsidRPr="00856F07">
        <w:rPr>
          <w:rFonts w:asciiTheme="minorHAnsi" w:hAnsiTheme="minorHAnsi" w:cstheme="minorHAnsi"/>
        </w:rPr>
        <w:t xml:space="preserve">baseline data for each component </w:t>
      </w:r>
      <w:r w:rsidR="00416440" w:rsidRPr="00856F07">
        <w:rPr>
          <w:rFonts w:asciiTheme="minorHAnsi" w:hAnsiTheme="minorHAnsi" w:cstheme="minorHAnsi"/>
        </w:rPr>
        <w:t>and agree on</w:t>
      </w:r>
      <w:r w:rsidR="002D7148" w:rsidRPr="00856F07">
        <w:rPr>
          <w:rFonts w:asciiTheme="minorHAnsi" w:hAnsiTheme="minorHAnsi" w:cstheme="minorHAnsi"/>
        </w:rPr>
        <w:t xml:space="preserve"> indicators </w:t>
      </w:r>
      <w:r w:rsidR="00704D65" w:rsidRPr="00856F07">
        <w:rPr>
          <w:rFonts w:asciiTheme="minorHAnsi" w:hAnsiTheme="minorHAnsi" w:cstheme="minorHAnsi"/>
        </w:rPr>
        <w:t xml:space="preserve">of the WWP </w:t>
      </w:r>
      <w:r w:rsidR="002D7148" w:rsidRPr="00856F07">
        <w:rPr>
          <w:rFonts w:asciiTheme="minorHAnsi" w:hAnsiTheme="minorHAnsi" w:cstheme="minorHAnsi"/>
        </w:rPr>
        <w:t>where</w:t>
      </w:r>
      <w:r w:rsidR="0077339C" w:rsidRPr="00856F07">
        <w:rPr>
          <w:rFonts w:asciiTheme="minorHAnsi" w:hAnsiTheme="minorHAnsi" w:cstheme="minorHAnsi"/>
        </w:rPr>
        <w:t xml:space="preserve"> </w:t>
      </w:r>
      <w:r w:rsidR="002D7148" w:rsidRPr="00856F07">
        <w:rPr>
          <w:rFonts w:asciiTheme="minorHAnsi" w:hAnsiTheme="minorHAnsi" w:cstheme="minorHAnsi"/>
        </w:rPr>
        <w:t>appropriate. This will include reviewing existing data and identifying data that can</w:t>
      </w:r>
      <w:r w:rsidR="0077339C" w:rsidRPr="00856F07">
        <w:rPr>
          <w:rFonts w:asciiTheme="minorHAnsi" w:hAnsiTheme="minorHAnsi" w:cstheme="minorHAnsi"/>
        </w:rPr>
        <w:t xml:space="preserve"> </w:t>
      </w:r>
      <w:r w:rsidR="002D7148" w:rsidRPr="00856F07">
        <w:rPr>
          <w:rFonts w:asciiTheme="minorHAnsi" w:hAnsiTheme="minorHAnsi" w:cstheme="minorHAnsi"/>
        </w:rPr>
        <w:t>be used as baseline data and designing and undertaking data collection for</w:t>
      </w:r>
      <w:r w:rsidR="0077339C" w:rsidRPr="00856F07">
        <w:rPr>
          <w:rFonts w:asciiTheme="minorHAnsi" w:hAnsiTheme="minorHAnsi" w:cstheme="minorHAnsi"/>
        </w:rPr>
        <w:t xml:space="preserve"> </w:t>
      </w:r>
      <w:r w:rsidR="002D7148" w:rsidRPr="00856F07">
        <w:rPr>
          <w:rFonts w:asciiTheme="minorHAnsi" w:hAnsiTheme="minorHAnsi" w:cstheme="minorHAnsi"/>
        </w:rPr>
        <w:t>where there is a gap.</w:t>
      </w:r>
    </w:p>
    <w:p w14:paraId="46032CAE" w14:textId="2367049D" w:rsidR="002D7148" w:rsidRPr="00856F07" w:rsidRDefault="002D7148" w:rsidP="002D7148">
      <w:pPr>
        <w:pStyle w:val="ListParagraph"/>
        <w:numPr>
          <w:ilvl w:val="0"/>
          <w:numId w:val="2"/>
        </w:numPr>
        <w:jc w:val="both"/>
        <w:rPr>
          <w:rFonts w:asciiTheme="minorHAnsi" w:hAnsiTheme="minorHAnsi" w:cstheme="minorHAnsi"/>
        </w:rPr>
      </w:pPr>
      <w:r w:rsidRPr="00856F07">
        <w:rPr>
          <w:rFonts w:asciiTheme="minorHAnsi" w:hAnsiTheme="minorHAnsi" w:cstheme="minorHAnsi"/>
        </w:rPr>
        <w:t>Review existing monitoring and evaluation approaches and information</w:t>
      </w:r>
      <w:r w:rsidR="0077339C" w:rsidRPr="00856F07">
        <w:rPr>
          <w:rFonts w:asciiTheme="minorHAnsi" w:hAnsiTheme="minorHAnsi" w:cstheme="minorHAnsi"/>
        </w:rPr>
        <w:t xml:space="preserve"> </w:t>
      </w:r>
      <w:r w:rsidRPr="00856F07">
        <w:rPr>
          <w:rFonts w:asciiTheme="minorHAnsi" w:hAnsiTheme="minorHAnsi" w:cstheme="minorHAnsi"/>
        </w:rPr>
        <w:t xml:space="preserve">management </w:t>
      </w:r>
      <w:r w:rsidR="0077339C" w:rsidRPr="00856F07">
        <w:rPr>
          <w:rFonts w:asciiTheme="minorHAnsi" w:hAnsiTheme="minorHAnsi" w:cstheme="minorHAnsi"/>
        </w:rPr>
        <w:t>systems and</w:t>
      </w:r>
      <w:r w:rsidRPr="00856F07">
        <w:rPr>
          <w:rFonts w:asciiTheme="minorHAnsi" w:hAnsiTheme="minorHAnsi" w:cstheme="minorHAnsi"/>
        </w:rPr>
        <w:t xml:space="preserve"> ensure that they </w:t>
      </w:r>
      <w:r w:rsidR="00F73FAB" w:rsidRPr="00856F07">
        <w:rPr>
          <w:rFonts w:asciiTheme="minorHAnsi" w:hAnsiTheme="minorHAnsi" w:cstheme="minorHAnsi"/>
        </w:rPr>
        <w:t>can</w:t>
      </w:r>
      <w:r w:rsidRPr="00856F07">
        <w:rPr>
          <w:rFonts w:asciiTheme="minorHAnsi" w:hAnsiTheme="minorHAnsi" w:cstheme="minorHAnsi"/>
        </w:rPr>
        <w:t xml:space="preserve"> provide necessary data</w:t>
      </w:r>
      <w:r w:rsidR="0077339C" w:rsidRPr="00856F07">
        <w:rPr>
          <w:rFonts w:asciiTheme="minorHAnsi" w:hAnsiTheme="minorHAnsi" w:cstheme="minorHAnsi"/>
        </w:rPr>
        <w:t xml:space="preserve"> </w:t>
      </w:r>
      <w:r w:rsidRPr="00856F07">
        <w:rPr>
          <w:rFonts w:asciiTheme="minorHAnsi" w:hAnsiTheme="minorHAnsi" w:cstheme="minorHAnsi"/>
        </w:rPr>
        <w:t>for measuring progress against indicators.</w:t>
      </w:r>
    </w:p>
    <w:p w14:paraId="47CDD558" w14:textId="1417127B" w:rsidR="0077339C" w:rsidRPr="00856F07" w:rsidRDefault="00DE1A62" w:rsidP="002D7148">
      <w:pPr>
        <w:pStyle w:val="ListParagraph"/>
        <w:numPr>
          <w:ilvl w:val="0"/>
          <w:numId w:val="2"/>
        </w:numPr>
        <w:jc w:val="both"/>
        <w:rPr>
          <w:rFonts w:asciiTheme="minorHAnsi" w:hAnsiTheme="minorHAnsi" w:cstheme="minorHAnsi"/>
        </w:rPr>
      </w:pPr>
      <w:r w:rsidRPr="00856F07">
        <w:rPr>
          <w:rFonts w:asciiTheme="minorHAnsi" w:hAnsiTheme="minorHAnsi" w:cstheme="minorHAnsi"/>
        </w:rPr>
        <w:t>Develop and present draft RBM Strategy Plan with required consultation sessions</w:t>
      </w:r>
    </w:p>
    <w:p w14:paraId="542CB85F" w14:textId="0B2A11F4" w:rsidR="00DE1A62" w:rsidRPr="00856F07" w:rsidRDefault="00DE1A62" w:rsidP="002D7148">
      <w:pPr>
        <w:pStyle w:val="ListParagraph"/>
        <w:numPr>
          <w:ilvl w:val="0"/>
          <w:numId w:val="2"/>
        </w:numPr>
        <w:jc w:val="both"/>
        <w:rPr>
          <w:rFonts w:asciiTheme="minorHAnsi" w:hAnsiTheme="minorHAnsi" w:cstheme="minorHAnsi"/>
        </w:rPr>
      </w:pPr>
      <w:r w:rsidRPr="00856F07">
        <w:rPr>
          <w:rFonts w:asciiTheme="minorHAnsi" w:hAnsiTheme="minorHAnsi" w:cstheme="minorHAnsi"/>
        </w:rPr>
        <w:t xml:space="preserve">Facilitate WWP RBM </w:t>
      </w:r>
      <w:r w:rsidR="00427C59">
        <w:rPr>
          <w:rFonts w:asciiTheme="minorHAnsi" w:hAnsiTheme="minorHAnsi" w:cstheme="minorHAnsi"/>
        </w:rPr>
        <w:t xml:space="preserve">Strategy </w:t>
      </w:r>
      <w:r w:rsidR="00F73FAB">
        <w:rPr>
          <w:rFonts w:asciiTheme="minorHAnsi" w:hAnsiTheme="minorHAnsi" w:cstheme="minorHAnsi"/>
        </w:rPr>
        <w:t>and operational p</w:t>
      </w:r>
      <w:r w:rsidRPr="00856F07">
        <w:rPr>
          <w:rFonts w:asciiTheme="minorHAnsi" w:hAnsiTheme="minorHAnsi" w:cstheme="minorHAnsi"/>
        </w:rPr>
        <w:t xml:space="preserve">lan validation workshop and incorporate comments and provide the Version I of the </w:t>
      </w:r>
      <w:r w:rsidR="00892BAA" w:rsidRPr="00856F07">
        <w:rPr>
          <w:rFonts w:asciiTheme="minorHAnsi" w:hAnsiTheme="minorHAnsi" w:cstheme="minorHAnsi"/>
        </w:rPr>
        <w:t xml:space="preserve">WWP RBM Strategy </w:t>
      </w:r>
      <w:r w:rsidR="00F73FAB">
        <w:rPr>
          <w:rFonts w:asciiTheme="minorHAnsi" w:hAnsiTheme="minorHAnsi" w:cstheme="minorHAnsi"/>
        </w:rPr>
        <w:t>and operational p</w:t>
      </w:r>
      <w:r w:rsidR="00427C59">
        <w:rPr>
          <w:rFonts w:asciiTheme="minorHAnsi" w:hAnsiTheme="minorHAnsi" w:cstheme="minorHAnsi"/>
        </w:rPr>
        <w:t xml:space="preserve">lan </w:t>
      </w:r>
      <w:r w:rsidR="00892BAA" w:rsidRPr="00856F07">
        <w:rPr>
          <w:rFonts w:asciiTheme="minorHAnsi" w:hAnsiTheme="minorHAnsi" w:cstheme="minorHAnsi"/>
        </w:rPr>
        <w:t>together with the Operational Manual.</w:t>
      </w:r>
    </w:p>
    <w:p w14:paraId="5DADBE88" w14:textId="1DD5E889" w:rsidR="004827E8" w:rsidRDefault="004827E8" w:rsidP="004827E8">
      <w:pPr>
        <w:jc w:val="both"/>
        <w:rPr>
          <w:rFonts w:asciiTheme="minorHAnsi" w:hAnsiTheme="minorHAnsi" w:cstheme="minorHAnsi"/>
        </w:rPr>
      </w:pPr>
    </w:p>
    <w:p w14:paraId="32469741" w14:textId="59255707" w:rsidR="00D336A2" w:rsidRDefault="00D336A2" w:rsidP="004827E8">
      <w:pPr>
        <w:jc w:val="both"/>
        <w:rPr>
          <w:rFonts w:asciiTheme="minorHAnsi" w:hAnsiTheme="minorHAnsi" w:cstheme="minorHAnsi"/>
        </w:rPr>
      </w:pPr>
    </w:p>
    <w:p w14:paraId="08888D26" w14:textId="799BA9F7" w:rsidR="00D336A2" w:rsidRDefault="00D336A2" w:rsidP="004827E8">
      <w:pPr>
        <w:jc w:val="both"/>
        <w:rPr>
          <w:rFonts w:asciiTheme="minorHAnsi" w:hAnsiTheme="minorHAnsi" w:cstheme="minorHAnsi"/>
        </w:rPr>
      </w:pPr>
    </w:p>
    <w:p w14:paraId="63D46DA7" w14:textId="77777777" w:rsidR="00D336A2" w:rsidRPr="00856F07" w:rsidRDefault="00D336A2" w:rsidP="004827E8">
      <w:pPr>
        <w:jc w:val="both"/>
        <w:rPr>
          <w:rFonts w:asciiTheme="minorHAnsi" w:hAnsiTheme="minorHAnsi" w:cstheme="minorHAnsi"/>
        </w:rPr>
      </w:pPr>
    </w:p>
    <w:p w14:paraId="26AB6158" w14:textId="58589A63" w:rsidR="00262564" w:rsidRPr="00856F07" w:rsidRDefault="00262564" w:rsidP="00D81C6B">
      <w:pPr>
        <w:pStyle w:val="ListParagraph"/>
        <w:numPr>
          <w:ilvl w:val="0"/>
          <w:numId w:val="1"/>
        </w:numPr>
        <w:shd w:val="clear" w:color="auto" w:fill="F2F2F2" w:themeFill="background1" w:themeFillShade="F2"/>
        <w:jc w:val="both"/>
        <w:rPr>
          <w:rFonts w:asciiTheme="minorHAnsi" w:hAnsiTheme="minorHAnsi" w:cstheme="minorHAnsi"/>
          <w:b/>
          <w:bCs/>
        </w:rPr>
      </w:pPr>
      <w:r w:rsidRPr="00856F07">
        <w:rPr>
          <w:rFonts w:asciiTheme="minorHAnsi" w:hAnsiTheme="minorHAnsi" w:cstheme="minorHAnsi"/>
          <w:b/>
          <w:bCs/>
        </w:rPr>
        <w:lastRenderedPageBreak/>
        <w:t>Expected Deliverables and Consultancy Outputs</w:t>
      </w:r>
    </w:p>
    <w:p w14:paraId="43A5C379" w14:textId="1AF0F2DD" w:rsidR="00207387" w:rsidRPr="00856F07" w:rsidRDefault="00207387" w:rsidP="002D7148">
      <w:pPr>
        <w:jc w:val="both"/>
        <w:rPr>
          <w:rFonts w:asciiTheme="minorHAnsi" w:hAnsiTheme="minorHAnsi" w:cstheme="minorHAnsi"/>
        </w:rPr>
      </w:pPr>
    </w:p>
    <w:p w14:paraId="29B52C5E" w14:textId="4DE4BD00" w:rsidR="00D771DA" w:rsidRPr="00856F07" w:rsidRDefault="00892BAA" w:rsidP="00892BAA">
      <w:pPr>
        <w:pStyle w:val="ListParagraph"/>
        <w:numPr>
          <w:ilvl w:val="0"/>
          <w:numId w:val="3"/>
        </w:numPr>
        <w:jc w:val="both"/>
        <w:rPr>
          <w:rFonts w:asciiTheme="minorHAnsi" w:hAnsiTheme="minorHAnsi" w:cstheme="minorHAnsi"/>
        </w:rPr>
      </w:pPr>
      <w:r w:rsidRPr="00856F07">
        <w:rPr>
          <w:rFonts w:asciiTheme="minorHAnsi" w:hAnsiTheme="minorHAnsi" w:cstheme="minorHAnsi"/>
        </w:rPr>
        <w:t xml:space="preserve">Final </w:t>
      </w:r>
      <w:r w:rsidR="002478CA" w:rsidRPr="00856F07">
        <w:rPr>
          <w:rFonts w:asciiTheme="minorHAnsi" w:hAnsiTheme="minorHAnsi" w:cstheme="minorHAnsi"/>
        </w:rPr>
        <w:t xml:space="preserve">WWP </w:t>
      </w:r>
      <w:r w:rsidRPr="00856F07">
        <w:rPr>
          <w:rFonts w:asciiTheme="minorHAnsi" w:hAnsiTheme="minorHAnsi" w:cstheme="minorHAnsi"/>
        </w:rPr>
        <w:t>Multi-</w:t>
      </w:r>
      <w:r w:rsidR="002206F7" w:rsidRPr="00856F07">
        <w:rPr>
          <w:rFonts w:asciiTheme="minorHAnsi" w:hAnsiTheme="minorHAnsi" w:cstheme="minorHAnsi"/>
        </w:rPr>
        <w:t>Year</w:t>
      </w:r>
      <w:r w:rsidRPr="00856F07">
        <w:rPr>
          <w:rFonts w:asciiTheme="minorHAnsi" w:hAnsiTheme="minorHAnsi" w:cstheme="minorHAnsi"/>
        </w:rPr>
        <w:t xml:space="preserve"> Strategic Results Framework (with Impact, Outcome and Outputs level results and associated performance indicators and targets</w:t>
      </w:r>
      <w:r w:rsidR="00BB23C3" w:rsidRPr="00856F07">
        <w:rPr>
          <w:rFonts w:asciiTheme="minorHAnsi" w:hAnsiTheme="minorHAnsi" w:cstheme="minorHAnsi"/>
        </w:rPr>
        <w:t xml:space="preserve"> (whenever possible</w:t>
      </w:r>
      <w:r w:rsidRPr="00856F07">
        <w:rPr>
          <w:rFonts w:asciiTheme="minorHAnsi" w:hAnsiTheme="minorHAnsi" w:cstheme="minorHAnsi"/>
        </w:rPr>
        <w:t xml:space="preserve">) fully aligned with current </w:t>
      </w:r>
      <w:r w:rsidR="002478CA" w:rsidRPr="00856F07">
        <w:rPr>
          <w:rFonts w:asciiTheme="minorHAnsi" w:hAnsiTheme="minorHAnsi" w:cstheme="minorHAnsi"/>
        </w:rPr>
        <w:t>Health sector strategic p</w:t>
      </w:r>
      <w:r w:rsidRPr="00856F07">
        <w:rPr>
          <w:rFonts w:asciiTheme="minorHAnsi" w:hAnsiTheme="minorHAnsi" w:cstheme="minorHAnsi"/>
        </w:rPr>
        <w:t>lan</w:t>
      </w:r>
      <w:r w:rsidR="002478CA" w:rsidRPr="00856F07">
        <w:rPr>
          <w:rFonts w:asciiTheme="minorHAnsi" w:hAnsiTheme="minorHAnsi" w:cstheme="minorHAnsi"/>
        </w:rPr>
        <w:t>s</w:t>
      </w:r>
      <w:r w:rsidR="00BE7F15">
        <w:rPr>
          <w:rFonts w:asciiTheme="minorHAnsi" w:hAnsiTheme="minorHAnsi" w:cstheme="minorHAnsi"/>
        </w:rPr>
        <w:t>)</w:t>
      </w:r>
      <w:r w:rsidRPr="00856F07">
        <w:rPr>
          <w:rFonts w:asciiTheme="minorHAnsi" w:hAnsiTheme="minorHAnsi" w:cstheme="minorHAnsi"/>
        </w:rPr>
        <w:t>.</w:t>
      </w:r>
    </w:p>
    <w:p w14:paraId="546E9B85" w14:textId="0255068D" w:rsidR="00D771DA" w:rsidRPr="00856F07" w:rsidRDefault="00892BAA" w:rsidP="00892BAA">
      <w:pPr>
        <w:pStyle w:val="ListParagraph"/>
        <w:numPr>
          <w:ilvl w:val="0"/>
          <w:numId w:val="3"/>
        </w:numPr>
        <w:jc w:val="both"/>
        <w:rPr>
          <w:rFonts w:asciiTheme="minorHAnsi" w:hAnsiTheme="minorHAnsi" w:cstheme="minorHAnsi"/>
        </w:rPr>
      </w:pPr>
      <w:r w:rsidRPr="00856F07">
        <w:rPr>
          <w:rFonts w:asciiTheme="minorHAnsi" w:hAnsiTheme="minorHAnsi" w:cstheme="minorHAnsi"/>
        </w:rPr>
        <w:t xml:space="preserve">Final </w:t>
      </w:r>
      <w:r w:rsidR="00D771DA" w:rsidRPr="00856F07">
        <w:rPr>
          <w:rFonts w:asciiTheme="minorHAnsi" w:hAnsiTheme="minorHAnsi" w:cstheme="minorHAnsi"/>
        </w:rPr>
        <w:t xml:space="preserve">WWP </w:t>
      </w:r>
      <w:r w:rsidRPr="00856F07">
        <w:rPr>
          <w:rFonts w:asciiTheme="minorHAnsi" w:hAnsiTheme="minorHAnsi" w:cstheme="minorHAnsi"/>
        </w:rPr>
        <w:t xml:space="preserve">Annual </w:t>
      </w:r>
      <w:r w:rsidR="00172ADD" w:rsidRPr="00856F07">
        <w:rPr>
          <w:rFonts w:asciiTheme="minorHAnsi" w:hAnsiTheme="minorHAnsi" w:cstheme="minorHAnsi"/>
        </w:rPr>
        <w:t>Work plan</w:t>
      </w:r>
      <w:r w:rsidRPr="00856F07">
        <w:rPr>
          <w:rFonts w:asciiTheme="minorHAnsi" w:hAnsiTheme="minorHAnsi" w:cstheme="minorHAnsi"/>
        </w:rPr>
        <w:t xml:space="preserve"> (fully aligned with Strategic Results Framework)</w:t>
      </w:r>
    </w:p>
    <w:p w14:paraId="73076EB8" w14:textId="77777777" w:rsidR="00DB0083" w:rsidRPr="00856F07" w:rsidRDefault="00892BAA" w:rsidP="00892BAA">
      <w:pPr>
        <w:pStyle w:val="ListParagraph"/>
        <w:numPr>
          <w:ilvl w:val="0"/>
          <w:numId w:val="3"/>
        </w:numPr>
        <w:jc w:val="both"/>
        <w:rPr>
          <w:rFonts w:asciiTheme="minorHAnsi" w:hAnsiTheme="minorHAnsi" w:cstheme="minorHAnsi"/>
        </w:rPr>
      </w:pPr>
      <w:r w:rsidRPr="00856F07">
        <w:rPr>
          <w:rFonts w:asciiTheme="minorHAnsi" w:hAnsiTheme="minorHAnsi" w:cstheme="minorHAnsi"/>
        </w:rPr>
        <w:t xml:space="preserve">Final </w:t>
      </w:r>
      <w:r w:rsidR="00F10E4F" w:rsidRPr="00856F07">
        <w:rPr>
          <w:rFonts w:asciiTheme="minorHAnsi" w:hAnsiTheme="minorHAnsi" w:cstheme="minorHAnsi"/>
        </w:rPr>
        <w:t>FHB WWP Annual Work Plans (fu</w:t>
      </w:r>
      <w:r w:rsidRPr="00856F07">
        <w:rPr>
          <w:rFonts w:asciiTheme="minorHAnsi" w:hAnsiTheme="minorHAnsi" w:cstheme="minorHAnsi"/>
        </w:rPr>
        <w:t>lly aligned with Ministry</w:t>
      </w:r>
      <w:r w:rsidR="00F10E4F" w:rsidRPr="00856F07">
        <w:rPr>
          <w:rFonts w:asciiTheme="minorHAnsi" w:hAnsiTheme="minorHAnsi" w:cstheme="minorHAnsi"/>
        </w:rPr>
        <w:t xml:space="preserve"> strategic directions and plans) </w:t>
      </w:r>
    </w:p>
    <w:p w14:paraId="53391E1A" w14:textId="4C07ED5F" w:rsidR="007A0380" w:rsidRPr="00856F07" w:rsidRDefault="00F73FAB" w:rsidP="00892BAA">
      <w:pPr>
        <w:pStyle w:val="ListParagraph"/>
        <w:numPr>
          <w:ilvl w:val="0"/>
          <w:numId w:val="3"/>
        </w:numPr>
        <w:jc w:val="both"/>
        <w:rPr>
          <w:rFonts w:asciiTheme="minorHAnsi" w:hAnsiTheme="minorHAnsi" w:cstheme="minorHAnsi"/>
        </w:rPr>
      </w:pPr>
      <w:r>
        <w:rPr>
          <w:rFonts w:asciiTheme="minorHAnsi" w:hAnsiTheme="minorHAnsi" w:cstheme="minorHAnsi"/>
        </w:rPr>
        <w:t>Pro</w:t>
      </w:r>
      <w:r w:rsidRPr="00856F07">
        <w:rPr>
          <w:rFonts w:asciiTheme="minorHAnsi" w:hAnsiTheme="minorHAnsi" w:cstheme="minorHAnsi"/>
        </w:rPr>
        <w:t>gramme</w:t>
      </w:r>
      <w:r w:rsidR="00892BAA" w:rsidRPr="00856F07">
        <w:rPr>
          <w:rFonts w:asciiTheme="minorHAnsi" w:hAnsiTheme="minorHAnsi" w:cstheme="minorHAnsi"/>
        </w:rPr>
        <w:t xml:space="preserve"> and Operations Manual outlining procedures in programme and project management as well as operations including practical tools to strengthen results-oriented planning, monitoring and evaluation in </w:t>
      </w:r>
      <w:r w:rsidR="00DB0083" w:rsidRPr="00856F07">
        <w:rPr>
          <w:rFonts w:asciiTheme="minorHAnsi" w:hAnsiTheme="minorHAnsi" w:cstheme="minorHAnsi"/>
        </w:rPr>
        <w:t>FHB</w:t>
      </w:r>
      <w:r w:rsidR="00892BAA" w:rsidRPr="00856F07">
        <w:rPr>
          <w:rFonts w:asciiTheme="minorHAnsi" w:hAnsiTheme="minorHAnsi" w:cstheme="minorHAnsi"/>
        </w:rPr>
        <w:t xml:space="preserve">, such as final </w:t>
      </w:r>
      <w:r w:rsidR="00DB0083" w:rsidRPr="00856F07">
        <w:rPr>
          <w:rFonts w:asciiTheme="minorHAnsi" w:hAnsiTheme="minorHAnsi" w:cstheme="minorHAnsi"/>
        </w:rPr>
        <w:t xml:space="preserve">data monitoring data collection tools and technology </w:t>
      </w:r>
      <w:r w:rsidR="00892BAA" w:rsidRPr="00856F07">
        <w:rPr>
          <w:rFonts w:asciiTheme="minorHAnsi" w:hAnsiTheme="minorHAnsi" w:cstheme="minorHAnsi"/>
        </w:rPr>
        <w:t xml:space="preserve">in the various stages of planning, </w:t>
      </w:r>
      <w:r w:rsidRPr="00856F07">
        <w:rPr>
          <w:rFonts w:asciiTheme="minorHAnsi" w:hAnsiTheme="minorHAnsi" w:cstheme="minorHAnsi"/>
        </w:rPr>
        <w:t>monitoring,</w:t>
      </w:r>
      <w:r w:rsidR="00892BAA" w:rsidRPr="00856F07">
        <w:rPr>
          <w:rFonts w:asciiTheme="minorHAnsi" w:hAnsiTheme="minorHAnsi" w:cstheme="minorHAnsi"/>
        </w:rPr>
        <w:t xml:space="preserve"> and reporting. The Manual should be based on new RBM workflow and flow of information processes in the Ministry (including planning, monitoring, </w:t>
      </w:r>
      <w:r w:rsidR="007A0380" w:rsidRPr="00856F07">
        <w:rPr>
          <w:rFonts w:asciiTheme="minorHAnsi" w:hAnsiTheme="minorHAnsi" w:cstheme="minorHAnsi"/>
        </w:rPr>
        <w:t xml:space="preserve">reviewing, </w:t>
      </w:r>
      <w:r w:rsidR="00892BAA" w:rsidRPr="00856F07">
        <w:rPr>
          <w:rFonts w:asciiTheme="minorHAnsi" w:hAnsiTheme="minorHAnsi" w:cstheme="minorHAnsi"/>
        </w:rPr>
        <w:t xml:space="preserve">evaluation, </w:t>
      </w:r>
      <w:r w:rsidR="007A0380" w:rsidRPr="00856F07">
        <w:rPr>
          <w:rFonts w:asciiTheme="minorHAnsi" w:hAnsiTheme="minorHAnsi" w:cstheme="minorHAnsi"/>
        </w:rPr>
        <w:t>and reporting</w:t>
      </w:r>
      <w:r w:rsidR="00892BAA" w:rsidRPr="00856F07">
        <w:rPr>
          <w:rFonts w:asciiTheme="minorHAnsi" w:hAnsiTheme="minorHAnsi" w:cstheme="minorHAnsi"/>
        </w:rPr>
        <w:t xml:space="preserve"> etc.)</w:t>
      </w:r>
    </w:p>
    <w:p w14:paraId="50FE9945" w14:textId="77777777" w:rsidR="007A0380" w:rsidRPr="00856F07" w:rsidRDefault="007A0380" w:rsidP="007A0380">
      <w:pPr>
        <w:pStyle w:val="ListParagraph"/>
        <w:jc w:val="both"/>
        <w:rPr>
          <w:rFonts w:asciiTheme="minorHAnsi" w:hAnsiTheme="minorHAnsi" w:cstheme="minorHAnsi"/>
        </w:rPr>
      </w:pPr>
    </w:p>
    <w:p w14:paraId="0AE840FB" w14:textId="7EF85B5A" w:rsidR="00207387" w:rsidRPr="00856F07" w:rsidRDefault="00CB330E" w:rsidP="00892BAA">
      <w:pPr>
        <w:pStyle w:val="ListParagraph"/>
        <w:numPr>
          <w:ilvl w:val="0"/>
          <w:numId w:val="3"/>
        </w:numPr>
        <w:jc w:val="both"/>
        <w:rPr>
          <w:rFonts w:asciiTheme="minorHAnsi" w:hAnsiTheme="minorHAnsi" w:cstheme="minorHAnsi"/>
        </w:rPr>
      </w:pPr>
      <w:r w:rsidRPr="00856F07">
        <w:rPr>
          <w:rFonts w:asciiTheme="minorHAnsi" w:hAnsiTheme="minorHAnsi" w:cstheme="minorHAnsi"/>
        </w:rPr>
        <w:t>WWP RBM c</w:t>
      </w:r>
      <w:r w:rsidR="00892BAA" w:rsidRPr="00856F07">
        <w:rPr>
          <w:rFonts w:asciiTheme="minorHAnsi" w:hAnsiTheme="minorHAnsi" w:cstheme="minorHAnsi"/>
        </w:rPr>
        <w:t>ommunication messages for launch of redesigned processes Ministry-wide</w:t>
      </w:r>
    </w:p>
    <w:p w14:paraId="5264F3E3" w14:textId="77777777" w:rsidR="00CD4BB6" w:rsidRPr="00856F07" w:rsidRDefault="00CD4BB6" w:rsidP="00CF3515">
      <w:pPr>
        <w:pStyle w:val="ListParagraph"/>
        <w:rPr>
          <w:rFonts w:asciiTheme="minorHAnsi" w:hAnsiTheme="minorHAnsi" w:cstheme="minorHAnsi"/>
        </w:rPr>
      </w:pPr>
    </w:p>
    <w:p w14:paraId="3DEFBDA9" w14:textId="494768B3" w:rsidR="00207387" w:rsidRDefault="00CD4BB6" w:rsidP="002D7148">
      <w:pPr>
        <w:pStyle w:val="ListParagraph"/>
        <w:numPr>
          <w:ilvl w:val="0"/>
          <w:numId w:val="3"/>
        </w:numPr>
        <w:jc w:val="both"/>
        <w:rPr>
          <w:rFonts w:asciiTheme="minorHAnsi" w:hAnsiTheme="minorHAnsi" w:cstheme="minorHAnsi"/>
        </w:rPr>
      </w:pPr>
      <w:r w:rsidRPr="00856F07">
        <w:rPr>
          <w:rFonts w:asciiTheme="minorHAnsi" w:hAnsiTheme="minorHAnsi" w:cstheme="minorHAnsi"/>
        </w:rPr>
        <w:t>A short power point presentation on the Results Framework including the development process</w:t>
      </w:r>
    </w:p>
    <w:p w14:paraId="53888161" w14:textId="77777777" w:rsidR="00D45893" w:rsidRPr="00D45893" w:rsidRDefault="00D45893" w:rsidP="002D7148">
      <w:pPr>
        <w:pStyle w:val="ListParagraph"/>
        <w:numPr>
          <w:ilvl w:val="0"/>
          <w:numId w:val="3"/>
        </w:numPr>
        <w:jc w:val="both"/>
        <w:rPr>
          <w:rFonts w:asciiTheme="minorHAnsi" w:hAnsiTheme="minorHAnsi" w:cstheme="minorHAnsi"/>
        </w:rPr>
      </w:pPr>
    </w:p>
    <w:p w14:paraId="42C8CB9A" w14:textId="3402E2B9" w:rsidR="00207387" w:rsidRPr="00856F07" w:rsidRDefault="001C4DEE" w:rsidP="002D7148">
      <w:pPr>
        <w:jc w:val="both"/>
        <w:rPr>
          <w:rFonts w:asciiTheme="minorHAnsi" w:hAnsiTheme="minorHAnsi" w:cstheme="minorHAnsi"/>
          <w:b/>
          <w:bCs/>
        </w:rPr>
      </w:pPr>
      <w:r w:rsidRPr="00856F07">
        <w:rPr>
          <w:rFonts w:asciiTheme="minorHAnsi" w:hAnsiTheme="minorHAnsi" w:cstheme="minorHAnsi"/>
          <w:b/>
          <w:bCs/>
        </w:rPr>
        <w:t xml:space="preserve">National Consultant is expected to </w:t>
      </w:r>
      <w:r w:rsidR="00255B4D" w:rsidRPr="00856F07">
        <w:rPr>
          <w:rFonts w:asciiTheme="minorHAnsi" w:hAnsiTheme="minorHAnsi" w:cstheme="minorHAnsi"/>
          <w:b/>
          <w:bCs/>
        </w:rPr>
        <w:t xml:space="preserve">use a s a guide of </w:t>
      </w:r>
      <w:r w:rsidRPr="00856F07">
        <w:rPr>
          <w:rFonts w:asciiTheme="minorHAnsi" w:hAnsiTheme="minorHAnsi" w:cstheme="minorHAnsi"/>
          <w:b/>
          <w:bCs/>
        </w:rPr>
        <w:t xml:space="preserve">following </w:t>
      </w:r>
      <w:r w:rsidR="00CB330E" w:rsidRPr="00856F07">
        <w:rPr>
          <w:rFonts w:asciiTheme="minorHAnsi" w:hAnsiTheme="minorHAnsi" w:cstheme="minorHAnsi"/>
          <w:b/>
          <w:bCs/>
        </w:rPr>
        <w:t xml:space="preserve">benchmarks for the proposed </w:t>
      </w:r>
      <w:r w:rsidRPr="00856F07">
        <w:rPr>
          <w:rFonts w:asciiTheme="minorHAnsi" w:hAnsiTheme="minorHAnsi" w:cstheme="minorHAnsi"/>
          <w:b/>
          <w:bCs/>
        </w:rPr>
        <w:t xml:space="preserve">WWP RBM strategy and </w:t>
      </w:r>
      <w:r w:rsidR="00F73FAB">
        <w:rPr>
          <w:rFonts w:asciiTheme="minorHAnsi" w:hAnsiTheme="minorHAnsi" w:cstheme="minorHAnsi"/>
          <w:b/>
          <w:bCs/>
        </w:rPr>
        <w:t xml:space="preserve">operational </w:t>
      </w:r>
      <w:r w:rsidRPr="00856F07">
        <w:rPr>
          <w:rFonts w:asciiTheme="minorHAnsi" w:hAnsiTheme="minorHAnsi" w:cstheme="minorHAnsi"/>
          <w:b/>
          <w:bCs/>
        </w:rPr>
        <w:t xml:space="preserve">plan as per the </w:t>
      </w:r>
      <w:r w:rsidR="00255B4D" w:rsidRPr="00856F07">
        <w:rPr>
          <w:rFonts w:asciiTheme="minorHAnsi" w:hAnsiTheme="minorHAnsi" w:cstheme="minorHAnsi"/>
          <w:b/>
          <w:bCs/>
        </w:rPr>
        <w:t xml:space="preserve">UN RBM </w:t>
      </w:r>
      <w:r w:rsidR="00817412" w:rsidRPr="00856F07">
        <w:rPr>
          <w:rFonts w:asciiTheme="minorHAnsi" w:hAnsiTheme="minorHAnsi" w:cstheme="minorHAnsi"/>
          <w:b/>
          <w:bCs/>
        </w:rPr>
        <w:t>guidebook</w:t>
      </w:r>
      <w:r w:rsidRPr="00856F07">
        <w:rPr>
          <w:rFonts w:asciiTheme="minorHAnsi" w:hAnsiTheme="minorHAnsi" w:cstheme="minorHAnsi"/>
          <w:b/>
          <w:bCs/>
        </w:rPr>
        <w:t>.</w:t>
      </w:r>
      <w:r w:rsidR="00CB330E" w:rsidRPr="00856F07">
        <w:rPr>
          <w:rFonts w:asciiTheme="minorHAnsi" w:hAnsiTheme="minorHAnsi" w:cstheme="minorHAnsi"/>
          <w:b/>
          <w:bCs/>
        </w:rPr>
        <w:t xml:space="preserve"> </w:t>
      </w:r>
    </w:p>
    <w:p w14:paraId="6F064B86" w14:textId="5F8C54B4" w:rsidR="00207387" w:rsidRPr="00856F07" w:rsidRDefault="00207387" w:rsidP="002D7148">
      <w:pPr>
        <w:jc w:val="both"/>
        <w:rPr>
          <w:rFonts w:asciiTheme="minorHAnsi" w:hAnsiTheme="minorHAnsi" w:cstheme="minorHAnsi"/>
        </w:rPr>
      </w:pPr>
    </w:p>
    <w:p w14:paraId="12C2150E" w14:textId="77777777" w:rsidR="00207387" w:rsidRPr="00856F07" w:rsidRDefault="00207387" w:rsidP="00207387">
      <w:pPr>
        <w:jc w:val="both"/>
        <w:rPr>
          <w:rFonts w:asciiTheme="minorHAnsi" w:hAnsiTheme="minorHAnsi" w:cstheme="minorHAnsi"/>
        </w:rPr>
      </w:pPr>
      <w:r w:rsidRPr="00856F07">
        <w:rPr>
          <w:rFonts w:asciiTheme="minorHAnsi" w:hAnsiTheme="minorHAnsi" w:cstheme="minorHAnsi"/>
        </w:rPr>
        <w:t xml:space="preserve">Benchmark 1: A clear conceptual framework for RBM exists as a broad management strategy. </w:t>
      </w:r>
    </w:p>
    <w:p w14:paraId="4FF32764" w14:textId="77777777" w:rsidR="00207387" w:rsidRPr="00856F07" w:rsidRDefault="00207387" w:rsidP="00207387">
      <w:pPr>
        <w:jc w:val="both"/>
        <w:rPr>
          <w:rFonts w:asciiTheme="minorHAnsi" w:hAnsiTheme="minorHAnsi" w:cstheme="minorHAnsi"/>
        </w:rPr>
      </w:pPr>
      <w:r w:rsidRPr="00856F07">
        <w:rPr>
          <w:rFonts w:asciiTheme="minorHAnsi" w:hAnsiTheme="minorHAnsi" w:cstheme="minorHAnsi"/>
        </w:rPr>
        <w:t xml:space="preserve">Benchmark 2: The respective responsibilities of the organization’s main parties are clearly defined. </w:t>
      </w:r>
    </w:p>
    <w:p w14:paraId="787D823B" w14:textId="0E8765B8" w:rsidR="00207387" w:rsidRPr="00856F07" w:rsidRDefault="00207387" w:rsidP="00207387">
      <w:pPr>
        <w:jc w:val="both"/>
        <w:rPr>
          <w:rFonts w:asciiTheme="minorHAnsi" w:hAnsiTheme="minorHAnsi" w:cstheme="minorHAnsi"/>
        </w:rPr>
      </w:pPr>
      <w:r w:rsidRPr="00856F07">
        <w:rPr>
          <w:rFonts w:asciiTheme="minorHAnsi" w:hAnsiTheme="minorHAnsi" w:cstheme="minorHAnsi"/>
        </w:rPr>
        <w:t xml:space="preserve">Benchmark 3: Long-term objectives have been clearly formulated for the </w:t>
      </w:r>
      <w:r w:rsidR="00D62E8E" w:rsidRPr="00856F07">
        <w:rPr>
          <w:rFonts w:asciiTheme="minorHAnsi" w:hAnsiTheme="minorHAnsi" w:cstheme="minorHAnsi"/>
        </w:rPr>
        <w:t>FHB</w:t>
      </w:r>
      <w:r w:rsidRPr="00856F07">
        <w:rPr>
          <w:rFonts w:asciiTheme="minorHAnsi" w:hAnsiTheme="minorHAnsi" w:cstheme="minorHAnsi"/>
        </w:rPr>
        <w:t xml:space="preserve">. </w:t>
      </w:r>
    </w:p>
    <w:p w14:paraId="6F36268C" w14:textId="5831350F" w:rsidR="00207387" w:rsidRPr="00856F07" w:rsidRDefault="00207387" w:rsidP="00207387">
      <w:pPr>
        <w:jc w:val="both"/>
        <w:rPr>
          <w:rFonts w:asciiTheme="minorHAnsi" w:hAnsiTheme="minorHAnsi" w:cstheme="minorHAnsi"/>
        </w:rPr>
      </w:pPr>
      <w:r w:rsidRPr="00856F07">
        <w:rPr>
          <w:rFonts w:asciiTheme="minorHAnsi" w:hAnsiTheme="minorHAnsi" w:cstheme="minorHAnsi"/>
        </w:rPr>
        <w:t xml:space="preserve">Benchmark 4: The </w:t>
      </w:r>
      <w:r w:rsidR="00D62E8E" w:rsidRPr="00856F07">
        <w:rPr>
          <w:rFonts w:asciiTheme="minorHAnsi" w:hAnsiTheme="minorHAnsi" w:cstheme="minorHAnsi"/>
        </w:rPr>
        <w:t>WWP is</w:t>
      </w:r>
      <w:r w:rsidRPr="00856F07">
        <w:rPr>
          <w:rFonts w:asciiTheme="minorHAnsi" w:hAnsiTheme="minorHAnsi" w:cstheme="minorHAnsi"/>
        </w:rPr>
        <w:t xml:space="preserve"> well aligned </w:t>
      </w:r>
      <w:r w:rsidR="00741F99" w:rsidRPr="00856F07">
        <w:rPr>
          <w:rFonts w:asciiTheme="minorHAnsi" w:hAnsiTheme="minorHAnsi" w:cstheme="minorHAnsi"/>
        </w:rPr>
        <w:t xml:space="preserve">across all programmes </w:t>
      </w:r>
      <w:r w:rsidRPr="00856F07">
        <w:rPr>
          <w:rFonts w:asciiTheme="minorHAnsi" w:hAnsiTheme="minorHAnsi" w:cstheme="minorHAnsi"/>
        </w:rPr>
        <w:t xml:space="preserve">with its long-term objectives. </w:t>
      </w:r>
    </w:p>
    <w:p w14:paraId="23A09D14" w14:textId="34114C23" w:rsidR="00207387" w:rsidRPr="00856F07" w:rsidRDefault="00207387" w:rsidP="00207387">
      <w:pPr>
        <w:jc w:val="both"/>
        <w:rPr>
          <w:rFonts w:asciiTheme="minorHAnsi" w:hAnsiTheme="minorHAnsi" w:cstheme="minorHAnsi"/>
        </w:rPr>
      </w:pPr>
      <w:r w:rsidRPr="00856F07">
        <w:rPr>
          <w:rFonts w:asciiTheme="minorHAnsi" w:hAnsiTheme="minorHAnsi" w:cstheme="minorHAnsi"/>
        </w:rPr>
        <w:t xml:space="preserve">Benchmark 5: The </w:t>
      </w:r>
      <w:r w:rsidR="00D62E8E" w:rsidRPr="00856F07">
        <w:rPr>
          <w:rFonts w:asciiTheme="minorHAnsi" w:hAnsiTheme="minorHAnsi" w:cstheme="minorHAnsi"/>
        </w:rPr>
        <w:t>WWP</w:t>
      </w:r>
      <w:r w:rsidRPr="00856F07">
        <w:rPr>
          <w:rFonts w:asciiTheme="minorHAnsi" w:hAnsiTheme="minorHAnsi" w:cstheme="minorHAnsi"/>
        </w:rPr>
        <w:t xml:space="preserve">’s resources are well aligned with its long-term objectives. </w:t>
      </w:r>
    </w:p>
    <w:p w14:paraId="76B17E25" w14:textId="77777777" w:rsidR="00207387" w:rsidRPr="00856F07" w:rsidRDefault="00207387" w:rsidP="00207387">
      <w:pPr>
        <w:jc w:val="both"/>
        <w:rPr>
          <w:rFonts w:asciiTheme="minorHAnsi" w:hAnsiTheme="minorHAnsi" w:cstheme="minorHAnsi"/>
        </w:rPr>
      </w:pPr>
      <w:r w:rsidRPr="00856F07">
        <w:rPr>
          <w:rFonts w:asciiTheme="minorHAnsi" w:hAnsiTheme="minorHAnsi" w:cstheme="minorHAnsi"/>
        </w:rPr>
        <w:t xml:space="preserve">Benchmark 6: An effective performance monitoring system is in place. </w:t>
      </w:r>
    </w:p>
    <w:p w14:paraId="6F8411A6" w14:textId="77777777" w:rsidR="00207387" w:rsidRPr="00856F07" w:rsidRDefault="00207387" w:rsidP="00207387">
      <w:pPr>
        <w:jc w:val="both"/>
        <w:rPr>
          <w:rFonts w:asciiTheme="minorHAnsi" w:hAnsiTheme="minorHAnsi" w:cstheme="minorHAnsi"/>
        </w:rPr>
      </w:pPr>
      <w:r w:rsidRPr="00856F07">
        <w:rPr>
          <w:rFonts w:asciiTheme="minorHAnsi" w:hAnsiTheme="minorHAnsi" w:cstheme="minorHAnsi"/>
        </w:rPr>
        <w:t xml:space="preserve">Benchmark 7: Evaluation findings are used effectively. </w:t>
      </w:r>
    </w:p>
    <w:p w14:paraId="522DCAE8" w14:textId="5B0DCB57" w:rsidR="00207387" w:rsidRPr="00856F07" w:rsidRDefault="00207387" w:rsidP="00207387">
      <w:pPr>
        <w:jc w:val="both"/>
        <w:rPr>
          <w:rFonts w:asciiTheme="minorHAnsi" w:hAnsiTheme="minorHAnsi" w:cstheme="minorHAnsi"/>
        </w:rPr>
      </w:pPr>
      <w:r w:rsidRPr="00856F07">
        <w:rPr>
          <w:rFonts w:asciiTheme="minorHAnsi" w:hAnsiTheme="minorHAnsi" w:cstheme="minorHAnsi"/>
        </w:rPr>
        <w:t xml:space="preserve">Benchmark 8: RBM is effectively internalized throughout the </w:t>
      </w:r>
      <w:r w:rsidR="00DB4803" w:rsidRPr="00856F07">
        <w:rPr>
          <w:rFonts w:asciiTheme="minorHAnsi" w:hAnsiTheme="minorHAnsi" w:cstheme="minorHAnsi"/>
        </w:rPr>
        <w:t>FHB and the Ministry</w:t>
      </w:r>
      <w:r w:rsidRPr="00856F07">
        <w:rPr>
          <w:rFonts w:asciiTheme="minorHAnsi" w:hAnsiTheme="minorHAnsi" w:cstheme="minorHAnsi"/>
        </w:rPr>
        <w:t xml:space="preserve">. </w:t>
      </w:r>
    </w:p>
    <w:p w14:paraId="259A7581" w14:textId="4CF35FAE" w:rsidR="00207387" w:rsidRPr="00856F07" w:rsidRDefault="00207387" w:rsidP="00207387">
      <w:pPr>
        <w:jc w:val="both"/>
        <w:rPr>
          <w:rFonts w:asciiTheme="minorHAnsi" w:hAnsiTheme="minorHAnsi" w:cstheme="minorHAnsi"/>
        </w:rPr>
      </w:pPr>
      <w:r w:rsidRPr="00856F07">
        <w:rPr>
          <w:rFonts w:asciiTheme="minorHAnsi" w:hAnsiTheme="minorHAnsi" w:cstheme="minorHAnsi"/>
        </w:rPr>
        <w:t xml:space="preserve">Benchmark 9: A knowledge management </w:t>
      </w:r>
      <w:r w:rsidR="00741F99" w:rsidRPr="00856F07">
        <w:rPr>
          <w:rFonts w:asciiTheme="minorHAnsi" w:hAnsiTheme="minorHAnsi" w:cstheme="minorHAnsi"/>
        </w:rPr>
        <w:t xml:space="preserve">structure and </w:t>
      </w:r>
      <w:r w:rsidRPr="00856F07">
        <w:rPr>
          <w:rFonts w:asciiTheme="minorHAnsi" w:hAnsiTheme="minorHAnsi" w:cstheme="minorHAnsi"/>
        </w:rPr>
        <w:t>strategy is developed to support RBM.</w:t>
      </w:r>
    </w:p>
    <w:p w14:paraId="6035100A" w14:textId="280ED948" w:rsidR="003438F5" w:rsidRPr="00856F07" w:rsidRDefault="003438F5" w:rsidP="00207387">
      <w:pPr>
        <w:jc w:val="both"/>
        <w:rPr>
          <w:rFonts w:asciiTheme="minorHAnsi" w:hAnsiTheme="minorHAnsi" w:cstheme="minorHAnsi"/>
        </w:rPr>
      </w:pPr>
    </w:p>
    <w:p w14:paraId="3F7A67CD" w14:textId="03AD9E99" w:rsidR="003438F5" w:rsidRPr="00856F07" w:rsidRDefault="003438F5" w:rsidP="00B15375">
      <w:pPr>
        <w:pStyle w:val="ListParagraph"/>
        <w:numPr>
          <w:ilvl w:val="0"/>
          <w:numId w:val="1"/>
        </w:numPr>
        <w:shd w:val="clear" w:color="auto" w:fill="F2F2F2" w:themeFill="background1" w:themeFillShade="F2"/>
        <w:jc w:val="both"/>
        <w:rPr>
          <w:rFonts w:asciiTheme="minorHAnsi" w:hAnsiTheme="minorHAnsi" w:cstheme="minorHAnsi"/>
          <w:b/>
          <w:bCs/>
        </w:rPr>
      </w:pPr>
      <w:r w:rsidRPr="00856F07">
        <w:rPr>
          <w:rFonts w:asciiTheme="minorHAnsi" w:hAnsiTheme="minorHAnsi" w:cstheme="minorHAnsi"/>
          <w:b/>
          <w:bCs/>
        </w:rPr>
        <w:t xml:space="preserve">Duration, working schedule and location </w:t>
      </w:r>
    </w:p>
    <w:p w14:paraId="3BFB5F78" w14:textId="35D7855C" w:rsidR="003438F5" w:rsidRPr="00856F07" w:rsidRDefault="003438F5" w:rsidP="003438F5">
      <w:pPr>
        <w:jc w:val="both"/>
        <w:rPr>
          <w:rFonts w:asciiTheme="minorHAnsi" w:hAnsiTheme="minorHAnsi" w:cstheme="minorHAnsi"/>
        </w:rPr>
      </w:pPr>
    </w:p>
    <w:p w14:paraId="2823F769" w14:textId="3CB30F0A" w:rsidR="003438F5" w:rsidRPr="00856F07" w:rsidRDefault="007C255A" w:rsidP="003438F5">
      <w:pPr>
        <w:jc w:val="both"/>
        <w:rPr>
          <w:rFonts w:asciiTheme="minorHAnsi" w:hAnsiTheme="minorHAnsi" w:cstheme="minorHAnsi"/>
        </w:rPr>
      </w:pPr>
      <w:r w:rsidRPr="00856F07">
        <w:rPr>
          <w:rFonts w:asciiTheme="minorHAnsi" w:hAnsiTheme="minorHAnsi" w:cstheme="minorHAnsi"/>
        </w:rPr>
        <w:t>Entire consultancy to be completed within 4</w:t>
      </w:r>
      <w:r w:rsidR="007105F2">
        <w:rPr>
          <w:rFonts w:asciiTheme="minorHAnsi" w:hAnsiTheme="minorHAnsi" w:cstheme="minorHAnsi"/>
        </w:rPr>
        <w:t>3</w:t>
      </w:r>
      <w:r w:rsidRPr="00856F07">
        <w:rPr>
          <w:rFonts w:asciiTheme="minorHAnsi" w:hAnsiTheme="minorHAnsi" w:cstheme="minorHAnsi"/>
        </w:rPr>
        <w:t xml:space="preserve"> working days within </w:t>
      </w:r>
      <w:r w:rsidR="00520F94">
        <w:rPr>
          <w:rFonts w:asciiTheme="minorHAnsi" w:hAnsiTheme="minorHAnsi" w:cstheme="minorHAnsi"/>
        </w:rPr>
        <w:t>four</w:t>
      </w:r>
      <w:r w:rsidR="00CB1E7F" w:rsidRPr="00856F07">
        <w:rPr>
          <w:rFonts w:asciiTheme="minorHAnsi" w:hAnsiTheme="minorHAnsi" w:cstheme="minorHAnsi"/>
        </w:rPr>
        <w:t xml:space="preserve"> months’ time from </w:t>
      </w:r>
      <w:r w:rsidR="00520F94">
        <w:rPr>
          <w:rFonts w:asciiTheme="minorHAnsi" w:hAnsiTheme="minorHAnsi" w:cstheme="minorHAnsi"/>
        </w:rPr>
        <w:t>December</w:t>
      </w:r>
      <w:r w:rsidRPr="00856F07">
        <w:rPr>
          <w:rFonts w:asciiTheme="minorHAnsi" w:hAnsiTheme="minorHAnsi" w:cstheme="minorHAnsi"/>
        </w:rPr>
        <w:t xml:space="preserve"> </w:t>
      </w:r>
      <w:r w:rsidR="00520F94">
        <w:rPr>
          <w:rFonts w:asciiTheme="minorHAnsi" w:hAnsiTheme="minorHAnsi" w:cstheme="minorHAnsi"/>
        </w:rPr>
        <w:t xml:space="preserve">2020 </w:t>
      </w:r>
      <w:r w:rsidRPr="00856F07">
        <w:rPr>
          <w:rFonts w:asciiTheme="minorHAnsi" w:hAnsiTheme="minorHAnsi" w:cstheme="minorHAnsi"/>
        </w:rPr>
        <w:t xml:space="preserve">to </w:t>
      </w:r>
      <w:r w:rsidR="00520F94">
        <w:rPr>
          <w:rFonts w:asciiTheme="minorHAnsi" w:hAnsiTheme="minorHAnsi" w:cstheme="minorHAnsi"/>
        </w:rPr>
        <w:t>April 2021</w:t>
      </w:r>
      <w:r w:rsidR="00CB1E7F" w:rsidRPr="00856F07">
        <w:rPr>
          <w:rFonts w:asciiTheme="minorHAnsi" w:hAnsiTheme="minorHAnsi" w:cstheme="minorHAnsi"/>
        </w:rPr>
        <w:t xml:space="preserve">. The table below provide a </w:t>
      </w:r>
      <w:r w:rsidR="000B4D5D" w:rsidRPr="00856F07">
        <w:rPr>
          <w:rFonts w:asciiTheme="minorHAnsi" w:hAnsiTheme="minorHAnsi" w:cstheme="minorHAnsi"/>
        </w:rPr>
        <w:t>guide for the time allocation of the work. However, consultant shall provide any comments if any for this schedule when submit the inception report.</w:t>
      </w:r>
    </w:p>
    <w:p w14:paraId="4757068C" w14:textId="3214F4FB" w:rsidR="000B4D5D" w:rsidRPr="00856F07" w:rsidRDefault="000B4D5D" w:rsidP="003438F5">
      <w:pPr>
        <w:jc w:val="both"/>
        <w:rPr>
          <w:rFonts w:asciiTheme="minorHAnsi" w:hAnsiTheme="minorHAnsi" w:cstheme="minorHAnsi"/>
        </w:rPr>
      </w:pPr>
    </w:p>
    <w:tbl>
      <w:tblPr>
        <w:tblStyle w:val="TableGrid"/>
        <w:tblW w:w="0" w:type="auto"/>
        <w:tblLook w:val="04A0" w:firstRow="1" w:lastRow="0" w:firstColumn="1" w:lastColumn="0" w:noHBand="0" w:noVBand="1"/>
      </w:tblPr>
      <w:tblGrid>
        <w:gridCol w:w="7105"/>
        <w:gridCol w:w="2058"/>
      </w:tblGrid>
      <w:tr w:rsidR="0083076D" w:rsidRPr="00856F07" w14:paraId="3D6FA6FB" w14:textId="77777777" w:rsidTr="00DE3ABE">
        <w:tc>
          <w:tcPr>
            <w:tcW w:w="7105" w:type="dxa"/>
            <w:shd w:val="clear" w:color="auto" w:fill="F2F2F2" w:themeFill="background1" w:themeFillShade="F2"/>
            <w:vAlign w:val="center"/>
          </w:tcPr>
          <w:p w14:paraId="2F389FDA" w14:textId="5069001E" w:rsidR="0083076D" w:rsidRPr="00856F07" w:rsidRDefault="00DF0EAF" w:rsidP="00DF0EAF">
            <w:pPr>
              <w:jc w:val="center"/>
              <w:rPr>
                <w:rFonts w:asciiTheme="minorHAnsi" w:hAnsiTheme="minorHAnsi" w:cstheme="minorHAnsi"/>
                <w:b/>
                <w:bCs/>
              </w:rPr>
            </w:pPr>
            <w:r w:rsidRPr="00856F07">
              <w:rPr>
                <w:rFonts w:asciiTheme="minorHAnsi" w:hAnsiTheme="minorHAnsi" w:cstheme="minorHAnsi"/>
                <w:b/>
                <w:bCs/>
              </w:rPr>
              <w:t>Main Tasks</w:t>
            </w:r>
          </w:p>
        </w:tc>
        <w:tc>
          <w:tcPr>
            <w:tcW w:w="2058" w:type="dxa"/>
            <w:shd w:val="clear" w:color="auto" w:fill="F2F2F2" w:themeFill="background1" w:themeFillShade="F2"/>
            <w:vAlign w:val="center"/>
          </w:tcPr>
          <w:p w14:paraId="2A594318" w14:textId="770A6371" w:rsidR="0083076D" w:rsidRPr="00856F07" w:rsidRDefault="0076367C" w:rsidP="00DF0EAF">
            <w:pPr>
              <w:jc w:val="center"/>
              <w:rPr>
                <w:rFonts w:asciiTheme="minorHAnsi" w:hAnsiTheme="minorHAnsi" w:cstheme="minorHAnsi"/>
                <w:b/>
                <w:bCs/>
              </w:rPr>
            </w:pPr>
            <w:r w:rsidRPr="00856F07">
              <w:rPr>
                <w:rFonts w:asciiTheme="minorHAnsi" w:hAnsiTheme="minorHAnsi" w:cstheme="minorHAnsi"/>
                <w:b/>
                <w:bCs/>
              </w:rPr>
              <w:t>Proposed no of days</w:t>
            </w:r>
          </w:p>
        </w:tc>
      </w:tr>
      <w:tr w:rsidR="0083076D" w:rsidRPr="00856F07" w14:paraId="019FBDC2" w14:textId="77777777" w:rsidTr="00DE3ABE">
        <w:tc>
          <w:tcPr>
            <w:tcW w:w="7105" w:type="dxa"/>
            <w:vAlign w:val="center"/>
          </w:tcPr>
          <w:p w14:paraId="7F65B04D" w14:textId="29A7C8F4" w:rsidR="0083076D" w:rsidRPr="00856F07" w:rsidRDefault="0083076D" w:rsidP="00DF0EAF">
            <w:pPr>
              <w:rPr>
                <w:rFonts w:asciiTheme="minorHAnsi" w:hAnsiTheme="minorHAnsi" w:cstheme="minorHAnsi"/>
              </w:rPr>
            </w:pPr>
            <w:r w:rsidRPr="00856F07">
              <w:rPr>
                <w:rFonts w:asciiTheme="minorHAnsi" w:hAnsiTheme="minorHAnsi" w:cstheme="minorHAnsi"/>
              </w:rPr>
              <w:t>Preliminary meeting with FHB and UNFPA to obtain a better understanding on the TOR prior to submit inception report is mandatory</w:t>
            </w:r>
          </w:p>
        </w:tc>
        <w:tc>
          <w:tcPr>
            <w:tcW w:w="2058" w:type="dxa"/>
            <w:vAlign w:val="center"/>
          </w:tcPr>
          <w:p w14:paraId="7B297CA5" w14:textId="7D052EE1" w:rsidR="0083076D" w:rsidRPr="00856F07" w:rsidRDefault="00002E16" w:rsidP="00DF0EAF">
            <w:pPr>
              <w:jc w:val="center"/>
              <w:rPr>
                <w:rFonts w:asciiTheme="minorHAnsi" w:hAnsiTheme="minorHAnsi" w:cstheme="minorHAnsi"/>
              </w:rPr>
            </w:pPr>
            <w:r w:rsidRPr="00856F07">
              <w:rPr>
                <w:rFonts w:asciiTheme="minorHAnsi" w:hAnsiTheme="minorHAnsi" w:cstheme="minorHAnsi"/>
              </w:rPr>
              <w:t>1</w:t>
            </w:r>
          </w:p>
        </w:tc>
      </w:tr>
      <w:tr w:rsidR="00002E16" w:rsidRPr="00856F07" w14:paraId="46A64DC6" w14:textId="77777777" w:rsidTr="00DE3ABE">
        <w:tc>
          <w:tcPr>
            <w:tcW w:w="7105" w:type="dxa"/>
            <w:vAlign w:val="center"/>
          </w:tcPr>
          <w:p w14:paraId="69C53190" w14:textId="789FA745" w:rsidR="00002E16" w:rsidRPr="00856F07" w:rsidRDefault="00002E16" w:rsidP="00DF0EAF">
            <w:pPr>
              <w:rPr>
                <w:rFonts w:asciiTheme="minorHAnsi" w:hAnsiTheme="minorHAnsi" w:cstheme="minorHAnsi"/>
              </w:rPr>
            </w:pPr>
            <w:r w:rsidRPr="00856F07">
              <w:rPr>
                <w:rFonts w:asciiTheme="minorHAnsi" w:hAnsiTheme="minorHAnsi" w:cstheme="minorHAnsi"/>
              </w:rPr>
              <w:lastRenderedPageBreak/>
              <w:t>Setting up the Technical Advisory Committee (TAC)</w:t>
            </w:r>
            <w:r w:rsidR="00651815" w:rsidRPr="00856F07">
              <w:rPr>
                <w:rFonts w:asciiTheme="minorHAnsi" w:hAnsiTheme="minorHAnsi" w:cstheme="minorHAnsi"/>
              </w:rPr>
              <w:t xml:space="preserve"> and agree a work plan</w:t>
            </w:r>
            <w:r w:rsidR="00672568" w:rsidRPr="00856F07">
              <w:rPr>
                <w:rFonts w:asciiTheme="minorHAnsi" w:hAnsiTheme="minorHAnsi" w:cstheme="minorHAnsi"/>
              </w:rPr>
              <w:t xml:space="preserve"> the whole process</w:t>
            </w:r>
          </w:p>
        </w:tc>
        <w:tc>
          <w:tcPr>
            <w:tcW w:w="2058" w:type="dxa"/>
            <w:vAlign w:val="center"/>
          </w:tcPr>
          <w:p w14:paraId="4D0B541A" w14:textId="4AE4707D" w:rsidR="00002E16" w:rsidRPr="00856F07" w:rsidRDefault="00002E16" w:rsidP="00DF0EAF">
            <w:pPr>
              <w:jc w:val="center"/>
              <w:rPr>
                <w:rFonts w:asciiTheme="minorHAnsi" w:hAnsiTheme="minorHAnsi" w:cstheme="minorHAnsi"/>
              </w:rPr>
            </w:pPr>
            <w:r w:rsidRPr="00856F07">
              <w:rPr>
                <w:rFonts w:asciiTheme="minorHAnsi" w:hAnsiTheme="minorHAnsi" w:cstheme="minorHAnsi"/>
              </w:rPr>
              <w:t>1</w:t>
            </w:r>
          </w:p>
        </w:tc>
      </w:tr>
      <w:tr w:rsidR="0083076D" w:rsidRPr="00856F07" w14:paraId="3A7B60F8" w14:textId="77777777" w:rsidTr="00DE3ABE">
        <w:tc>
          <w:tcPr>
            <w:tcW w:w="7105" w:type="dxa"/>
            <w:vAlign w:val="center"/>
          </w:tcPr>
          <w:p w14:paraId="683F59AC" w14:textId="5B7DAA7A" w:rsidR="0083076D" w:rsidRPr="00856F07" w:rsidRDefault="0083076D" w:rsidP="00DF0EAF">
            <w:pPr>
              <w:rPr>
                <w:rFonts w:asciiTheme="minorHAnsi" w:hAnsiTheme="minorHAnsi" w:cstheme="minorHAnsi"/>
              </w:rPr>
            </w:pPr>
            <w:r w:rsidRPr="00856F07">
              <w:rPr>
                <w:rFonts w:asciiTheme="minorHAnsi" w:hAnsiTheme="minorHAnsi" w:cstheme="minorHAnsi"/>
              </w:rPr>
              <w:t xml:space="preserve">Provide </w:t>
            </w:r>
            <w:r w:rsidR="00651815" w:rsidRPr="00856F07">
              <w:rPr>
                <w:rFonts w:asciiTheme="minorHAnsi" w:hAnsiTheme="minorHAnsi" w:cstheme="minorHAnsi"/>
              </w:rPr>
              <w:t xml:space="preserve">an </w:t>
            </w:r>
            <w:r w:rsidRPr="00856F07">
              <w:rPr>
                <w:rFonts w:asciiTheme="minorHAnsi" w:hAnsiTheme="minorHAnsi" w:cstheme="minorHAnsi"/>
              </w:rPr>
              <w:t>action plan with all details as an inception report within 2 weeks’ time of the signing of the consultancy contract.</w:t>
            </w:r>
            <w:r w:rsidR="00540BE7" w:rsidRPr="00856F07">
              <w:rPr>
                <w:rFonts w:asciiTheme="minorHAnsi" w:hAnsiTheme="minorHAnsi" w:cstheme="minorHAnsi"/>
              </w:rPr>
              <w:t xml:space="preserve"> This is i</w:t>
            </w:r>
            <w:r w:rsidR="00651815" w:rsidRPr="00856F07">
              <w:rPr>
                <w:rFonts w:asciiTheme="minorHAnsi" w:hAnsiTheme="minorHAnsi" w:cstheme="minorHAnsi"/>
              </w:rPr>
              <w:t>ncluding the secondary data review</w:t>
            </w:r>
          </w:p>
        </w:tc>
        <w:tc>
          <w:tcPr>
            <w:tcW w:w="2058" w:type="dxa"/>
            <w:vAlign w:val="center"/>
          </w:tcPr>
          <w:p w14:paraId="615FFD0A" w14:textId="10D0232B" w:rsidR="0083076D" w:rsidRPr="00856F07" w:rsidRDefault="00540BE7" w:rsidP="00DF0EAF">
            <w:pPr>
              <w:jc w:val="center"/>
              <w:rPr>
                <w:rFonts w:asciiTheme="minorHAnsi" w:hAnsiTheme="minorHAnsi" w:cstheme="minorHAnsi"/>
              </w:rPr>
            </w:pPr>
            <w:r w:rsidRPr="00856F07">
              <w:rPr>
                <w:rFonts w:asciiTheme="minorHAnsi" w:hAnsiTheme="minorHAnsi" w:cstheme="minorHAnsi"/>
              </w:rPr>
              <w:t>7</w:t>
            </w:r>
          </w:p>
        </w:tc>
      </w:tr>
      <w:tr w:rsidR="0083076D" w:rsidRPr="00856F07" w14:paraId="7A92927C" w14:textId="77777777" w:rsidTr="00DE3ABE">
        <w:tc>
          <w:tcPr>
            <w:tcW w:w="7105" w:type="dxa"/>
            <w:vAlign w:val="center"/>
          </w:tcPr>
          <w:p w14:paraId="2A43D8FF" w14:textId="42AB8A86" w:rsidR="0083076D" w:rsidRPr="00856F07" w:rsidRDefault="00672568" w:rsidP="00DF0EAF">
            <w:pPr>
              <w:rPr>
                <w:rFonts w:asciiTheme="minorHAnsi" w:hAnsiTheme="minorHAnsi" w:cstheme="minorHAnsi"/>
              </w:rPr>
            </w:pPr>
            <w:r w:rsidRPr="00856F07">
              <w:rPr>
                <w:rFonts w:asciiTheme="minorHAnsi" w:hAnsiTheme="minorHAnsi" w:cstheme="minorHAnsi"/>
              </w:rPr>
              <w:t>Meeting the TAC members periodically</w:t>
            </w:r>
            <w:r w:rsidR="0083076D" w:rsidRPr="00856F07">
              <w:rPr>
                <w:rFonts w:asciiTheme="minorHAnsi" w:hAnsiTheme="minorHAnsi" w:cstheme="minorHAnsi"/>
              </w:rPr>
              <w:t xml:space="preserve"> to facilitate WWP RB</w:t>
            </w:r>
            <w:r w:rsidR="00857D20" w:rsidRPr="00856F07">
              <w:rPr>
                <w:rFonts w:asciiTheme="minorHAnsi" w:hAnsiTheme="minorHAnsi" w:cstheme="minorHAnsi"/>
              </w:rPr>
              <w:t>M</w:t>
            </w:r>
            <w:r w:rsidR="0083076D" w:rsidRPr="00856F07">
              <w:rPr>
                <w:rFonts w:asciiTheme="minorHAnsi" w:hAnsiTheme="minorHAnsi" w:cstheme="minorHAnsi"/>
              </w:rPr>
              <w:t xml:space="preserve"> strategy </w:t>
            </w:r>
            <w:r w:rsidR="00F73FAB">
              <w:rPr>
                <w:rFonts w:asciiTheme="minorHAnsi" w:hAnsiTheme="minorHAnsi" w:cstheme="minorHAnsi"/>
              </w:rPr>
              <w:t xml:space="preserve">and operational plan </w:t>
            </w:r>
            <w:r w:rsidR="0083076D" w:rsidRPr="00856F07">
              <w:rPr>
                <w:rFonts w:asciiTheme="minorHAnsi" w:hAnsiTheme="minorHAnsi" w:cstheme="minorHAnsi"/>
              </w:rPr>
              <w:t>development and agree the framework and scope of the strategy with the RBM mapping</w:t>
            </w:r>
          </w:p>
        </w:tc>
        <w:tc>
          <w:tcPr>
            <w:tcW w:w="2058" w:type="dxa"/>
            <w:vAlign w:val="center"/>
          </w:tcPr>
          <w:p w14:paraId="07E86C62" w14:textId="163DA58F" w:rsidR="0083076D" w:rsidRPr="00856F07" w:rsidRDefault="0076367C" w:rsidP="00DF0EAF">
            <w:pPr>
              <w:jc w:val="center"/>
              <w:rPr>
                <w:rFonts w:asciiTheme="minorHAnsi" w:hAnsiTheme="minorHAnsi" w:cstheme="minorHAnsi"/>
              </w:rPr>
            </w:pPr>
            <w:r w:rsidRPr="00856F07">
              <w:rPr>
                <w:rFonts w:asciiTheme="minorHAnsi" w:hAnsiTheme="minorHAnsi" w:cstheme="minorHAnsi"/>
              </w:rPr>
              <w:t>5</w:t>
            </w:r>
          </w:p>
        </w:tc>
      </w:tr>
      <w:tr w:rsidR="0083076D" w:rsidRPr="00856F07" w14:paraId="2ABF14AB" w14:textId="77777777" w:rsidTr="00DE3ABE">
        <w:tc>
          <w:tcPr>
            <w:tcW w:w="7105" w:type="dxa"/>
            <w:vAlign w:val="center"/>
          </w:tcPr>
          <w:p w14:paraId="640AA9AA" w14:textId="0A7AB051" w:rsidR="0083076D" w:rsidRPr="00856F07" w:rsidRDefault="0083076D" w:rsidP="00DF0EAF">
            <w:pPr>
              <w:rPr>
                <w:rFonts w:asciiTheme="minorHAnsi" w:hAnsiTheme="minorHAnsi" w:cstheme="minorHAnsi"/>
              </w:rPr>
            </w:pPr>
            <w:r w:rsidRPr="00856F07">
              <w:rPr>
                <w:rFonts w:asciiTheme="minorHAnsi" w:hAnsiTheme="minorHAnsi" w:cstheme="minorHAnsi"/>
              </w:rPr>
              <w:t>Facilitate provincial and divisional level initial consultation sessions to obtain comments for draft RBM strategy</w:t>
            </w:r>
          </w:p>
        </w:tc>
        <w:tc>
          <w:tcPr>
            <w:tcW w:w="2058" w:type="dxa"/>
            <w:vAlign w:val="center"/>
          </w:tcPr>
          <w:p w14:paraId="081BBA19" w14:textId="42F5C391" w:rsidR="0083076D" w:rsidRPr="00856F07" w:rsidRDefault="00495E23" w:rsidP="00DF0EAF">
            <w:pPr>
              <w:jc w:val="center"/>
              <w:rPr>
                <w:rFonts w:asciiTheme="minorHAnsi" w:hAnsiTheme="minorHAnsi" w:cstheme="minorHAnsi"/>
              </w:rPr>
            </w:pPr>
            <w:r w:rsidRPr="00856F07">
              <w:rPr>
                <w:rFonts w:asciiTheme="minorHAnsi" w:hAnsiTheme="minorHAnsi" w:cstheme="minorHAnsi"/>
              </w:rPr>
              <w:t>5</w:t>
            </w:r>
          </w:p>
        </w:tc>
      </w:tr>
      <w:tr w:rsidR="0083076D" w:rsidRPr="00856F07" w14:paraId="226C65FD" w14:textId="77777777" w:rsidTr="00DE3ABE">
        <w:tc>
          <w:tcPr>
            <w:tcW w:w="7105" w:type="dxa"/>
            <w:vAlign w:val="center"/>
          </w:tcPr>
          <w:p w14:paraId="7F88B7D0" w14:textId="5F0D1237" w:rsidR="0083076D" w:rsidRPr="00856F07" w:rsidRDefault="0083076D" w:rsidP="00DF0EAF">
            <w:pPr>
              <w:rPr>
                <w:rFonts w:asciiTheme="minorHAnsi" w:hAnsiTheme="minorHAnsi" w:cstheme="minorHAnsi"/>
              </w:rPr>
            </w:pPr>
            <w:r w:rsidRPr="00856F07">
              <w:rPr>
                <w:rFonts w:asciiTheme="minorHAnsi" w:hAnsiTheme="minorHAnsi" w:cstheme="minorHAnsi"/>
              </w:rPr>
              <w:t>Set up results-based monitoring, progress reviewing and evaluation system with tools and the data collection</w:t>
            </w:r>
            <w:r w:rsidR="00540BE7" w:rsidRPr="00856F07">
              <w:rPr>
                <w:rFonts w:asciiTheme="minorHAnsi" w:hAnsiTheme="minorHAnsi" w:cstheme="minorHAnsi"/>
              </w:rPr>
              <w:t xml:space="preserve"> methods or</w:t>
            </w:r>
            <w:r w:rsidRPr="00856F07">
              <w:rPr>
                <w:rFonts w:asciiTheme="minorHAnsi" w:hAnsiTheme="minorHAnsi" w:cstheme="minorHAnsi"/>
              </w:rPr>
              <w:t xml:space="preserve"> technology</w:t>
            </w:r>
          </w:p>
        </w:tc>
        <w:tc>
          <w:tcPr>
            <w:tcW w:w="2058" w:type="dxa"/>
            <w:vAlign w:val="center"/>
          </w:tcPr>
          <w:p w14:paraId="3B00A2A5" w14:textId="16D53850" w:rsidR="0083076D" w:rsidRPr="00856F07" w:rsidRDefault="00495E23" w:rsidP="00DF0EAF">
            <w:pPr>
              <w:jc w:val="center"/>
              <w:rPr>
                <w:rFonts w:asciiTheme="minorHAnsi" w:hAnsiTheme="minorHAnsi" w:cstheme="minorHAnsi"/>
              </w:rPr>
            </w:pPr>
            <w:r w:rsidRPr="00856F07">
              <w:rPr>
                <w:rFonts w:asciiTheme="minorHAnsi" w:hAnsiTheme="minorHAnsi" w:cstheme="minorHAnsi"/>
              </w:rPr>
              <w:t>5</w:t>
            </w:r>
          </w:p>
        </w:tc>
      </w:tr>
      <w:tr w:rsidR="0083076D" w:rsidRPr="00856F07" w14:paraId="3CE70B6B" w14:textId="77777777" w:rsidTr="00DE3ABE">
        <w:tc>
          <w:tcPr>
            <w:tcW w:w="7105" w:type="dxa"/>
            <w:vAlign w:val="center"/>
          </w:tcPr>
          <w:p w14:paraId="339170C7" w14:textId="57A6CA08" w:rsidR="0083076D" w:rsidRPr="00856F07" w:rsidRDefault="009B27D4" w:rsidP="00DF0EAF">
            <w:pPr>
              <w:rPr>
                <w:rFonts w:asciiTheme="minorHAnsi" w:hAnsiTheme="minorHAnsi" w:cstheme="minorHAnsi"/>
              </w:rPr>
            </w:pPr>
            <w:r w:rsidRPr="00856F07">
              <w:rPr>
                <w:rFonts w:asciiTheme="minorHAnsi" w:hAnsiTheme="minorHAnsi" w:cstheme="minorHAnsi"/>
              </w:rPr>
              <w:t xml:space="preserve">Assist Ministry to compile </w:t>
            </w:r>
            <w:r w:rsidR="0083076D" w:rsidRPr="00856F07">
              <w:rPr>
                <w:rFonts w:asciiTheme="minorHAnsi" w:hAnsiTheme="minorHAnsi" w:cstheme="minorHAnsi"/>
              </w:rPr>
              <w:t xml:space="preserve">baseline data for each component and agreed </w:t>
            </w:r>
            <w:r w:rsidR="00F73FAB" w:rsidRPr="00856F07">
              <w:rPr>
                <w:rFonts w:asciiTheme="minorHAnsi" w:hAnsiTheme="minorHAnsi" w:cstheme="minorHAnsi"/>
              </w:rPr>
              <w:t>indicator</w:t>
            </w:r>
            <w:r w:rsidR="0083076D" w:rsidRPr="00856F07">
              <w:rPr>
                <w:rFonts w:asciiTheme="minorHAnsi" w:hAnsiTheme="minorHAnsi" w:cstheme="minorHAnsi"/>
              </w:rPr>
              <w:t xml:space="preserve"> of the WWP where appropriate. This will include reviewing existing data and identifying data that can be used as baseline data and designing and undertaking data collection for where there is a gap.</w:t>
            </w:r>
          </w:p>
        </w:tc>
        <w:tc>
          <w:tcPr>
            <w:tcW w:w="2058" w:type="dxa"/>
            <w:vAlign w:val="center"/>
          </w:tcPr>
          <w:p w14:paraId="6DA06246" w14:textId="3EBDB380" w:rsidR="0083076D" w:rsidRPr="00856F07" w:rsidRDefault="00495E23" w:rsidP="00DF0EAF">
            <w:pPr>
              <w:jc w:val="center"/>
              <w:rPr>
                <w:rFonts w:asciiTheme="minorHAnsi" w:hAnsiTheme="minorHAnsi" w:cstheme="minorHAnsi"/>
              </w:rPr>
            </w:pPr>
            <w:r w:rsidRPr="00856F07">
              <w:rPr>
                <w:rFonts w:asciiTheme="minorHAnsi" w:hAnsiTheme="minorHAnsi" w:cstheme="minorHAnsi"/>
              </w:rPr>
              <w:t>5</w:t>
            </w:r>
          </w:p>
        </w:tc>
      </w:tr>
      <w:tr w:rsidR="0083076D" w:rsidRPr="00856F07" w14:paraId="0A1630B8" w14:textId="77777777" w:rsidTr="00DE3ABE">
        <w:tc>
          <w:tcPr>
            <w:tcW w:w="7105" w:type="dxa"/>
            <w:vAlign w:val="center"/>
          </w:tcPr>
          <w:p w14:paraId="06ADE89B" w14:textId="31337AC6" w:rsidR="0083076D" w:rsidRPr="00856F07" w:rsidRDefault="0083076D" w:rsidP="00DF0EAF">
            <w:pPr>
              <w:rPr>
                <w:rFonts w:asciiTheme="minorHAnsi" w:hAnsiTheme="minorHAnsi" w:cstheme="minorHAnsi"/>
              </w:rPr>
            </w:pPr>
            <w:r w:rsidRPr="00856F07">
              <w:rPr>
                <w:rFonts w:asciiTheme="minorHAnsi" w:hAnsiTheme="minorHAnsi" w:cstheme="minorHAnsi"/>
              </w:rPr>
              <w:t xml:space="preserve">Review existing monitoring and evaluation approaches and information management systems and </w:t>
            </w:r>
            <w:r w:rsidR="009B27D4" w:rsidRPr="00856F07">
              <w:rPr>
                <w:rFonts w:asciiTheme="minorHAnsi" w:hAnsiTheme="minorHAnsi" w:cstheme="minorHAnsi"/>
              </w:rPr>
              <w:t xml:space="preserve">recommend </w:t>
            </w:r>
            <w:r w:rsidRPr="00856F07">
              <w:rPr>
                <w:rFonts w:asciiTheme="minorHAnsi" w:hAnsiTheme="minorHAnsi" w:cstheme="minorHAnsi"/>
              </w:rPr>
              <w:t xml:space="preserve">that they </w:t>
            </w:r>
            <w:r w:rsidR="00F73FAB" w:rsidRPr="00856F07">
              <w:rPr>
                <w:rFonts w:asciiTheme="minorHAnsi" w:hAnsiTheme="minorHAnsi" w:cstheme="minorHAnsi"/>
              </w:rPr>
              <w:t>can</w:t>
            </w:r>
            <w:r w:rsidRPr="00856F07">
              <w:rPr>
                <w:rFonts w:asciiTheme="minorHAnsi" w:hAnsiTheme="minorHAnsi" w:cstheme="minorHAnsi"/>
              </w:rPr>
              <w:t xml:space="preserve"> provide necessary data for measuring progress against indicators.</w:t>
            </w:r>
          </w:p>
        </w:tc>
        <w:tc>
          <w:tcPr>
            <w:tcW w:w="2058" w:type="dxa"/>
            <w:vAlign w:val="center"/>
          </w:tcPr>
          <w:p w14:paraId="58C148E4" w14:textId="48D4D6B3" w:rsidR="0083076D" w:rsidRPr="00856F07" w:rsidRDefault="00495E23" w:rsidP="00DF0EAF">
            <w:pPr>
              <w:jc w:val="center"/>
              <w:rPr>
                <w:rFonts w:asciiTheme="minorHAnsi" w:hAnsiTheme="minorHAnsi" w:cstheme="minorHAnsi"/>
              </w:rPr>
            </w:pPr>
            <w:r w:rsidRPr="00856F07">
              <w:rPr>
                <w:rFonts w:asciiTheme="minorHAnsi" w:hAnsiTheme="minorHAnsi" w:cstheme="minorHAnsi"/>
              </w:rPr>
              <w:t>4</w:t>
            </w:r>
          </w:p>
        </w:tc>
      </w:tr>
      <w:tr w:rsidR="0083076D" w:rsidRPr="00856F07" w14:paraId="137EB44F" w14:textId="77777777" w:rsidTr="00DE3ABE">
        <w:tc>
          <w:tcPr>
            <w:tcW w:w="7105" w:type="dxa"/>
            <w:vAlign w:val="center"/>
          </w:tcPr>
          <w:p w14:paraId="5BB89D0C" w14:textId="07DDFC33" w:rsidR="0083076D" w:rsidRPr="00856F07" w:rsidRDefault="0083076D" w:rsidP="00DF0EAF">
            <w:pPr>
              <w:rPr>
                <w:rFonts w:asciiTheme="minorHAnsi" w:hAnsiTheme="minorHAnsi" w:cstheme="minorHAnsi"/>
              </w:rPr>
            </w:pPr>
            <w:r w:rsidRPr="00856F07">
              <w:rPr>
                <w:rFonts w:asciiTheme="minorHAnsi" w:hAnsiTheme="minorHAnsi" w:cstheme="minorHAnsi"/>
              </w:rPr>
              <w:t>Develop and present draft RBM Strategy Plan with required consultation sessions</w:t>
            </w:r>
          </w:p>
        </w:tc>
        <w:tc>
          <w:tcPr>
            <w:tcW w:w="2058" w:type="dxa"/>
            <w:vAlign w:val="center"/>
          </w:tcPr>
          <w:p w14:paraId="546DCDD8" w14:textId="13B23D14" w:rsidR="0083076D" w:rsidRPr="00856F07" w:rsidRDefault="00495E23" w:rsidP="00DF0EAF">
            <w:pPr>
              <w:jc w:val="center"/>
              <w:rPr>
                <w:rFonts w:asciiTheme="minorHAnsi" w:hAnsiTheme="minorHAnsi" w:cstheme="minorHAnsi"/>
              </w:rPr>
            </w:pPr>
            <w:r w:rsidRPr="00856F07">
              <w:rPr>
                <w:rFonts w:asciiTheme="minorHAnsi" w:hAnsiTheme="minorHAnsi" w:cstheme="minorHAnsi"/>
              </w:rPr>
              <w:t>7</w:t>
            </w:r>
          </w:p>
        </w:tc>
      </w:tr>
      <w:tr w:rsidR="0083076D" w:rsidRPr="00856F07" w14:paraId="097D0044" w14:textId="77777777" w:rsidTr="00DE3ABE">
        <w:tc>
          <w:tcPr>
            <w:tcW w:w="7105" w:type="dxa"/>
            <w:vAlign w:val="center"/>
          </w:tcPr>
          <w:p w14:paraId="628B9DE3" w14:textId="68A730D1" w:rsidR="0083076D" w:rsidRPr="00856F07" w:rsidRDefault="0083076D" w:rsidP="007D23F6">
            <w:pPr>
              <w:rPr>
                <w:rFonts w:asciiTheme="minorHAnsi" w:hAnsiTheme="minorHAnsi" w:cstheme="minorHAnsi"/>
              </w:rPr>
            </w:pPr>
            <w:r w:rsidRPr="00856F07">
              <w:rPr>
                <w:rFonts w:asciiTheme="minorHAnsi" w:hAnsiTheme="minorHAnsi" w:cstheme="minorHAnsi"/>
              </w:rPr>
              <w:t xml:space="preserve">Facilitate WWP RBM </w:t>
            </w:r>
            <w:r w:rsidR="00F73FAB">
              <w:rPr>
                <w:rFonts w:asciiTheme="minorHAnsi" w:hAnsiTheme="minorHAnsi" w:cstheme="minorHAnsi"/>
              </w:rPr>
              <w:t>strategy and operational p</w:t>
            </w:r>
            <w:r w:rsidRPr="00856F07">
              <w:rPr>
                <w:rFonts w:asciiTheme="minorHAnsi" w:hAnsiTheme="minorHAnsi" w:cstheme="minorHAnsi"/>
              </w:rPr>
              <w:t>lan validation workshop and incorporate comments and provide the Version I of the WWP RBM Strategy</w:t>
            </w:r>
            <w:r w:rsidR="00F73FAB">
              <w:rPr>
                <w:rFonts w:asciiTheme="minorHAnsi" w:hAnsiTheme="minorHAnsi" w:cstheme="minorHAnsi"/>
              </w:rPr>
              <w:t xml:space="preserve"> and operational plan</w:t>
            </w:r>
            <w:r w:rsidRPr="00856F07">
              <w:rPr>
                <w:rFonts w:asciiTheme="minorHAnsi" w:hAnsiTheme="minorHAnsi" w:cstheme="minorHAnsi"/>
              </w:rPr>
              <w:t xml:space="preserve"> together with the Operational Manual with </w:t>
            </w:r>
            <w:r w:rsidR="007D23F6" w:rsidRPr="00856F07">
              <w:rPr>
                <w:rFonts w:asciiTheme="minorHAnsi" w:hAnsiTheme="minorHAnsi" w:cstheme="minorHAnsi"/>
              </w:rPr>
              <w:t>the</w:t>
            </w:r>
            <w:r w:rsidRPr="00856F07">
              <w:rPr>
                <w:rFonts w:asciiTheme="minorHAnsi" w:hAnsiTheme="minorHAnsi" w:cstheme="minorHAnsi"/>
              </w:rPr>
              <w:t xml:space="preserve"> guide.</w:t>
            </w:r>
          </w:p>
        </w:tc>
        <w:tc>
          <w:tcPr>
            <w:tcW w:w="2058" w:type="dxa"/>
            <w:vAlign w:val="center"/>
          </w:tcPr>
          <w:p w14:paraId="2135013B" w14:textId="0B7400C0" w:rsidR="0083076D" w:rsidRPr="00856F07" w:rsidRDefault="00495E23" w:rsidP="00DF0EAF">
            <w:pPr>
              <w:jc w:val="center"/>
              <w:rPr>
                <w:rFonts w:asciiTheme="minorHAnsi" w:hAnsiTheme="minorHAnsi" w:cstheme="minorHAnsi"/>
              </w:rPr>
            </w:pPr>
            <w:r w:rsidRPr="00856F07">
              <w:rPr>
                <w:rFonts w:asciiTheme="minorHAnsi" w:hAnsiTheme="minorHAnsi" w:cstheme="minorHAnsi"/>
              </w:rPr>
              <w:t>3</w:t>
            </w:r>
          </w:p>
        </w:tc>
      </w:tr>
      <w:tr w:rsidR="00495E23" w:rsidRPr="00856F07" w14:paraId="1B855BB3" w14:textId="77777777" w:rsidTr="00DE3ABE">
        <w:tc>
          <w:tcPr>
            <w:tcW w:w="7105" w:type="dxa"/>
            <w:vAlign w:val="center"/>
          </w:tcPr>
          <w:p w14:paraId="62FFBF8F" w14:textId="27B948F4" w:rsidR="00495E23" w:rsidRPr="00856F07" w:rsidRDefault="00495E23" w:rsidP="00495E23">
            <w:pPr>
              <w:jc w:val="center"/>
              <w:rPr>
                <w:rFonts w:asciiTheme="minorHAnsi" w:hAnsiTheme="minorHAnsi" w:cstheme="minorHAnsi"/>
              </w:rPr>
            </w:pPr>
            <w:r w:rsidRPr="00856F07">
              <w:rPr>
                <w:rFonts w:asciiTheme="minorHAnsi" w:hAnsiTheme="minorHAnsi" w:cstheme="minorHAnsi"/>
              </w:rPr>
              <w:t>Total number of days</w:t>
            </w:r>
          </w:p>
        </w:tc>
        <w:tc>
          <w:tcPr>
            <w:tcW w:w="2058" w:type="dxa"/>
            <w:vAlign w:val="center"/>
          </w:tcPr>
          <w:p w14:paraId="0864BBCD" w14:textId="33E813C3" w:rsidR="00495E23" w:rsidRPr="00856F07" w:rsidRDefault="00495E23" w:rsidP="00495E23">
            <w:pPr>
              <w:jc w:val="center"/>
              <w:rPr>
                <w:rFonts w:asciiTheme="minorHAnsi" w:hAnsiTheme="minorHAnsi" w:cstheme="minorHAnsi"/>
              </w:rPr>
            </w:pPr>
            <w:r w:rsidRPr="00856F07">
              <w:rPr>
                <w:rFonts w:asciiTheme="minorHAnsi" w:hAnsiTheme="minorHAnsi" w:cstheme="minorHAnsi"/>
              </w:rPr>
              <w:fldChar w:fldCharType="begin"/>
            </w:r>
            <w:r w:rsidRPr="00856F07">
              <w:rPr>
                <w:rFonts w:asciiTheme="minorHAnsi" w:hAnsiTheme="minorHAnsi" w:cstheme="minorHAnsi"/>
              </w:rPr>
              <w:instrText xml:space="preserve"> =SUM(ABOVE) </w:instrText>
            </w:r>
            <w:r w:rsidRPr="00856F07">
              <w:rPr>
                <w:rFonts w:asciiTheme="minorHAnsi" w:hAnsiTheme="minorHAnsi" w:cstheme="minorHAnsi"/>
              </w:rPr>
              <w:fldChar w:fldCharType="separate"/>
            </w:r>
            <w:r w:rsidR="00972C93" w:rsidRPr="00856F07">
              <w:rPr>
                <w:rFonts w:asciiTheme="minorHAnsi" w:hAnsiTheme="minorHAnsi" w:cstheme="minorHAnsi"/>
                <w:noProof/>
              </w:rPr>
              <w:t>43</w:t>
            </w:r>
            <w:r w:rsidRPr="00856F07">
              <w:rPr>
                <w:rFonts w:asciiTheme="minorHAnsi" w:hAnsiTheme="minorHAnsi" w:cstheme="minorHAnsi"/>
              </w:rPr>
              <w:fldChar w:fldCharType="end"/>
            </w:r>
          </w:p>
        </w:tc>
      </w:tr>
    </w:tbl>
    <w:p w14:paraId="49442612" w14:textId="696D124B" w:rsidR="003B0830" w:rsidRPr="00856F07" w:rsidRDefault="003B0830" w:rsidP="003438F5">
      <w:pPr>
        <w:jc w:val="both"/>
        <w:rPr>
          <w:rFonts w:asciiTheme="minorHAnsi" w:hAnsiTheme="minorHAnsi" w:cstheme="minorHAnsi"/>
        </w:rPr>
      </w:pPr>
    </w:p>
    <w:p w14:paraId="50434E86" w14:textId="390BF8E9" w:rsidR="00DE3ABE" w:rsidRPr="00856F07" w:rsidRDefault="00DE3ABE" w:rsidP="00B15375">
      <w:pPr>
        <w:pStyle w:val="ListParagraph"/>
        <w:numPr>
          <w:ilvl w:val="0"/>
          <w:numId w:val="1"/>
        </w:numPr>
        <w:shd w:val="clear" w:color="auto" w:fill="F2F2F2" w:themeFill="background1" w:themeFillShade="F2"/>
        <w:jc w:val="both"/>
        <w:rPr>
          <w:rFonts w:asciiTheme="minorHAnsi" w:hAnsiTheme="minorHAnsi" w:cstheme="minorHAnsi"/>
          <w:b/>
          <w:bCs/>
        </w:rPr>
      </w:pPr>
      <w:r w:rsidRPr="00856F07">
        <w:rPr>
          <w:rFonts w:asciiTheme="minorHAnsi" w:hAnsiTheme="minorHAnsi" w:cstheme="minorHAnsi"/>
          <w:b/>
          <w:bCs/>
        </w:rPr>
        <w:t xml:space="preserve">Place where services are to be delivered </w:t>
      </w:r>
    </w:p>
    <w:p w14:paraId="56588FBA" w14:textId="1E8EB9F9" w:rsidR="00DE3ABE" w:rsidRPr="00856F07" w:rsidRDefault="00DE3ABE" w:rsidP="003438F5">
      <w:pPr>
        <w:jc w:val="both"/>
        <w:rPr>
          <w:rFonts w:asciiTheme="minorHAnsi" w:hAnsiTheme="minorHAnsi" w:cstheme="minorHAnsi"/>
        </w:rPr>
      </w:pPr>
    </w:p>
    <w:p w14:paraId="64815268" w14:textId="65A37386" w:rsidR="00DE3ABE" w:rsidRDefault="006D287F" w:rsidP="006D287F">
      <w:pPr>
        <w:jc w:val="both"/>
        <w:rPr>
          <w:rFonts w:asciiTheme="minorHAnsi" w:hAnsiTheme="minorHAnsi" w:cstheme="minorHAnsi"/>
        </w:rPr>
      </w:pPr>
      <w:r w:rsidRPr="00856F07">
        <w:rPr>
          <w:rFonts w:asciiTheme="minorHAnsi" w:hAnsiTheme="minorHAnsi" w:cstheme="minorHAnsi"/>
        </w:rPr>
        <w:t>Colombo (at FHB), with required travel to provincial and divisional stakeholder consultations.</w:t>
      </w:r>
      <w:r w:rsidR="00D101E1" w:rsidRPr="00856F07">
        <w:rPr>
          <w:rFonts w:asciiTheme="minorHAnsi" w:hAnsiTheme="minorHAnsi" w:cstheme="minorHAnsi"/>
        </w:rPr>
        <w:t xml:space="preserve"> Desk reviews and designing work can be done at </w:t>
      </w:r>
      <w:r w:rsidR="00F90BD7" w:rsidRPr="00856F07">
        <w:rPr>
          <w:rFonts w:asciiTheme="minorHAnsi" w:hAnsiTheme="minorHAnsi" w:cstheme="minorHAnsi"/>
        </w:rPr>
        <w:t>home/office of the consultant.</w:t>
      </w:r>
    </w:p>
    <w:p w14:paraId="4A93BD29" w14:textId="77777777" w:rsidR="0038302D" w:rsidRPr="00856F07" w:rsidRDefault="0038302D" w:rsidP="006D287F">
      <w:pPr>
        <w:jc w:val="both"/>
        <w:rPr>
          <w:rFonts w:asciiTheme="minorHAnsi" w:hAnsiTheme="minorHAnsi" w:cstheme="minorHAnsi"/>
        </w:rPr>
      </w:pPr>
    </w:p>
    <w:p w14:paraId="0A2434C1" w14:textId="59E57D3C" w:rsidR="00D45893" w:rsidRDefault="00D45893" w:rsidP="006D287F">
      <w:pPr>
        <w:jc w:val="both"/>
        <w:rPr>
          <w:rFonts w:asciiTheme="minorHAnsi" w:hAnsiTheme="minorHAnsi" w:cstheme="minorHAnsi"/>
        </w:rPr>
      </w:pPr>
    </w:p>
    <w:p w14:paraId="18D39150" w14:textId="4CD73208" w:rsidR="0055248F" w:rsidRPr="00856F07" w:rsidRDefault="0055248F" w:rsidP="0055248F">
      <w:pPr>
        <w:pStyle w:val="ListParagraph"/>
        <w:numPr>
          <w:ilvl w:val="0"/>
          <w:numId w:val="1"/>
        </w:numPr>
        <w:shd w:val="clear" w:color="auto" w:fill="F2F2F2" w:themeFill="background1" w:themeFillShade="F2"/>
        <w:jc w:val="both"/>
        <w:rPr>
          <w:rFonts w:asciiTheme="minorHAnsi" w:hAnsiTheme="minorHAnsi" w:cstheme="minorHAnsi"/>
          <w:b/>
          <w:bCs/>
        </w:rPr>
      </w:pPr>
      <w:r w:rsidRPr="00856F07">
        <w:rPr>
          <w:rFonts w:asciiTheme="minorHAnsi" w:hAnsiTheme="minorHAnsi" w:cstheme="minorHAnsi"/>
          <w:b/>
          <w:bCs/>
        </w:rPr>
        <w:t xml:space="preserve">Method of Payment </w:t>
      </w:r>
    </w:p>
    <w:p w14:paraId="416521BF" w14:textId="5FCC6571" w:rsidR="0055248F" w:rsidRPr="00856F07" w:rsidRDefault="0055248F" w:rsidP="006D287F">
      <w:pPr>
        <w:jc w:val="both"/>
        <w:rPr>
          <w:rFonts w:asciiTheme="minorHAnsi" w:hAnsiTheme="minorHAnsi" w:cstheme="minorHAnsi"/>
        </w:rPr>
      </w:pPr>
    </w:p>
    <w:p w14:paraId="3F5C7DB6" w14:textId="4D80B8C8" w:rsidR="0055248F" w:rsidRPr="00856F07" w:rsidRDefault="002C0EE6" w:rsidP="002C0EE6">
      <w:pPr>
        <w:pStyle w:val="ListParagraph"/>
        <w:numPr>
          <w:ilvl w:val="0"/>
          <w:numId w:val="13"/>
        </w:numPr>
        <w:jc w:val="both"/>
        <w:rPr>
          <w:rFonts w:asciiTheme="minorHAnsi" w:hAnsiTheme="minorHAnsi" w:cstheme="minorHAnsi"/>
        </w:rPr>
      </w:pPr>
      <w:r w:rsidRPr="00856F07">
        <w:rPr>
          <w:rFonts w:asciiTheme="minorHAnsi" w:hAnsiTheme="minorHAnsi" w:cstheme="minorHAnsi"/>
        </w:rPr>
        <w:t xml:space="preserve">Acceptance of the inception report </w:t>
      </w:r>
      <w:r w:rsidR="00E23079" w:rsidRPr="00856F07">
        <w:rPr>
          <w:rFonts w:asciiTheme="minorHAnsi" w:hAnsiTheme="minorHAnsi" w:cstheme="minorHAnsi"/>
        </w:rPr>
        <w:t>–</w:t>
      </w:r>
      <w:r w:rsidRPr="00856F07">
        <w:rPr>
          <w:rFonts w:asciiTheme="minorHAnsi" w:hAnsiTheme="minorHAnsi" w:cstheme="minorHAnsi"/>
        </w:rPr>
        <w:t xml:space="preserve"> </w:t>
      </w:r>
      <w:r w:rsidR="00E23079" w:rsidRPr="00856F07">
        <w:rPr>
          <w:rFonts w:asciiTheme="minorHAnsi" w:hAnsiTheme="minorHAnsi" w:cstheme="minorHAnsi"/>
        </w:rPr>
        <w:t>20% of the professional fee</w:t>
      </w:r>
    </w:p>
    <w:p w14:paraId="704D813B" w14:textId="7D39806E" w:rsidR="00E23079" w:rsidRPr="00856F07" w:rsidRDefault="00752B34" w:rsidP="002C0EE6">
      <w:pPr>
        <w:pStyle w:val="ListParagraph"/>
        <w:numPr>
          <w:ilvl w:val="0"/>
          <w:numId w:val="13"/>
        </w:numPr>
        <w:jc w:val="both"/>
        <w:rPr>
          <w:rFonts w:asciiTheme="minorHAnsi" w:hAnsiTheme="minorHAnsi" w:cstheme="minorHAnsi"/>
        </w:rPr>
      </w:pPr>
      <w:r w:rsidRPr="00856F07">
        <w:rPr>
          <w:rFonts w:asciiTheme="minorHAnsi" w:hAnsiTheme="minorHAnsi" w:cstheme="minorHAnsi"/>
        </w:rPr>
        <w:t>Upon s</w:t>
      </w:r>
      <w:r w:rsidR="00965EC0" w:rsidRPr="00856F07">
        <w:rPr>
          <w:rFonts w:asciiTheme="minorHAnsi" w:hAnsiTheme="minorHAnsi" w:cstheme="minorHAnsi"/>
        </w:rPr>
        <w:t xml:space="preserve">ubmission of the draft WWP RBM Strategy </w:t>
      </w:r>
      <w:r w:rsidR="00F73FAB">
        <w:rPr>
          <w:rFonts w:asciiTheme="minorHAnsi" w:hAnsiTheme="minorHAnsi" w:cstheme="minorHAnsi"/>
        </w:rPr>
        <w:t>and operational p</w:t>
      </w:r>
      <w:r w:rsidR="00965EC0" w:rsidRPr="00856F07">
        <w:rPr>
          <w:rFonts w:asciiTheme="minorHAnsi" w:hAnsiTheme="minorHAnsi" w:cstheme="minorHAnsi"/>
        </w:rPr>
        <w:t>lan</w:t>
      </w:r>
      <w:r w:rsidR="00CD4BB6" w:rsidRPr="00856F07">
        <w:rPr>
          <w:rFonts w:asciiTheme="minorHAnsi" w:hAnsiTheme="minorHAnsi" w:cstheme="minorHAnsi"/>
        </w:rPr>
        <w:t xml:space="preserve"> and power point presentation</w:t>
      </w:r>
      <w:r w:rsidR="00965EC0" w:rsidRPr="00856F07">
        <w:rPr>
          <w:rFonts w:asciiTheme="minorHAnsi" w:hAnsiTheme="minorHAnsi" w:cstheme="minorHAnsi"/>
        </w:rPr>
        <w:t xml:space="preserve"> </w:t>
      </w:r>
      <w:r w:rsidR="00C93B75" w:rsidRPr="00856F07">
        <w:rPr>
          <w:rFonts w:asciiTheme="minorHAnsi" w:hAnsiTheme="minorHAnsi" w:cstheme="minorHAnsi"/>
        </w:rPr>
        <w:t>–</w:t>
      </w:r>
      <w:r w:rsidR="00965EC0" w:rsidRPr="00856F07">
        <w:rPr>
          <w:rFonts w:asciiTheme="minorHAnsi" w:hAnsiTheme="minorHAnsi" w:cstheme="minorHAnsi"/>
        </w:rPr>
        <w:t xml:space="preserve"> 4</w:t>
      </w:r>
      <w:r w:rsidR="00C93B75" w:rsidRPr="00856F07">
        <w:rPr>
          <w:rFonts w:asciiTheme="minorHAnsi" w:hAnsiTheme="minorHAnsi" w:cstheme="minorHAnsi"/>
        </w:rPr>
        <w:t>0%</w:t>
      </w:r>
    </w:p>
    <w:p w14:paraId="36AC7E2C" w14:textId="5D72116F" w:rsidR="00C93B75" w:rsidRPr="00856F07" w:rsidRDefault="00C93B75" w:rsidP="002C0EE6">
      <w:pPr>
        <w:pStyle w:val="ListParagraph"/>
        <w:numPr>
          <w:ilvl w:val="0"/>
          <w:numId w:val="13"/>
        </w:numPr>
        <w:jc w:val="both"/>
        <w:rPr>
          <w:rFonts w:asciiTheme="minorHAnsi" w:hAnsiTheme="minorHAnsi" w:cstheme="minorHAnsi"/>
        </w:rPr>
      </w:pPr>
      <w:r w:rsidRPr="00856F07">
        <w:rPr>
          <w:rFonts w:asciiTheme="minorHAnsi" w:hAnsiTheme="minorHAnsi" w:cstheme="minorHAnsi"/>
        </w:rPr>
        <w:t xml:space="preserve">Acceptance </w:t>
      </w:r>
      <w:r w:rsidR="006A6260" w:rsidRPr="00856F07">
        <w:rPr>
          <w:rFonts w:asciiTheme="minorHAnsi" w:hAnsiTheme="minorHAnsi" w:cstheme="minorHAnsi"/>
        </w:rPr>
        <w:t xml:space="preserve">of the WWP RBM Strategy </w:t>
      </w:r>
      <w:r w:rsidR="00F73FAB">
        <w:rPr>
          <w:rFonts w:asciiTheme="minorHAnsi" w:hAnsiTheme="minorHAnsi" w:cstheme="minorHAnsi"/>
        </w:rPr>
        <w:t>and operational p</w:t>
      </w:r>
      <w:r w:rsidR="006A6260" w:rsidRPr="00856F07">
        <w:rPr>
          <w:rFonts w:asciiTheme="minorHAnsi" w:hAnsiTheme="minorHAnsi" w:cstheme="minorHAnsi"/>
        </w:rPr>
        <w:t xml:space="preserve">lan </w:t>
      </w:r>
      <w:r w:rsidR="0041409A" w:rsidRPr="00856F07">
        <w:rPr>
          <w:rFonts w:asciiTheme="minorHAnsi" w:hAnsiTheme="minorHAnsi" w:cstheme="minorHAnsi"/>
        </w:rPr>
        <w:t>by both UNFPA and the Ministry of Health (TAC</w:t>
      </w:r>
      <w:r w:rsidR="006A6260" w:rsidRPr="00856F07">
        <w:rPr>
          <w:rFonts w:asciiTheme="minorHAnsi" w:hAnsiTheme="minorHAnsi" w:cstheme="minorHAnsi"/>
        </w:rPr>
        <w:t xml:space="preserve">) </w:t>
      </w:r>
      <w:r w:rsidRPr="00856F07">
        <w:rPr>
          <w:rFonts w:asciiTheme="minorHAnsi" w:hAnsiTheme="minorHAnsi" w:cstheme="minorHAnsi"/>
        </w:rPr>
        <w:t xml:space="preserve">– Final </w:t>
      </w:r>
      <w:r w:rsidR="007105F2">
        <w:rPr>
          <w:rFonts w:asciiTheme="minorHAnsi" w:hAnsiTheme="minorHAnsi" w:cstheme="minorHAnsi"/>
        </w:rPr>
        <w:t>4</w:t>
      </w:r>
      <w:r w:rsidRPr="00856F07">
        <w:rPr>
          <w:rFonts w:asciiTheme="minorHAnsi" w:hAnsiTheme="minorHAnsi" w:cstheme="minorHAnsi"/>
        </w:rPr>
        <w:t>0%</w:t>
      </w:r>
    </w:p>
    <w:p w14:paraId="3890AD50" w14:textId="7787F5FC" w:rsidR="0055248F" w:rsidRDefault="0055248F" w:rsidP="006D287F">
      <w:pPr>
        <w:jc w:val="both"/>
        <w:rPr>
          <w:rFonts w:asciiTheme="minorHAnsi" w:hAnsiTheme="minorHAnsi" w:cstheme="minorHAnsi"/>
        </w:rPr>
      </w:pPr>
    </w:p>
    <w:p w14:paraId="35F4BE75" w14:textId="093B565D" w:rsidR="0041479C" w:rsidRDefault="0041479C" w:rsidP="006D287F">
      <w:pPr>
        <w:jc w:val="both"/>
        <w:rPr>
          <w:rFonts w:asciiTheme="minorHAnsi" w:hAnsiTheme="minorHAnsi" w:cstheme="minorHAnsi"/>
        </w:rPr>
      </w:pPr>
    </w:p>
    <w:p w14:paraId="446CE8AE" w14:textId="20CCB3CD" w:rsidR="0041479C" w:rsidRDefault="0041479C" w:rsidP="006D287F">
      <w:pPr>
        <w:jc w:val="both"/>
        <w:rPr>
          <w:rFonts w:asciiTheme="minorHAnsi" w:hAnsiTheme="minorHAnsi" w:cstheme="minorHAnsi"/>
        </w:rPr>
      </w:pPr>
    </w:p>
    <w:p w14:paraId="681A7425" w14:textId="59E6A3E1" w:rsidR="0038302D" w:rsidRDefault="0038302D" w:rsidP="006D287F">
      <w:pPr>
        <w:jc w:val="both"/>
        <w:rPr>
          <w:rFonts w:asciiTheme="minorHAnsi" w:hAnsiTheme="minorHAnsi" w:cstheme="minorHAnsi"/>
        </w:rPr>
      </w:pPr>
    </w:p>
    <w:p w14:paraId="0029D2EC" w14:textId="77777777" w:rsidR="0038302D" w:rsidRPr="00856F07" w:rsidRDefault="0038302D" w:rsidP="006D287F">
      <w:pPr>
        <w:jc w:val="both"/>
        <w:rPr>
          <w:rFonts w:asciiTheme="minorHAnsi" w:hAnsiTheme="minorHAnsi" w:cstheme="minorHAnsi"/>
        </w:rPr>
      </w:pPr>
    </w:p>
    <w:p w14:paraId="245365BF" w14:textId="77777777" w:rsidR="00C93B75" w:rsidRPr="00856F07" w:rsidRDefault="00C93B75" w:rsidP="006D287F">
      <w:pPr>
        <w:jc w:val="both"/>
        <w:rPr>
          <w:rFonts w:asciiTheme="minorHAnsi" w:hAnsiTheme="minorHAnsi" w:cstheme="minorHAnsi"/>
        </w:rPr>
      </w:pPr>
    </w:p>
    <w:p w14:paraId="505A7092" w14:textId="5127F77A" w:rsidR="008514D1" w:rsidRPr="00856F07" w:rsidRDefault="008514D1" w:rsidP="00B15375">
      <w:pPr>
        <w:pStyle w:val="ListParagraph"/>
        <w:numPr>
          <w:ilvl w:val="0"/>
          <w:numId w:val="1"/>
        </w:numPr>
        <w:shd w:val="clear" w:color="auto" w:fill="F2F2F2" w:themeFill="background1" w:themeFillShade="F2"/>
        <w:jc w:val="both"/>
        <w:rPr>
          <w:rFonts w:asciiTheme="minorHAnsi" w:hAnsiTheme="minorHAnsi" w:cstheme="minorHAnsi"/>
          <w:b/>
          <w:bCs/>
        </w:rPr>
      </w:pPr>
      <w:r w:rsidRPr="00856F07">
        <w:rPr>
          <w:rFonts w:asciiTheme="minorHAnsi" w:hAnsiTheme="minorHAnsi" w:cstheme="minorHAnsi"/>
          <w:b/>
          <w:bCs/>
        </w:rPr>
        <w:lastRenderedPageBreak/>
        <w:t xml:space="preserve">Supervisory arrangements </w:t>
      </w:r>
    </w:p>
    <w:p w14:paraId="715BC749" w14:textId="305FD6D1" w:rsidR="008514D1" w:rsidRPr="00856F07" w:rsidRDefault="008514D1" w:rsidP="008514D1">
      <w:pPr>
        <w:jc w:val="both"/>
        <w:rPr>
          <w:rFonts w:asciiTheme="minorHAnsi" w:hAnsiTheme="minorHAnsi" w:cstheme="minorHAnsi"/>
        </w:rPr>
      </w:pPr>
      <w:r w:rsidRPr="00856F07">
        <w:rPr>
          <w:rFonts w:asciiTheme="minorHAnsi" w:hAnsiTheme="minorHAnsi" w:cstheme="minorHAnsi"/>
        </w:rPr>
        <w:t xml:space="preserve">Consultant will report to </w:t>
      </w:r>
      <w:r w:rsidR="007105F2">
        <w:rPr>
          <w:rFonts w:asciiTheme="minorHAnsi" w:hAnsiTheme="minorHAnsi" w:cstheme="minorHAnsi"/>
        </w:rPr>
        <w:t xml:space="preserve">UNFPA under the overall guidance of the </w:t>
      </w:r>
      <w:r w:rsidR="006A6260" w:rsidRPr="00856F07">
        <w:rPr>
          <w:rFonts w:asciiTheme="minorHAnsi" w:hAnsiTheme="minorHAnsi" w:cstheme="minorHAnsi"/>
        </w:rPr>
        <w:t xml:space="preserve">TAC </w:t>
      </w:r>
      <w:r w:rsidR="00283595" w:rsidRPr="00856F07">
        <w:rPr>
          <w:rFonts w:asciiTheme="minorHAnsi" w:hAnsiTheme="minorHAnsi" w:cstheme="minorHAnsi"/>
        </w:rPr>
        <w:t>(formed with partners from UNFPA, MOH, FHB)</w:t>
      </w:r>
    </w:p>
    <w:p w14:paraId="67E500DF" w14:textId="77777777" w:rsidR="00283595" w:rsidRPr="00856F07" w:rsidRDefault="00283595" w:rsidP="008514D1">
      <w:pPr>
        <w:jc w:val="both"/>
        <w:rPr>
          <w:rFonts w:asciiTheme="minorHAnsi" w:hAnsiTheme="minorHAnsi" w:cstheme="minorHAnsi"/>
        </w:rPr>
      </w:pPr>
    </w:p>
    <w:p w14:paraId="031E78B0" w14:textId="1E7ED937" w:rsidR="008514D1" w:rsidRPr="00856F07" w:rsidRDefault="00856CF5" w:rsidP="00B15375">
      <w:pPr>
        <w:pStyle w:val="ListParagraph"/>
        <w:numPr>
          <w:ilvl w:val="0"/>
          <w:numId w:val="1"/>
        </w:numPr>
        <w:shd w:val="clear" w:color="auto" w:fill="F2F2F2" w:themeFill="background1" w:themeFillShade="F2"/>
        <w:jc w:val="both"/>
        <w:rPr>
          <w:rFonts w:asciiTheme="minorHAnsi" w:hAnsiTheme="minorHAnsi" w:cstheme="minorHAnsi"/>
          <w:b/>
          <w:bCs/>
        </w:rPr>
      </w:pPr>
      <w:r w:rsidRPr="00856F07">
        <w:rPr>
          <w:rFonts w:asciiTheme="minorHAnsi" w:hAnsiTheme="minorHAnsi" w:cstheme="minorHAnsi"/>
          <w:b/>
          <w:bCs/>
        </w:rPr>
        <w:t xml:space="preserve">Inputs / services to be provided by FHB or UNFPA </w:t>
      </w:r>
    </w:p>
    <w:p w14:paraId="3D07936F" w14:textId="66AFDE4A" w:rsidR="008514D1" w:rsidRPr="00856F07" w:rsidRDefault="008514D1" w:rsidP="008514D1">
      <w:pPr>
        <w:jc w:val="both"/>
        <w:rPr>
          <w:rFonts w:asciiTheme="minorHAnsi" w:hAnsiTheme="minorHAnsi" w:cstheme="minorHAnsi"/>
        </w:rPr>
      </w:pPr>
    </w:p>
    <w:p w14:paraId="2E8FCF34" w14:textId="7D38A25B" w:rsidR="00856CF5" w:rsidRPr="00856F07" w:rsidRDefault="00856CF5" w:rsidP="00856CF5">
      <w:pPr>
        <w:pStyle w:val="ListParagraph"/>
        <w:numPr>
          <w:ilvl w:val="0"/>
          <w:numId w:val="5"/>
        </w:numPr>
        <w:jc w:val="both"/>
        <w:rPr>
          <w:rFonts w:asciiTheme="minorHAnsi" w:hAnsiTheme="minorHAnsi" w:cstheme="minorHAnsi"/>
        </w:rPr>
      </w:pPr>
      <w:r w:rsidRPr="00856F07">
        <w:rPr>
          <w:rFonts w:asciiTheme="minorHAnsi" w:hAnsiTheme="minorHAnsi" w:cstheme="minorHAnsi"/>
        </w:rPr>
        <w:t>UNFPA will administrate the consultant contract</w:t>
      </w:r>
      <w:r w:rsidR="00EA0FBC" w:rsidRPr="00856F07">
        <w:rPr>
          <w:rFonts w:asciiTheme="minorHAnsi" w:hAnsiTheme="minorHAnsi" w:cstheme="minorHAnsi"/>
        </w:rPr>
        <w:t xml:space="preserve"> and provide requited technical support and supervision</w:t>
      </w:r>
      <w:r w:rsidR="00CB1646" w:rsidRPr="00856F07">
        <w:rPr>
          <w:rFonts w:asciiTheme="minorHAnsi" w:hAnsiTheme="minorHAnsi" w:cstheme="minorHAnsi"/>
        </w:rPr>
        <w:t>.</w:t>
      </w:r>
    </w:p>
    <w:p w14:paraId="00B98668" w14:textId="7E9DDD09" w:rsidR="006B56BE" w:rsidRPr="00856F07" w:rsidRDefault="006B56BE" w:rsidP="00856CF5">
      <w:pPr>
        <w:pStyle w:val="ListParagraph"/>
        <w:numPr>
          <w:ilvl w:val="0"/>
          <w:numId w:val="5"/>
        </w:numPr>
        <w:jc w:val="both"/>
        <w:rPr>
          <w:rFonts w:asciiTheme="minorHAnsi" w:hAnsiTheme="minorHAnsi" w:cstheme="minorHAnsi"/>
        </w:rPr>
      </w:pPr>
      <w:r w:rsidRPr="00856F07">
        <w:rPr>
          <w:rFonts w:asciiTheme="minorHAnsi" w:hAnsiTheme="minorHAnsi" w:cstheme="minorHAnsi"/>
        </w:rPr>
        <w:t xml:space="preserve">FHB will appoint a focal person to contact and coordinate with the Consultant </w:t>
      </w:r>
      <w:r w:rsidR="0007300F" w:rsidRPr="00856F07">
        <w:rPr>
          <w:rFonts w:asciiTheme="minorHAnsi" w:hAnsiTheme="minorHAnsi" w:cstheme="minorHAnsi"/>
        </w:rPr>
        <w:t>to manage the assignment productively</w:t>
      </w:r>
    </w:p>
    <w:p w14:paraId="093592E4" w14:textId="71906B5A" w:rsidR="0007300F" w:rsidRPr="00856F07" w:rsidRDefault="0007300F" w:rsidP="00856CF5">
      <w:pPr>
        <w:pStyle w:val="ListParagraph"/>
        <w:numPr>
          <w:ilvl w:val="0"/>
          <w:numId w:val="5"/>
        </w:numPr>
        <w:jc w:val="both"/>
        <w:rPr>
          <w:rFonts w:asciiTheme="minorHAnsi" w:hAnsiTheme="minorHAnsi" w:cstheme="minorHAnsi"/>
        </w:rPr>
      </w:pPr>
      <w:r w:rsidRPr="00856F07">
        <w:rPr>
          <w:rFonts w:asciiTheme="minorHAnsi" w:hAnsiTheme="minorHAnsi" w:cstheme="minorHAnsi"/>
        </w:rPr>
        <w:t xml:space="preserve">FHB will </w:t>
      </w:r>
      <w:r w:rsidR="00CF3515" w:rsidRPr="00856F07">
        <w:rPr>
          <w:rFonts w:asciiTheme="minorHAnsi" w:hAnsiTheme="minorHAnsi" w:cstheme="minorHAnsi"/>
        </w:rPr>
        <w:t>coordinate</w:t>
      </w:r>
      <w:r w:rsidRPr="00856F07">
        <w:rPr>
          <w:rFonts w:asciiTheme="minorHAnsi" w:hAnsiTheme="minorHAnsi" w:cstheme="minorHAnsi"/>
        </w:rPr>
        <w:t xml:space="preserve"> all workshops and consultation sessions to obtain the optimum inputs from the Consultant with better focus on the technical discussions</w:t>
      </w:r>
    </w:p>
    <w:p w14:paraId="051E8DA1" w14:textId="77777777" w:rsidR="008357E2" w:rsidRPr="00856F07" w:rsidRDefault="00856CF5" w:rsidP="00856CF5">
      <w:pPr>
        <w:pStyle w:val="ListParagraph"/>
        <w:numPr>
          <w:ilvl w:val="0"/>
          <w:numId w:val="5"/>
        </w:numPr>
        <w:jc w:val="both"/>
        <w:rPr>
          <w:rFonts w:asciiTheme="minorHAnsi" w:hAnsiTheme="minorHAnsi" w:cstheme="minorHAnsi"/>
        </w:rPr>
      </w:pPr>
      <w:r w:rsidRPr="00856F07">
        <w:rPr>
          <w:rFonts w:asciiTheme="minorHAnsi" w:hAnsiTheme="minorHAnsi" w:cstheme="minorHAnsi"/>
        </w:rPr>
        <w:t>FHB will coordi</w:t>
      </w:r>
      <w:r w:rsidR="00EA0FBC" w:rsidRPr="00856F07">
        <w:rPr>
          <w:rFonts w:asciiTheme="minorHAnsi" w:hAnsiTheme="minorHAnsi" w:cstheme="minorHAnsi"/>
        </w:rPr>
        <w:t>nate provincial and divisional stakeholders for all consultative sessions and arrange workshops and meetings</w:t>
      </w:r>
      <w:r w:rsidR="008357E2" w:rsidRPr="00856F07">
        <w:rPr>
          <w:rFonts w:asciiTheme="minorHAnsi" w:hAnsiTheme="minorHAnsi" w:cstheme="minorHAnsi"/>
        </w:rPr>
        <w:t>.</w:t>
      </w:r>
    </w:p>
    <w:p w14:paraId="03EFBC57" w14:textId="76860661" w:rsidR="008514D1" w:rsidRPr="00856F07" w:rsidRDefault="008357E2" w:rsidP="00856CF5">
      <w:pPr>
        <w:pStyle w:val="ListParagraph"/>
        <w:numPr>
          <w:ilvl w:val="0"/>
          <w:numId w:val="5"/>
        </w:numPr>
        <w:jc w:val="both"/>
        <w:rPr>
          <w:rFonts w:asciiTheme="minorHAnsi" w:hAnsiTheme="minorHAnsi" w:cstheme="minorHAnsi"/>
        </w:rPr>
      </w:pPr>
      <w:r w:rsidRPr="00856F07">
        <w:rPr>
          <w:rFonts w:asciiTheme="minorHAnsi" w:hAnsiTheme="minorHAnsi" w:cstheme="minorHAnsi"/>
        </w:rPr>
        <w:t xml:space="preserve">FHB will provide </w:t>
      </w:r>
      <w:r w:rsidR="00856CF5" w:rsidRPr="00856F07">
        <w:rPr>
          <w:rFonts w:asciiTheme="minorHAnsi" w:hAnsiTheme="minorHAnsi" w:cstheme="minorHAnsi"/>
        </w:rPr>
        <w:t>relevant reports and documents and access to required data and other details</w:t>
      </w:r>
      <w:r w:rsidR="00CB1646" w:rsidRPr="00856F07">
        <w:rPr>
          <w:rFonts w:asciiTheme="minorHAnsi" w:hAnsiTheme="minorHAnsi" w:cstheme="minorHAnsi"/>
        </w:rPr>
        <w:t>.</w:t>
      </w:r>
    </w:p>
    <w:p w14:paraId="50C24CE5" w14:textId="1FAACCF8" w:rsidR="00856CF5" w:rsidRPr="00856F07" w:rsidRDefault="008357E2" w:rsidP="00856CF5">
      <w:pPr>
        <w:pStyle w:val="ListParagraph"/>
        <w:numPr>
          <w:ilvl w:val="0"/>
          <w:numId w:val="5"/>
        </w:numPr>
        <w:jc w:val="both"/>
        <w:rPr>
          <w:rFonts w:asciiTheme="minorHAnsi" w:hAnsiTheme="minorHAnsi" w:cstheme="minorHAnsi"/>
        </w:rPr>
      </w:pPr>
      <w:r w:rsidRPr="00856F07">
        <w:rPr>
          <w:rFonts w:asciiTheme="minorHAnsi" w:hAnsiTheme="minorHAnsi" w:cstheme="minorHAnsi"/>
        </w:rPr>
        <w:t>UNFPA and FHB will provide comments for draft documents within agreed deadlines</w:t>
      </w:r>
      <w:r w:rsidR="00CB1646" w:rsidRPr="00856F07">
        <w:rPr>
          <w:rFonts w:asciiTheme="minorHAnsi" w:hAnsiTheme="minorHAnsi" w:cstheme="minorHAnsi"/>
        </w:rPr>
        <w:t>.</w:t>
      </w:r>
    </w:p>
    <w:p w14:paraId="65813E30" w14:textId="7F0F24C0" w:rsidR="008357E2" w:rsidRPr="00856F07" w:rsidRDefault="008357E2" w:rsidP="00856CF5">
      <w:pPr>
        <w:pStyle w:val="ListParagraph"/>
        <w:numPr>
          <w:ilvl w:val="0"/>
          <w:numId w:val="5"/>
        </w:numPr>
        <w:jc w:val="both"/>
        <w:rPr>
          <w:rFonts w:asciiTheme="minorHAnsi" w:hAnsiTheme="minorHAnsi" w:cstheme="minorHAnsi"/>
        </w:rPr>
      </w:pPr>
      <w:r w:rsidRPr="00856F07">
        <w:rPr>
          <w:rFonts w:asciiTheme="minorHAnsi" w:hAnsiTheme="minorHAnsi" w:cstheme="minorHAnsi"/>
        </w:rPr>
        <w:t xml:space="preserve">UNFPA will arrange all logistics for field level work including transport, accommodation and </w:t>
      </w:r>
      <w:r w:rsidR="00CB1646" w:rsidRPr="00856F07">
        <w:rPr>
          <w:rFonts w:asciiTheme="minorHAnsi" w:hAnsiTheme="minorHAnsi" w:cstheme="minorHAnsi"/>
        </w:rPr>
        <w:t>meals and refreshments.</w:t>
      </w:r>
    </w:p>
    <w:p w14:paraId="0301CC2B" w14:textId="77777777" w:rsidR="00E37613" w:rsidRPr="00856F07" w:rsidRDefault="00E37613" w:rsidP="00E37613">
      <w:pPr>
        <w:pStyle w:val="ListParagraph"/>
        <w:jc w:val="both"/>
        <w:rPr>
          <w:rFonts w:asciiTheme="minorHAnsi" w:hAnsiTheme="minorHAnsi" w:cstheme="minorHAnsi"/>
        </w:rPr>
      </w:pPr>
    </w:p>
    <w:p w14:paraId="7FF0FB1D" w14:textId="7763039C" w:rsidR="0007300F" w:rsidRPr="00856F07" w:rsidRDefault="0007300F" w:rsidP="00B15375">
      <w:pPr>
        <w:pStyle w:val="ListParagraph"/>
        <w:numPr>
          <w:ilvl w:val="0"/>
          <w:numId w:val="1"/>
        </w:numPr>
        <w:shd w:val="clear" w:color="auto" w:fill="F2F2F2" w:themeFill="background1" w:themeFillShade="F2"/>
        <w:jc w:val="both"/>
        <w:rPr>
          <w:rFonts w:asciiTheme="minorHAnsi" w:hAnsiTheme="minorHAnsi" w:cstheme="minorHAnsi"/>
          <w:b/>
          <w:bCs/>
        </w:rPr>
      </w:pPr>
      <w:r w:rsidRPr="00856F07">
        <w:rPr>
          <w:rFonts w:asciiTheme="minorHAnsi" w:hAnsiTheme="minorHAnsi" w:cstheme="minorHAnsi"/>
          <w:b/>
          <w:bCs/>
        </w:rPr>
        <w:t xml:space="preserve">Required expertise, </w:t>
      </w:r>
      <w:r w:rsidR="008860C2" w:rsidRPr="00856F07">
        <w:rPr>
          <w:rFonts w:asciiTheme="minorHAnsi" w:hAnsiTheme="minorHAnsi" w:cstheme="minorHAnsi"/>
          <w:b/>
          <w:bCs/>
        </w:rPr>
        <w:t>qualifications,</w:t>
      </w:r>
      <w:r w:rsidRPr="00856F07">
        <w:rPr>
          <w:rFonts w:asciiTheme="minorHAnsi" w:hAnsiTheme="minorHAnsi" w:cstheme="minorHAnsi"/>
          <w:b/>
          <w:bCs/>
        </w:rPr>
        <w:t xml:space="preserve"> and competencies, including language requirements</w:t>
      </w:r>
    </w:p>
    <w:p w14:paraId="1E531E3E" w14:textId="2C8E7EB2" w:rsidR="008514D1" w:rsidRPr="00856F07" w:rsidRDefault="008514D1" w:rsidP="008514D1">
      <w:pPr>
        <w:jc w:val="both"/>
        <w:rPr>
          <w:rFonts w:asciiTheme="minorHAnsi" w:hAnsiTheme="minorHAnsi" w:cstheme="minorHAnsi"/>
        </w:rPr>
      </w:pPr>
    </w:p>
    <w:p w14:paraId="6EA89B26" w14:textId="77777777" w:rsidR="008860C2" w:rsidRPr="00856F07" w:rsidRDefault="008860C2" w:rsidP="008860C2">
      <w:pPr>
        <w:jc w:val="both"/>
        <w:rPr>
          <w:rFonts w:asciiTheme="minorHAnsi" w:hAnsiTheme="minorHAnsi" w:cstheme="minorHAnsi"/>
          <w:b/>
          <w:bCs/>
        </w:rPr>
      </w:pPr>
      <w:r w:rsidRPr="00856F07">
        <w:rPr>
          <w:rFonts w:asciiTheme="minorHAnsi" w:hAnsiTheme="minorHAnsi" w:cstheme="minorHAnsi"/>
          <w:b/>
          <w:bCs/>
        </w:rPr>
        <w:t>Education:</w:t>
      </w:r>
    </w:p>
    <w:p w14:paraId="55550354" w14:textId="67C0CEB7" w:rsidR="008860C2" w:rsidRPr="00856F07" w:rsidRDefault="00AD4DDE" w:rsidP="00B53667">
      <w:pPr>
        <w:pStyle w:val="ListParagraph"/>
        <w:numPr>
          <w:ilvl w:val="0"/>
          <w:numId w:val="9"/>
        </w:numPr>
        <w:jc w:val="both"/>
        <w:rPr>
          <w:rFonts w:asciiTheme="minorHAnsi" w:hAnsiTheme="minorHAnsi" w:cstheme="minorHAnsi"/>
        </w:rPr>
      </w:pPr>
      <w:r>
        <w:rPr>
          <w:rFonts w:asciiTheme="minorHAnsi" w:hAnsiTheme="minorHAnsi" w:cstheme="minorHAnsi"/>
        </w:rPr>
        <w:t>A</w:t>
      </w:r>
      <w:r w:rsidR="008860C2" w:rsidRPr="00856F07">
        <w:rPr>
          <w:rFonts w:asciiTheme="minorHAnsi" w:hAnsiTheme="minorHAnsi" w:cstheme="minorHAnsi"/>
        </w:rPr>
        <w:t xml:space="preserve"> minimum qualification of a Master’s degree in </w:t>
      </w:r>
      <w:r w:rsidR="00B53667" w:rsidRPr="00856F07">
        <w:rPr>
          <w:rFonts w:asciiTheme="minorHAnsi" w:hAnsiTheme="minorHAnsi" w:cstheme="minorHAnsi"/>
        </w:rPr>
        <w:t xml:space="preserve">Economic/ Management / </w:t>
      </w:r>
      <w:r w:rsidR="008860C2" w:rsidRPr="00856F07">
        <w:rPr>
          <w:rFonts w:asciiTheme="minorHAnsi" w:hAnsiTheme="minorHAnsi" w:cstheme="minorHAnsi"/>
        </w:rPr>
        <w:t>Social Science/Studies or related discipline. A PhD qualification will be an advantage.</w:t>
      </w:r>
    </w:p>
    <w:p w14:paraId="30F7DB46" w14:textId="77777777" w:rsidR="00B53667" w:rsidRPr="00856F07" w:rsidRDefault="00B53667" w:rsidP="00B53667">
      <w:pPr>
        <w:jc w:val="both"/>
        <w:rPr>
          <w:rFonts w:asciiTheme="minorHAnsi" w:hAnsiTheme="minorHAnsi" w:cstheme="minorHAnsi"/>
        </w:rPr>
      </w:pPr>
    </w:p>
    <w:p w14:paraId="396D978A" w14:textId="2FA3CFA4" w:rsidR="008860C2" w:rsidRPr="00856F07" w:rsidRDefault="008860C2" w:rsidP="00B53667">
      <w:pPr>
        <w:jc w:val="both"/>
        <w:rPr>
          <w:rFonts w:asciiTheme="minorHAnsi" w:hAnsiTheme="minorHAnsi" w:cstheme="minorHAnsi"/>
          <w:b/>
          <w:bCs/>
        </w:rPr>
      </w:pPr>
      <w:r w:rsidRPr="00856F07">
        <w:rPr>
          <w:rFonts w:asciiTheme="minorHAnsi" w:hAnsiTheme="minorHAnsi" w:cstheme="minorHAnsi"/>
          <w:b/>
          <w:bCs/>
        </w:rPr>
        <w:t>Experience:</w:t>
      </w:r>
    </w:p>
    <w:p w14:paraId="3C5B63CC" w14:textId="70986097" w:rsidR="008860C2" w:rsidRDefault="0069319A" w:rsidP="00B53667">
      <w:pPr>
        <w:pStyle w:val="ListParagraph"/>
        <w:numPr>
          <w:ilvl w:val="0"/>
          <w:numId w:val="9"/>
        </w:numPr>
        <w:jc w:val="both"/>
        <w:rPr>
          <w:rFonts w:asciiTheme="minorHAnsi" w:hAnsiTheme="minorHAnsi" w:cstheme="minorHAnsi"/>
        </w:rPr>
      </w:pPr>
      <w:r>
        <w:rPr>
          <w:rFonts w:asciiTheme="minorHAnsi" w:hAnsiTheme="minorHAnsi" w:cstheme="minorHAnsi"/>
        </w:rPr>
        <w:t>Minimum</w:t>
      </w:r>
      <w:r w:rsidR="008860C2" w:rsidRPr="00856F07">
        <w:rPr>
          <w:rFonts w:asciiTheme="minorHAnsi" w:hAnsiTheme="minorHAnsi" w:cstheme="minorHAnsi"/>
        </w:rPr>
        <w:t xml:space="preserve"> </w:t>
      </w:r>
      <w:r w:rsidR="00400289" w:rsidRPr="00856F07">
        <w:rPr>
          <w:rFonts w:asciiTheme="minorHAnsi" w:hAnsiTheme="minorHAnsi" w:cstheme="minorHAnsi"/>
        </w:rPr>
        <w:t>10</w:t>
      </w:r>
      <w:r w:rsidR="008860C2" w:rsidRPr="00856F07">
        <w:rPr>
          <w:rFonts w:asciiTheme="minorHAnsi" w:hAnsiTheme="minorHAnsi" w:cstheme="minorHAnsi"/>
        </w:rPr>
        <w:t xml:space="preserve"> years of experience </w:t>
      </w:r>
      <w:r w:rsidR="00F73FAB" w:rsidRPr="00856F07">
        <w:rPr>
          <w:rFonts w:asciiTheme="minorHAnsi" w:hAnsiTheme="minorHAnsi" w:cstheme="minorHAnsi"/>
        </w:rPr>
        <w:t>in</w:t>
      </w:r>
      <w:r w:rsidR="008860C2" w:rsidRPr="00856F07">
        <w:rPr>
          <w:rFonts w:asciiTheme="minorHAnsi" w:hAnsiTheme="minorHAnsi" w:cstheme="minorHAnsi"/>
        </w:rPr>
        <w:t xml:space="preserve"> RBM and/or </w:t>
      </w:r>
      <w:r w:rsidR="00950D26" w:rsidRPr="00856F07">
        <w:rPr>
          <w:rFonts w:asciiTheme="minorHAnsi" w:hAnsiTheme="minorHAnsi" w:cstheme="minorHAnsi"/>
        </w:rPr>
        <w:t xml:space="preserve">strategy and policy review, strategic planning, monitoring and evaluations and </w:t>
      </w:r>
      <w:r w:rsidR="008860C2" w:rsidRPr="00856F07">
        <w:rPr>
          <w:rFonts w:asciiTheme="minorHAnsi" w:hAnsiTheme="minorHAnsi" w:cstheme="minorHAnsi"/>
        </w:rPr>
        <w:t>public sector reforms.</w:t>
      </w:r>
    </w:p>
    <w:p w14:paraId="7A6E26AE" w14:textId="4BB1FA62" w:rsidR="0069319A" w:rsidRPr="00856F07" w:rsidRDefault="0069319A" w:rsidP="0069319A">
      <w:pPr>
        <w:pStyle w:val="ListParagraph"/>
        <w:numPr>
          <w:ilvl w:val="0"/>
          <w:numId w:val="9"/>
        </w:numPr>
        <w:jc w:val="both"/>
        <w:rPr>
          <w:rFonts w:asciiTheme="minorHAnsi" w:hAnsiTheme="minorHAnsi" w:cstheme="minorHAnsi"/>
        </w:rPr>
      </w:pPr>
      <w:r w:rsidRPr="00856F07">
        <w:rPr>
          <w:rFonts w:asciiTheme="minorHAnsi" w:hAnsiTheme="minorHAnsi" w:cstheme="minorHAnsi"/>
        </w:rPr>
        <w:t xml:space="preserve">Previous experience or knowledge on Health economics is </w:t>
      </w:r>
      <w:r>
        <w:rPr>
          <w:rFonts w:asciiTheme="minorHAnsi" w:hAnsiTheme="minorHAnsi" w:cstheme="minorHAnsi"/>
        </w:rPr>
        <w:t>an asset</w:t>
      </w:r>
    </w:p>
    <w:p w14:paraId="5644E93E" w14:textId="77777777" w:rsidR="0069319A" w:rsidRPr="00856F07" w:rsidRDefault="0069319A" w:rsidP="0069319A">
      <w:pPr>
        <w:pStyle w:val="ListParagraph"/>
        <w:ind w:left="360"/>
        <w:jc w:val="both"/>
        <w:rPr>
          <w:rFonts w:asciiTheme="minorHAnsi" w:hAnsiTheme="minorHAnsi" w:cstheme="minorHAnsi"/>
        </w:rPr>
      </w:pPr>
    </w:p>
    <w:p w14:paraId="19105AB6" w14:textId="77777777" w:rsidR="008860C2" w:rsidRPr="00856F07" w:rsidRDefault="008860C2" w:rsidP="008860C2">
      <w:pPr>
        <w:jc w:val="both"/>
        <w:rPr>
          <w:rFonts w:asciiTheme="minorHAnsi" w:hAnsiTheme="minorHAnsi" w:cstheme="minorHAnsi"/>
          <w:b/>
          <w:bCs/>
        </w:rPr>
      </w:pPr>
      <w:r w:rsidRPr="00856F07">
        <w:rPr>
          <w:rFonts w:asciiTheme="minorHAnsi" w:hAnsiTheme="minorHAnsi" w:cstheme="minorHAnsi"/>
          <w:b/>
          <w:bCs/>
        </w:rPr>
        <w:t>Areas of Expertise:</w:t>
      </w:r>
    </w:p>
    <w:p w14:paraId="2374A42D" w14:textId="25A6D61B" w:rsidR="008860C2" w:rsidRPr="00856F07" w:rsidRDefault="0069319A" w:rsidP="008E561A">
      <w:pPr>
        <w:pStyle w:val="ListParagraph"/>
        <w:numPr>
          <w:ilvl w:val="0"/>
          <w:numId w:val="10"/>
        </w:numPr>
        <w:jc w:val="both"/>
        <w:rPr>
          <w:rFonts w:asciiTheme="minorHAnsi" w:hAnsiTheme="minorHAnsi" w:cstheme="minorHAnsi"/>
        </w:rPr>
      </w:pPr>
      <w:r>
        <w:rPr>
          <w:rFonts w:asciiTheme="minorHAnsi" w:hAnsiTheme="minorHAnsi" w:cstheme="minorHAnsi"/>
        </w:rPr>
        <w:t xml:space="preserve">Demonstrated expertise in one or more of the areas including </w:t>
      </w:r>
      <w:r w:rsidR="008860C2" w:rsidRPr="00856F07">
        <w:rPr>
          <w:rFonts w:asciiTheme="minorHAnsi" w:hAnsiTheme="minorHAnsi" w:cstheme="minorHAnsi"/>
        </w:rPr>
        <w:t>Public Service Reform, RBM, Performance Management, ICTs, Change Management and Monitoring and Evaluation. Knowledge of various management approaches will be a distinct advantage.</w:t>
      </w:r>
    </w:p>
    <w:p w14:paraId="284B8C0B" w14:textId="46E89417" w:rsidR="008860C2" w:rsidRPr="00856F07" w:rsidRDefault="002904C5" w:rsidP="008E561A">
      <w:pPr>
        <w:pStyle w:val="ListParagraph"/>
        <w:numPr>
          <w:ilvl w:val="0"/>
          <w:numId w:val="10"/>
        </w:numPr>
        <w:jc w:val="both"/>
        <w:rPr>
          <w:rFonts w:asciiTheme="minorHAnsi" w:hAnsiTheme="minorHAnsi" w:cstheme="minorHAnsi"/>
        </w:rPr>
      </w:pPr>
      <w:r>
        <w:rPr>
          <w:rFonts w:asciiTheme="minorHAnsi" w:hAnsiTheme="minorHAnsi" w:cstheme="minorHAnsi"/>
        </w:rPr>
        <w:t xml:space="preserve">Substantive </w:t>
      </w:r>
      <w:r w:rsidR="008860C2" w:rsidRPr="00856F07">
        <w:rPr>
          <w:rFonts w:asciiTheme="minorHAnsi" w:hAnsiTheme="minorHAnsi" w:cstheme="minorHAnsi"/>
        </w:rPr>
        <w:t xml:space="preserve">experience </w:t>
      </w:r>
      <w:r w:rsidR="00F73FAB" w:rsidRPr="00856F07">
        <w:rPr>
          <w:rFonts w:asciiTheme="minorHAnsi" w:hAnsiTheme="minorHAnsi" w:cstheme="minorHAnsi"/>
        </w:rPr>
        <w:t>in</w:t>
      </w:r>
      <w:r w:rsidR="008860C2" w:rsidRPr="00856F07">
        <w:rPr>
          <w:rFonts w:asciiTheme="minorHAnsi" w:hAnsiTheme="minorHAnsi" w:cstheme="minorHAnsi"/>
        </w:rPr>
        <w:t xml:space="preserve"> Results-Based planning, monitoring and evaluation of policies, programmes, projects as well as excellent technical knowledge and experience in the designing and implementing RBM systems including data collection, data analysis, monitoring and evaluation systems, and reporting.</w:t>
      </w:r>
    </w:p>
    <w:p w14:paraId="4C7AE1EB" w14:textId="77777777" w:rsidR="002904C5" w:rsidRPr="00856F07" w:rsidRDefault="002904C5" w:rsidP="002904C5">
      <w:pPr>
        <w:pStyle w:val="ListParagraph"/>
        <w:numPr>
          <w:ilvl w:val="0"/>
          <w:numId w:val="10"/>
        </w:numPr>
        <w:jc w:val="both"/>
        <w:rPr>
          <w:rFonts w:asciiTheme="minorHAnsi" w:hAnsiTheme="minorHAnsi" w:cstheme="minorHAnsi"/>
        </w:rPr>
      </w:pPr>
      <w:r w:rsidRPr="00856F07">
        <w:rPr>
          <w:rFonts w:asciiTheme="minorHAnsi" w:hAnsiTheme="minorHAnsi" w:cstheme="minorHAnsi"/>
        </w:rPr>
        <w:t xml:space="preserve">Previous experience </w:t>
      </w:r>
      <w:r>
        <w:rPr>
          <w:rFonts w:asciiTheme="minorHAnsi" w:hAnsiTheme="minorHAnsi" w:cstheme="minorHAnsi"/>
        </w:rPr>
        <w:t>in</w:t>
      </w:r>
      <w:r w:rsidRPr="00856F07">
        <w:rPr>
          <w:rFonts w:asciiTheme="minorHAnsi" w:hAnsiTheme="minorHAnsi" w:cstheme="minorHAnsi"/>
        </w:rPr>
        <w:t xml:space="preserve"> the integration and institutionalization of RBM in governmental, non-governmental or private sector entities is a strong asset</w:t>
      </w:r>
    </w:p>
    <w:p w14:paraId="3BE445FB" w14:textId="6F7B79BE" w:rsidR="004948ED" w:rsidRPr="00856F07" w:rsidRDefault="00F73FAB" w:rsidP="008E561A">
      <w:pPr>
        <w:pStyle w:val="ListParagraph"/>
        <w:numPr>
          <w:ilvl w:val="0"/>
          <w:numId w:val="10"/>
        </w:numPr>
        <w:jc w:val="both"/>
        <w:rPr>
          <w:rFonts w:asciiTheme="minorHAnsi" w:hAnsiTheme="minorHAnsi" w:cstheme="minorHAnsi"/>
        </w:rPr>
      </w:pPr>
      <w:r>
        <w:rPr>
          <w:rFonts w:asciiTheme="minorHAnsi" w:hAnsiTheme="minorHAnsi" w:cstheme="minorHAnsi"/>
        </w:rPr>
        <w:t>Familiarity</w:t>
      </w:r>
      <w:r w:rsidR="002904C5">
        <w:rPr>
          <w:rFonts w:asciiTheme="minorHAnsi" w:hAnsiTheme="minorHAnsi" w:cstheme="minorHAnsi"/>
        </w:rPr>
        <w:t xml:space="preserve"> with m</w:t>
      </w:r>
      <w:r w:rsidR="002904C5" w:rsidRPr="00856F07">
        <w:rPr>
          <w:rFonts w:asciiTheme="minorHAnsi" w:hAnsiTheme="minorHAnsi" w:cstheme="minorHAnsi"/>
        </w:rPr>
        <w:t xml:space="preserve">easuring </w:t>
      </w:r>
      <w:r w:rsidR="004948ED" w:rsidRPr="00856F07">
        <w:rPr>
          <w:rFonts w:asciiTheme="minorHAnsi" w:hAnsiTheme="minorHAnsi" w:cstheme="minorHAnsi"/>
        </w:rPr>
        <w:t xml:space="preserve">and reporting Sustainable Development Goals (SDGs) </w:t>
      </w:r>
      <w:r w:rsidR="00087451" w:rsidRPr="00856F07">
        <w:rPr>
          <w:rFonts w:asciiTheme="minorHAnsi" w:hAnsiTheme="minorHAnsi" w:cstheme="minorHAnsi"/>
        </w:rPr>
        <w:t>at national and international level</w:t>
      </w:r>
      <w:r w:rsidR="002904C5">
        <w:rPr>
          <w:rFonts w:asciiTheme="minorHAnsi" w:hAnsiTheme="minorHAnsi" w:cstheme="minorHAnsi"/>
        </w:rPr>
        <w:t xml:space="preserve">s is </w:t>
      </w:r>
      <w:r w:rsidR="00DA1D89">
        <w:rPr>
          <w:rFonts w:asciiTheme="minorHAnsi" w:hAnsiTheme="minorHAnsi" w:cstheme="minorHAnsi"/>
        </w:rPr>
        <w:t>desirable</w:t>
      </w:r>
      <w:r w:rsidR="00087451" w:rsidRPr="00856F07">
        <w:rPr>
          <w:rFonts w:asciiTheme="minorHAnsi" w:hAnsiTheme="minorHAnsi" w:cstheme="minorHAnsi"/>
        </w:rPr>
        <w:t>.</w:t>
      </w:r>
    </w:p>
    <w:p w14:paraId="2A195370" w14:textId="4CC8AD6C" w:rsidR="00B15375" w:rsidRPr="00856F07" w:rsidRDefault="00E43BFE" w:rsidP="008E561A">
      <w:pPr>
        <w:pStyle w:val="ListParagraph"/>
        <w:numPr>
          <w:ilvl w:val="0"/>
          <w:numId w:val="10"/>
        </w:numPr>
        <w:jc w:val="both"/>
        <w:rPr>
          <w:rFonts w:asciiTheme="minorHAnsi" w:hAnsiTheme="minorHAnsi" w:cstheme="minorHAnsi"/>
        </w:rPr>
      </w:pPr>
      <w:r w:rsidRPr="00856F07">
        <w:rPr>
          <w:rFonts w:asciiTheme="minorHAnsi" w:hAnsiTheme="minorHAnsi" w:cstheme="minorHAnsi"/>
        </w:rPr>
        <w:t>Familiarity</w:t>
      </w:r>
      <w:r w:rsidR="00B15375" w:rsidRPr="00856F07">
        <w:rPr>
          <w:rFonts w:asciiTheme="minorHAnsi" w:hAnsiTheme="minorHAnsi" w:cstheme="minorHAnsi"/>
        </w:rPr>
        <w:t xml:space="preserve"> on UN Eval4Action campaign </w:t>
      </w:r>
      <w:r w:rsidRPr="00856F07">
        <w:rPr>
          <w:rFonts w:asciiTheme="minorHAnsi" w:hAnsiTheme="minorHAnsi" w:cstheme="minorHAnsi"/>
        </w:rPr>
        <w:t xml:space="preserve">which promote RBM </w:t>
      </w:r>
      <w:r w:rsidR="00B15375" w:rsidRPr="00856F07">
        <w:rPr>
          <w:rFonts w:asciiTheme="minorHAnsi" w:hAnsiTheme="minorHAnsi" w:cstheme="minorHAnsi"/>
        </w:rPr>
        <w:t xml:space="preserve">will also be </w:t>
      </w:r>
      <w:r w:rsidRPr="00856F07">
        <w:rPr>
          <w:rFonts w:asciiTheme="minorHAnsi" w:hAnsiTheme="minorHAnsi" w:cstheme="minorHAnsi"/>
        </w:rPr>
        <w:t>an</w:t>
      </w:r>
      <w:r w:rsidR="00B15375" w:rsidRPr="00856F07">
        <w:rPr>
          <w:rFonts w:asciiTheme="minorHAnsi" w:hAnsiTheme="minorHAnsi" w:cstheme="minorHAnsi"/>
        </w:rPr>
        <w:t xml:space="preserve"> a</w:t>
      </w:r>
      <w:r w:rsidRPr="00856F07">
        <w:rPr>
          <w:rFonts w:asciiTheme="minorHAnsi" w:hAnsiTheme="minorHAnsi" w:cstheme="minorHAnsi"/>
        </w:rPr>
        <w:t>dded advantage.</w:t>
      </w:r>
    </w:p>
    <w:p w14:paraId="6A899BEC" w14:textId="77777777" w:rsidR="008E561A" w:rsidRPr="00856F07" w:rsidRDefault="008E561A" w:rsidP="008860C2">
      <w:pPr>
        <w:jc w:val="both"/>
        <w:rPr>
          <w:rFonts w:asciiTheme="minorHAnsi" w:hAnsiTheme="minorHAnsi" w:cstheme="minorHAnsi"/>
        </w:rPr>
      </w:pPr>
    </w:p>
    <w:p w14:paraId="7548517E" w14:textId="70A0F951" w:rsidR="008860C2" w:rsidRPr="00856F07" w:rsidRDefault="008860C2" w:rsidP="008860C2">
      <w:pPr>
        <w:jc w:val="both"/>
        <w:rPr>
          <w:rFonts w:asciiTheme="minorHAnsi" w:hAnsiTheme="minorHAnsi" w:cstheme="minorHAnsi"/>
          <w:b/>
          <w:bCs/>
        </w:rPr>
      </w:pPr>
      <w:r w:rsidRPr="00856F07">
        <w:rPr>
          <w:rFonts w:asciiTheme="minorHAnsi" w:hAnsiTheme="minorHAnsi" w:cstheme="minorHAnsi"/>
          <w:b/>
          <w:bCs/>
        </w:rPr>
        <w:lastRenderedPageBreak/>
        <w:t>Competencies:</w:t>
      </w:r>
    </w:p>
    <w:p w14:paraId="726B4442" w14:textId="3D748513" w:rsidR="008860C2" w:rsidRPr="00856F07" w:rsidRDefault="008860C2" w:rsidP="007C5FBE">
      <w:pPr>
        <w:pStyle w:val="ListParagraph"/>
        <w:numPr>
          <w:ilvl w:val="0"/>
          <w:numId w:val="11"/>
        </w:numPr>
        <w:jc w:val="both"/>
        <w:rPr>
          <w:rFonts w:asciiTheme="minorHAnsi" w:hAnsiTheme="minorHAnsi" w:cstheme="minorHAnsi"/>
        </w:rPr>
      </w:pPr>
      <w:r w:rsidRPr="00856F07">
        <w:rPr>
          <w:rFonts w:asciiTheme="minorHAnsi" w:hAnsiTheme="minorHAnsi" w:cstheme="minorHAnsi"/>
        </w:rPr>
        <w:t>Exceptional oral and written communication skills in the English and</w:t>
      </w:r>
      <w:r w:rsidR="007C5FBE" w:rsidRPr="00856F07">
        <w:rPr>
          <w:rFonts w:asciiTheme="minorHAnsi" w:hAnsiTheme="minorHAnsi" w:cstheme="minorHAnsi"/>
        </w:rPr>
        <w:t xml:space="preserve"> Sinhala or Tamil </w:t>
      </w:r>
      <w:r w:rsidRPr="00856F07">
        <w:rPr>
          <w:rFonts w:asciiTheme="minorHAnsi" w:hAnsiTheme="minorHAnsi" w:cstheme="minorHAnsi"/>
        </w:rPr>
        <w:t>languages required.</w:t>
      </w:r>
    </w:p>
    <w:p w14:paraId="182690FD" w14:textId="28EEE0B3" w:rsidR="008860C2" w:rsidRPr="00856F07" w:rsidRDefault="008860C2" w:rsidP="007C5FBE">
      <w:pPr>
        <w:pStyle w:val="ListParagraph"/>
        <w:numPr>
          <w:ilvl w:val="0"/>
          <w:numId w:val="11"/>
        </w:numPr>
        <w:jc w:val="both"/>
        <w:rPr>
          <w:rFonts w:asciiTheme="minorHAnsi" w:hAnsiTheme="minorHAnsi" w:cstheme="minorHAnsi"/>
        </w:rPr>
      </w:pPr>
      <w:r w:rsidRPr="00856F07">
        <w:rPr>
          <w:rFonts w:asciiTheme="minorHAnsi" w:hAnsiTheme="minorHAnsi" w:cstheme="minorHAnsi"/>
        </w:rPr>
        <w:t>Creative and analytical thinking skills and excellent report-writing skills.</w:t>
      </w:r>
    </w:p>
    <w:p w14:paraId="1A94FAE0" w14:textId="51180C91" w:rsidR="008860C2" w:rsidRPr="00856F07" w:rsidRDefault="008860C2" w:rsidP="007C5FBE">
      <w:pPr>
        <w:pStyle w:val="ListParagraph"/>
        <w:numPr>
          <w:ilvl w:val="0"/>
          <w:numId w:val="11"/>
        </w:numPr>
        <w:jc w:val="both"/>
        <w:rPr>
          <w:rFonts w:asciiTheme="minorHAnsi" w:hAnsiTheme="minorHAnsi" w:cstheme="minorHAnsi"/>
        </w:rPr>
      </w:pPr>
      <w:r w:rsidRPr="00856F07">
        <w:rPr>
          <w:rFonts w:asciiTheme="minorHAnsi" w:hAnsiTheme="minorHAnsi" w:cstheme="minorHAnsi"/>
        </w:rPr>
        <w:t>Demonstrated high level communication skills and the ability to effectively communicate complex information in a clear and concise manner.</w:t>
      </w:r>
    </w:p>
    <w:p w14:paraId="719F326D" w14:textId="708ED0F1" w:rsidR="008860C2" w:rsidRPr="00856F07" w:rsidRDefault="008860C2" w:rsidP="007C5FBE">
      <w:pPr>
        <w:pStyle w:val="ListParagraph"/>
        <w:numPr>
          <w:ilvl w:val="0"/>
          <w:numId w:val="11"/>
        </w:numPr>
        <w:jc w:val="both"/>
        <w:rPr>
          <w:rFonts w:asciiTheme="minorHAnsi" w:hAnsiTheme="minorHAnsi" w:cstheme="minorHAnsi"/>
        </w:rPr>
      </w:pPr>
      <w:r w:rsidRPr="00856F07">
        <w:rPr>
          <w:rFonts w:asciiTheme="minorHAnsi" w:hAnsiTheme="minorHAnsi" w:cstheme="minorHAnsi"/>
        </w:rPr>
        <w:t>Ability to lead and work effectively with diverse team of people.</w:t>
      </w:r>
    </w:p>
    <w:p w14:paraId="31F29507" w14:textId="6C729299" w:rsidR="00843948" w:rsidRPr="00856F07" w:rsidRDefault="00843948" w:rsidP="00843948">
      <w:pPr>
        <w:jc w:val="both"/>
        <w:rPr>
          <w:rFonts w:asciiTheme="minorHAnsi" w:hAnsiTheme="minorHAnsi" w:cstheme="minorHAnsi"/>
        </w:rPr>
      </w:pPr>
    </w:p>
    <w:p w14:paraId="026EE67B" w14:textId="22ABF7FA" w:rsidR="00843948" w:rsidRPr="00856F07" w:rsidRDefault="00843948" w:rsidP="00843948">
      <w:pPr>
        <w:jc w:val="both"/>
        <w:rPr>
          <w:rFonts w:asciiTheme="minorHAnsi" w:hAnsiTheme="minorHAnsi" w:cstheme="minorHAnsi"/>
          <w:b/>
          <w:bCs/>
        </w:rPr>
      </w:pPr>
      <w:r w:rsidRPr="00856F07">
        <w:rPr>
          <w:rFonts w:asciiTheme="minorHAnsi" w:hAnsiTheme="minorHAnsi" w:cstheme="minorHAnsi"/>
          <w:b/>
          <w:bCs/>
        </w:rPr>
        <w:t>Values</w:t>
      </w:r>
    </w:p>
    <w:p w14:paraId="3A54F94D" w14:textId="1BE3D6BE" w:rsidR="00843948" w:rsidRPr="00856F07" w:rsidRDefault="00FF2E64" w:rsidP="00843948">
      <w:pPr>
        <w:pStyle w:val="ListParagraph"/>
        <w:numPr>
          <w:ilvl w:val="0"/>
          <w:numId w:val="12"/>
        </w:numPr>
        <w:jc w:val="both"/>
        <w:rPr>
          <w:rFonts w:asciiTheme="minorHAnsi" w:hAnsiTheme="minorHAnsi" w:cstheme="minorHAnsi"/>
        </w:rPr>
      </w:pPr>
      <w:r w:rsidRPr="00856F07">
        <w:rPr>
          <w:rFonts w:asciiTheme="minorHAnsi" w:hAnsiTheme="minorHAnsi" w:cstheme="minorHAnsi"/>
        </w:rPr>
        <w:t xml:space="preserve">Integrity, accountability, respect </w:t>
      </w:r>
      <w:r w:rsidR="00DA1D89">
        <w:rPr>
          <w:rFonts w:asciiTheme="minorHAnsi" w:hAnsiTheme="minorHAnsi" w:cstheme="minorHAnsi"/>
        </w:rPr>
        <w:t xml:space="preserve">for </w:t>
      </w:r>
      <w:r w:rsidRPr="00856F07">
        <w:rPr>
          <w:rFonts w:asciiTheme="minorHAnsi" w:hAnsiTheme="minorHAnsi" w:cstheme="minorHAnsi"/>
        </w:rPr>
        <w:t xml:space="preserve">diversity, high sensitivity on gender </w:t>
      </w:r>
      <w:r w:rsidR="00DA1D89">
        <w:rPr>
          <w:rFonts w:asciiTheme="minorHAnsi" w:hAnsiTheme="minorHAnsi" w:cstheme="minorHAnsi"/>
        </w:rPr>
        <w:t xml:space="preserve">equality and </w:t>
      </w:r>
      <w:r w:rsidRPr="00856F07">
        <w:rPr>
          <w:rFonts w:asciiTheme="minorHAnsi" w:hAnsiTheme="minorHAnsi" w:cstheme="minorHAnsi"/>
        </w:rPr>
        <w:t>equity</w:t>
      </w:r>
    </w:p>
    <w:p w14:paraId="7AA0F610" w14:textId="33AD04E3" w:rsidR="00087451" w:rsidRPr="00856F07" w:rsidRDefault="00087451" w:rsidP="00087451">
      <w:pPr>
        <w:jc w:val="both"/>
        <w:rPr>
          <w:rFonts w:asciiTheme="minorHAnsi" w:hAnsiTheme="minorHAnsi" w:cstheme="minorHAnsi"/>
        </w:rPr>
      </w:pPr>
    </w:p>
    <w:p w14:paraId="0FA15AB3" w14:textId="06DCA83E" w:rsidR="00087451" w:rsidRDefault="00087451" w:rsidP="00087451">
      <w:pPr>
        <w:jc w:val="both"/>
        <w:rPr>
          <w:rFonts w:asciiTheme="minorHAnsi" w:hAnsiTheme="minorHAnsi" w:cstheme="minorHAnsi"/>
        </w:rPr>
      </w:pPr>
    </w:p>
    <w:p w14:paraId="5A2EFDD5" w14:textId="69A2B1F6" w:rsidR="0041699D" w:rsidRDefault="004C2B6E" w:rsidP="00087451">
      <w:pPr>
        <w:jc w:val="both"/>
        <w:rPr>
          <w:rFonts w:asciiTheme="minorHAnsi" w:hAnsiTheme="minorHAnsi" w:cstheme="minorHAnsi"/>
        </w:rPr>
      </w:pPr>
      <w:r w:rsidRPr="004C2B6E">
        <w:rPr>
          <w:rFonts w:asciiTheme="minorHAnsi" w:hAnsiTheme="minorHAnsi" w:cstheme="minorHAnsi"/>
          <w:noProof/>
          <w:lang w:bidi="ar-SA"/>
        </w:rPr>
        <w:drawing>
          <wp:inline distT="0" distB="0" distL="0" distR="0" wp14:anchorId="45A57B80" wp14:editId="34331EDB">
            <wp:extent cx="899160" cy="639692"/>
            <wp:effectExtent l="0" t="0" r="0" b="8255"/>
            <wp:docPr id="1" name="Picture 1" descr="C:\Users\UNFPA STAFF\Desktop\Sarah Personal\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FPA STAFF\Desktop\Sarah Personal\FullSizeRen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006" cy="645274"/>
                    </a:xfrm>
                    <a:prstGeom prst="rect">
                      <a:avLst/>
                    </a:prstGeom>
                    <a:noFill/>
                    <a:ln>
                      <a:noFill/>
                    </a:ln>
                  </pic:spPr>
                </pic:pic>
              </a:graphicData>
            </a:graphic>
          </wp:inline>
        </w:drawing>
      </w:r>
    </w:p>
    <w:p w14:paraId="7C0CC232" w14:textId="77777777" w:rsidR="0041699D" w:rsidRPr="00856F07" w:rsidRDefault="0041699D" w:rsidP="00087451">
      <w:pPr>
        <w:jc w:val="both"/>
        <w:rPr>
          <w:rFonts w:asciiTheme="minorHAnsi" w:hAnsiTheme="minorHAnsi" w:cstheme="minorHAnsi"/>
        </w:rPr>
      </w:pPr>
    </w:p>
    <w:p w14:paraId="5C2167F3" w14:textId="0AAA89F1" w:rsidR="00EF14B5" w:rsidRDefault="0041699D" w:rsidP="00D30090">
      <w:pPr>
        <w:jc w:val="both"/>
      </w:pPr>
      <w:r>
        <w:t>Sarah Soysa</w:t>
      </w:r>
    </w:p>
    <w:p w14:paraId="4B7A9A4C" w14:textId="4BB3699D" w:rsidR="0041699D" w:rsidRPr="00E37613" w:rsidRDefault="0041699D" w:rsidP="00D30090">
      <w:pPr>
        <w:jc w:val="both"/>
      </w:pPr>
      <w:r>
        <w:t>Programme Analyst SRHR</w:t>
      </w:r>
    </w:p>
    <w:sectPr w:rsidR="0041699D" w:rsidRPr="00E37613" w:rsidSect="00BB68D3">
      <w:footerReference w:type="default" r:id="rId10"/>
      <w:pgSz w:w="11909" w:h="16834" w:code="9"/>
      <w:pgMar w:top="1440" w:right="1152" w:bottom="1440" w:left="158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99EF8" w16cex:dateUtc="2021-05-02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6BE820" w16cid:durableId="24399D79"/>
  <w16cid:commentId w16cid:paraId="4BF21EC0" w16cid:durableId="24399D7A"/>
  <w16cid:commentId w16cid:paraId="4DB62FAD" w16cid:durableId="24399D7B"/>
  <w16cid:commentId w16cid:paraId="21855C62" w16cid:durableId="24399D7C"/>
  <w16cid:commentId w16cid:paraId="1F594502" w16cid:durableId="24399D7D"/>
  <w16cid:commentId w16cid:paraId="0F93EA39" w16cid:durableId="24399D7F"/>
  <w16cid:commentId w16cid:paraId="2376C8C2" w16cid:durableId="24399D80"/>
  <w16cid:commentId w16cid:paraId="7D67D046" w16cid:durableId="24399EF8"/>
  <w16cid:commentId w16cid:paraId="2FEDFDDF" w16cid:durableId="24399D81"/>
  <w16cid:commentId w16cid:paraId="6A482B3E" w16cid:durableId="24399D82"/>
  <w16cid:commentId w16cid:paraId="0DC70A47" w16cid:durableId="24399D83"/>
  <w16cid:commentId w16cid:paraId="79C80B8A" w16cid:durableId="24399D84"/>
  <w16cid:commentId w16cid:paraId="1F3F68F9" w16cid:durableId="24399D85"/>
  <w16cid:commentId w16cid:paraId="60E929D1" w16cid:durableId="24399D8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D04D9" w14:textId="77777777" w:rsidR="000E06BD" w:rsidRDefault="000E06BD" w:rsidP="00EB7249">
      <w:r>
        <w:separator/>
      </w:r>
    </w:p>
  </w:endnote>
  <w:endnote w:type="continuationSeparator" w:id="0">
    <w:p w14:paraId="28FE13EF" w14:textId="77777777" w:rsidR="000E06BD" w:rsidRDefault="000E06BD" w:rsidP="00EB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Bahnschrift Light"/>
    <w:charset w:val="00"/>
    <w:family w:val="swiss"/>
    <w:pitch w:val="variable"/>
    <w:sig w:usb0="00000005"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B44D" w14:textId="7553FA8F" w:rsidR="00240649" w:rsidRPr="00DC7507" w:rsidRDefault="00240649" w:rsidP="00240649">
    <w:pPr>
      <w:pStyle w:val="Footer"/>
      <w:rPr>
        <w:sz w:val="22"/>
        <w:szCs w:val="22"/>
      </w:rPr>
    </w:pPr>
    <w:r w:rsidRPr="00DC7507">
      <w:rPr>
        <w:sz w:val="22"/>
        <w:szCs w:val="22"/>
      </w:rPr>
      <w:t>UNFPA</w:t>
    </w:r>
    <w:r w:rsidR="00DC7507">
      <w:rPr>
        <w:sz w:val="22"/>
        <w:szCs w:val="22"/>
      </w:rPr>
      <w:t xml:space="preserve"> and FHB </w:t>
    </w:r>
    <w:r w:rsidRPr="00DC7507">
      <w:rPr>
        <w:sz w:val="22"/>
        <w:szCs w:val="22"/>
      </w:rPr>
      <w:t>RBM</w:t>
    </w:r>
    <w:r w:rsidR="00DC7507">
      <w:rPr>
        <w:sz w:val="22"/>
        <w:szCs w:val="22"/>
      </w:rPr>
      <w:t xml:space="preserve"> </w:t>
    </w:r>
    <w:r w:rsidRPr="00DC7507">
      <w:rPr>
        <w:sz w:val="22"/>
        <w:szCs w:val="22"/>
      </w:rPr>
      <w:t>Consultant</w:t>
    </w:r>
    <w:r w:rsidR="00DC7507">
      <w:rPr>
        <w:sz w:val="22"/>
        <w:szCs w:val="22"/>
      </w:rPr>
      <w:t xml:space="preserve"> </w:t>
    </w:r>
    <w:r w:rsidRPr="00DC7507">
      <w:rPr>
        <w:sz w:val="22"/>
        <w:szCs w:val="22"/>
      </w:rPr>
      <w:t>TOR</w:t>
    </w:r>
    <w:r w:rsidRPr="00DC7507">
      <w:rPr>
        <w:sz w:val="22"/>
        <w:szCs w:val="22"/>
      </w:rPr>
      <w:tab/>
    </w:r>
    <w:r w:rsidRPr="00DC7507">
      <w:rPr>
        <w:sz w:val="22"/>
        <w:szCs w:val="22"/>
      </w:rPr>
      <w:tab/>
    </w:r>
    <w:sdt>
      <w:sdtPr>
        <w:rPr>
          <w:sz w:val="22"/>
          <w:szCs w:val="22"/>
        </w:rPr>
        <w:id w:val="239377649"/>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r w:rsidRPr="00DC7507">
              <w:rPr>
                <w:sz w:val="22"/>
                <w:szCs w:val="22"/>
              </w:rPr>
              <w:t xml:space="preserve">Page </w:t>
            </w:r>
            <w:r w:rsidRPr="00DC7507">
              <w:rPr>
                <w:b/>
                <w:bCs/>
                <w:sz w:val="22"/>
                <w:szCs w:val="22"/>
              </w:rPr>
              <w:fldChar w:fldCharType="begin"/>
            </w:r>
            <w:r w:rsidRPr="00DC7507">
              <w:rPr>
                <w:b/>
                <w:bCs/>
                <w:sz w:val="22"/>
                <w:szCs w:val="22"/>
              </w:rPr>
              <w:instrText xml:space="preserve"> PAGE </w:instrText>
            </w:r>
            <w:r w:rsidRPr="00DC7507">
              <w:rPr>
                <w:b/>
                <w:bCs/>
                <w:sz w:val="22"/>
                <w:szCs w:val="22"/>
              </w:rPr>
              <w:fldChar w:fldCharType="separate"/>
            </w:r>
            <w:r w:rsidR="00180798">
              <w:rPr>
                <w:b/>
                <w:bCs/>
                <w:noProof/>
                <w:sz w:val="22"/>
                <w:szCs w:val="22"/>
              </w:rPr>
              <w:t>1</w:t>
            </w:r>
            <w:r w:rsidRPr="00DC7507">
              <w:rPr>
                <w:b/>
                <w:bCs/>
                <w:sz w:val="22"/>
                <w:szCs w:val="22"/>
              </w:rPr>
              <w:fldChar w:fldCharType="end"/>
            </w:r>
            <w:r w:rsidRPr="00DC7507">
              <w:rPr>
                <w:sz w:val="22"/>
                <w:szCs w:val="22"/>
              </w:rPr>
              <w:t xml:space="preserve"> of </w:t>
            </w:r>
            <w:r w:rsidRPr="00DC7507">
              <w:rPr>
                <w:b/>
                <w:bCs/>
                <w:sz w:val="22"/>
                <w:szCs w:val="22"/>
              </w:rPr>
              <w:fldChar w:fldCharType="begin"/>
            </w:r>
            <w:r w:rsidRPr="00DC7507">
              <w:rPr>
                <w:b/>
                <w:bCs/>
                <w:sz w:val="22"/>
                <w:szCs w:val="22"/>
              </w:rPr>
              <w:instrText xml:space="preserve"> NUMPAGES  </w:instrText>
            </w:r>
            <w:r w:rsidRPr="00DC7507">
              <w:rPr>
                <w:b/>
                <w:bCs/>
                <w:sz w:val="22"/>
                <w:szCs w:val="22"/>
              </w:rPr>
              <w:fldChar w:fldCharType="separate"/>
            </w:r>
            <w:r w:rsidR="00180798">
              <w:rPr>
                <w:b/>
                <w:bCs/>
                <w:noProof/>
                <w:sz w:val="22"/>
                <w:szCs w:val="22"/>
              </w:rPr>
              <w:t>8</w:t>
            </w:r>
            <w:r w:rsidRPr="00DC7507">
              <w:rPr>
                <w:b/>
                <w:bCs/>
                <w:sz w:val="22"/>
                <w:szCs w:val="22"/>
              </w:rPr>
              <w:fldChar w:fldCharType="end"/>
            </w:r>
          </w:sdtContent>
        </w:sdt>
      </w:sdtContent>
    </w:sdt>
  </w:p>
  <w:p w14:paraId="403F88D0" w14:textId="77777777" w:rsidR="00240649" w:rsidRDefault="002406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44C8E" w14:textId="77777777" w:rsidR="000E06BD" w:rsidRDefault="000E06BD" w:rsidP="00EB7249">
      <w:r>
        <w:separator/>
      </w:r>
    </w:p>
  </w:footnote>
  <w:footnote w:type="continuationSeparator" w:id="0">
    <w:p w14:paraId="1FA1B016" w14:textId="77777777" w:rsidR="000E06BD" w:rsidRDefault="000E06BD" w:rsidP="00EB72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F1E"/>
    <w:multiLevelType w:val="hybridMultilevel"/>
    <w:tmpl w:val="55C0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0D3E"/>
    <w:multiLevelType w:val="hybridMultilevel"/>
    <w:tmpl w:val="6FFA3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2B57FF"/>
    <w:multiLevelType w:val="hybridMultilevel"/>
    <w:tmpl w:val="330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40A1A"/>
    <w:multiLevelType w:val="hybridMultilevel"/>
    <w:tmpl w:val="5E4868BC"/>
    <w:lvl w:ilvl="0" w:tplc="FB766484">
      <w:start w:val="11"/>
      <w:numFmt w:val="bullet"/>
      <w:lvlText w:val="-"/>
      <w:lvlJc w:val="left"/>
      <w:pPr>
        <w:ind w:left="360" w:hanging="360"/>
      </w:pPr>
      <w:rPr>
        <w:rFonts w:ascii="CG Omega" w:eastAsiaTheme="minorHAnsi" w:hAnsi="CG Omeg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C7C8A"/>
    <w:multiLevelType w:val="hybridMultilevel"/>
    <w:tmpl w:val="2160B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533991"/>
    <w:multiLevelType w:val="multilevel"/>
    <w:tmpl w:val="F914F706"/>
    <w:lvl w:ilvl="0">
      <w:start w:val="1"/>
      <w:numFmt w:val="decimal"/>
      <w:lvlText w:val="%1."/>
      <w:lvlJc w:val="left"/>
      <w:pPr>
        <w:ind w:left="360" w:hanging="360"/>
      </w:pPr>
      <w:rPr>
        <w:rFonts w:hint="default"/>
      </w:rPr>
    </w:lvl>
    <w:lvl w:ilvl="1">
      <w:start w:val="3"/>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D0434D"/>
    <w:multiLevelType w:val="hybridMultilevel"/>
    <w:tmpl w:val="0162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37D1E"/>
    <w:multiLevelType w:val="hybridMultilevel"/>
    <w:tmpl w:val="39284758"/>
    <w:lvl w:ilvl="0" w:tplc="04090001">
      <w:start w:val="1"/>
      <w:numFmt w:val="bullet"/>
      <w:lvlText w:val=""/>
      <w:lvlJc w:val="left"/>
      <w:pPr>
        <w:ind w:left="360" w:hanging="360"/>
      </w:pPr>
      <w:rPr>
        <w:rFonts w:ascii="Symbol" w:hAnsi="Symbol" w:hint="default"/>
      </w:rPr>
    </w:lvl>
    <w:lvl w:ilvl="1" w:tplc="50788BEE">
      <w:start w:val="11"/>
      <w:numFmt w:val="bullet"/>
      <w:lvlText w:val="-"/>
      <w:lvlJc w:val="left"/>
      <w:pPr>
        <w:ind w:left="1080" w:hanging="360"/>
      </w:pPr>
      <w:rPr>
        <w:rFonts w:ascii="CG Omega" w:eastAsiaTheme="minorHAnsi" w:hAnsi="CG Omeg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47694F"/>
    <w:multiLevelType w:val="hybridMultilevel"/>
    <w:tmpl w:val="9724BFA4"/>
    <w:lvl w:ilvl="0" w:tplc="952C6288">
      <w:start w:val="1"/>
      <w:numFmt w:val="upperRoman"/>
      <w:lvlText w:val="%1."/>
      <w:lvlJc w:val="right"/>
      <w:pPr>
        <w:ind w:left="720" w:hanging="36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8486F"/>
    <w:multiLevelType w:val="hybridMultilevel"/>
    <w:tmpl w:val="78ACFCC2"/>
    <w:lvl w:ilvl="0" w:tplc="FB766484">
      <w:start w:val="11"/>
      <w:numFmt w:val="bullet"/>
      <w:lvlText w:val="-"/>
      <w:lvlJc w:val="left"/>
      <w:pPr>
        <w:ind w:left="720" w:hanging="360"/>
      </w:pPr>
      <w:rPr>
        <w:rFonts w:ascii="CG Omega" w:eastAsiaTheme="minorHAnsi" w:hAnsi="CG Omeg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B57F2"/>
    <w:multiLevelType w:val="hybridMultilevel"/>
    <w:tmpl w:val="C6402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A67BB1"/>
    <w:multiLevelType w:val="hybridMultilevel"/>
    <w:tmpl w:val="11E26AA4"/>
    <w:lvl w:ilvl="0" w:tplc="E49AAE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3266A"/>
    <w:multiLevelType w:val="hybridMultilevel"/>
    <w:tmpl w:val="B6464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6"/>
  </w:num>
  <w:num w:numId="4">
    <w:abstractNumId w:val="11"/>
  </w:num>
  <w:num w:numId="5">
    <w:abstractNumId w:val="0"/>
  </w:num>
  <w:num w:numId="6">
    <w:abstractNumId w:val="2"/>
  </w:num>
  <w:num w:numId="7">
    <w:abstractNumId w:val="9"/>
  </w:num>
  <w:num w:numId="8">
    <w:abstractNumId w:val="3"/>
  </w:num>
  <w:num w:numId="9">
    <w:abstractNumId w:val="7"/>
  </w:num>
  <w:num w:numId="10">
    <w:abstractNumId w:val="4"/>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69"/>
    <w:rsid w:val="00002E16"/>
    <w:rsid w:val="000107C0"/>
    <w:rsid w:val="0003212A"/>
    <w:rsid w:val="00037BB4"/>
    <w:rsid w:val="00044853"/>
    <w:rsid w:val="0006232B"/>
    <w:rsid w:val="00070107"/>
    <w:rsid w:val="0007300F"/>
    <w:rsid w:val="00087451"/>
    <w:rsid w:val="00097B9E"/>
    <w:rsid w:val="000B4D5D"/>
    <w:rsid w:val="000B5673"/>
    <w:rsid w:val="000E06BD"/>
    <w:rsid w:val="000F6D55"/>
    <w:rsid w:val="00113E43"/>
    <w:rsid w:val="00115869"/>
    <w:rsid w:val="00150F8C"/>
    <w:rsid w:val="00172ADD"/>
    <w:rsid w:val="00180798"/>
    <w:rsid w:val="0018515A"/>
    <w:rsid w:val="001866D3"/>
    <w:rsid w:val="001C4DEE"/>
    <w:rsid w:val="001E531B"/>
    <w:rsid w:val="00207387"/>
    <w:rsid w:val="00210724"/>
    <w:rsid w:val="0021720B"/>
    <w:rsid w:val="002206F7"/>
    <w:rsid w:val="00237804"/>
    <w:rsid w:val="00240649"/>
    <w:rsid w:val="002478CA"/>
    <w:rsid w:val="00255B4D"/>
    <w:rsid w:val="00256E0D"/>
    <w:rsid w:val="00262564"/>
    <w:rsid w:val="00263D8C"/>
    <w:rsid w:val="00267FCE"/>
    <w:rsid w:val="002706FE"/>
    <w:rsid w:val="0027323D"/>
    <w:rsid w:val="00283595"/>
    <w:rsid w:val="002904C5"/>
    <w:rsid w:val="002B0105"/>
    <w:rsid w:val="002C0EE6"/>
    <w:rsid w:val="002C14FF"/>
    <w:rsid w:val="002D7148"/>
    <w:rsid w:val="003022B3"/>
    <w:rsid w:val="00305CBD"/>
    <w:rsid w:val="003421E2"/>
    <w:rsid w:val="003438F5"/>
    <w:rsid w:val="00356C56"/>
    <w:rsid w:val="00360B77"/>
    <w:rsid w:val="003612CA"/>
    <w:rsid w:val="00367A98"/>
    <w:rsid w:val="0038302D"/>
    <w:rsid w:val="00383630"/>
    <w:rsid w:val="0039305D"/>
    <w:rsid w:val="003A632B"/>
    <w:rsid w:val="003B01B5"/>
    <w:rsid w:val="003B0830"/>
    <w:rsid w:val="003B15E1"/>
    <w:rsid w:val="003C5101"/>
    <w:rsid w:val="003C7CF8"/>
    <w:rsid w:val="00400289"/>
    <w:rsid w:val="00412A4B"/>
    <w:rsid w:val="0041409A"/>
    <w:rsid w:val="0041479C"/>
    <w:rsid w:val="00416440"/>
    <w:rsid w:val="0041699D"/>
    <w:rsid w:val="00427C59"/>
    <w:rsid w:val="004355A3"/>
    <w:rsid w:val="00436C30"/>
    <w:rsid w:val="00440DAF"/>
    <w:rsid w:val="00453EEC"/>
    <w:rsid w:val="00460A8F"/>
    <w:rsid w:val="00463E28"/>
    <w:rsid w:val="00464F9F"/>
    <w:rsid w:val="00481834"/>
    <w:rsid w:val="004827E8"/>
    <w:rsid w:val="004948ED"/>
    <w:rsid w:val="00495E23"/>
    <w:rsid w:val="004C2B6E"/>
    <w:rsid w:val="004C2D28"/>
    <w:rsid w:val="004E03B4"/>
    <w:rsid w:val="004F508B"/>
    <w:rsid w:val="00507DB6"/>
    <w:rsid w:val="00520F94"/>
    <w:rsid w:val="00523173"/>
    <w:rsid w:val="00524538"/>
    <w:rsid w:val="00540BE7"/>
    <w:rsid w:val="00541C0A"/>
    <w:rsid w:val="0055248F"/>
    <w:rsid w:val="00552998"/>
    <w:rsid w:val="00556AAA"/>
    <w:rsid w:val="005702B2"/>
    <w:rsid w:val="00576CA4"/>
    <w:rsid w:val="005806C5"/>
    <w:rsid w:val="00582311"/>
    <w:rsid w:val="005902DD"/>
    <w:rsid w:val="005B23E3"/>
    <w:rsid w:val="005B42A3"/>
    <w:rsid w:val="005C2B9F"/>
    <w:rsid w:val="005C7A86"/>
    <w:rsid w:val="005E4EEE"/>
    <w:rsid w:val="005E519F"/>
    <w:rsid w:val="005E6B06"/>
    <w:rsid w:val="005F3125"/>
    <w:rsid w:val="005F5285"/>
    <w:rsid w:val="00603E70"/>
    <w:rsid w:val="0061628F"/>
    <w:rsid w:val="00624FF8"/>
    <w:rsid w:val="0063182F"/>
    <w:rsid w:val="0064235D"/>
    <w:rsid w:val="00650785"/>
    <w:rsid w:val="00651815"/>
    <w:rsid w:val="00655DE2"/>
    <w:rsid w:val="00672568"/>
    <w:rsid w:val="006758CA"/>
    <w:rsid w:val="0069319A"/>
    <w:rsid w:val="006A6260"/>
    <w:rsid w:val="006B56BE"/>
    <w:rsid w:val="006C2383"/>
    <w:rsid w:val="006C3828"/>
    <w:rsid w:val="006D1167"/>
    <w:rsid w:val="006D287F"/>
    <w:rsid w:val="006E3157"/>
    <w:rsid w:val="00704D65"/>
    <w:rsid w:val="007105F2"/>
    <w:rsid w:val="007342E7"/>
    <w:rsid w:val="00741F99"/>
    <w:rsid w:val="0074237B"/>
    <w:rsid w:val="00752B34"/>
    <w:rsid w:val="00752BFE"/>
    <w:rsid w:val="0076367C"/>
    <w:rsid w:val="0077339C"/>
    <w:rsid w:val="0078325E"/>
    <w:rsid w:val="007A0380"/>
    <w:rsid w:val="007C255A"/>
    <w:rsid w:val="007C5FBE"/>
    <w:rsid w:val="007D0B1E"/>
    <w:rsid w:val="007D23F6"/>
    <w:rsid w:val="007D398C"/>
    <w:rsid w:val="007D3FD2"/>
    <w:rsid w:val="007F113B"/>
    <w:rsid w:val="007F167F"/>
    <w:rsid w:val="00802FE1"/>
    <w:rsid w:val="00810C61"/>
    <w:rsid w:val="00817412"/>
    <w:rsid w:val="00823B46"/>
    <w:rsid w:val="0083076D"/>
    <w:rsid w:val="008357E2"/>
    <w:rsid w:val="0083788C"/>
    <w:rsid w:val="00840377"/>
    <w:rsid w:val="00843948"/>
    <w:rsid w:val="008442E1"/>
    <w:rsid w:val="008514D1"/>
    <w:rsid w:val="00856CF5"/>
    <w:rsid w:val="00856F07"/>
    <w:rsid w:val="00857D20"/>
    <w:rsid w:val="00876669"/>
    <w:rsid w:val="008860C2"/>
    <w:rsid w:val="00892BAA"/>
    <w:rsid w:val="008C2DA5"/>
    <w:rsid w:val="008C7CFE"/>
    <w:rsid w:val="008E561A"/>
    <w:rsid w:val="00911A46"/>
    <w:rsid w:val="00912146"/>
    <w:rsid w:val="00944B32"/>
    <w:rsid w:val="00950D26"/>
    <w:rsid w:val="00965EC0"/>
    <w:rsid w:val="009714E7"/>
    <w:rsid w:val="00972C93"/>
    <w:rsid w:val="00990038"/>
    <w:rsid w:val="0099067C"/>
    <w:rsid w:val="0099224D"/>
    <w:rsid w:val="00995A10"/>
    <w:rsid w:val="00997B74"/>
    <w:rsid w:val="009A4CEC"/>
    <w:rsid w:val="009B1887"/>
    <w:rsid w:val="009B27D4"/>
    <w:rsid w:val="00A82A37"/>
    <w:rsid w:val="00A906FA"/>
    <w:rsid w:val="00AA1BE4"/>
    <w:rsid w:val="00AB7C9D"/>
    <w:rsid w:val="00AD4DDE"/>
    <w:rsid w:val="00AD6D38"/>
    <w:rsid w:val="00AE046B"/>
    <w:rsid w:val="00AF4C5A"/>
    <w:rsid w:val="00B10892"/>
    <w:rsid w:val="00B15375"/>
    <w:rsid w:val="00B158D2"/>
    <w:rsid w:val="00B15BE3"/>
    <w:rsid w:val="00B21F6C"/>
    <w:rsid w:val="00B35C07"/>
    <w:rsid w:val="00B513BC"/>
    <w:rsid w:val="00B53667"/>
    <w:rsid w:val="00B64421"/>
    <w:rsid w:val="00B9381F"/>
    <w:rsid w:val="00BB23C3"/>
    <w:rsid w:val="00BB68D3"/>
    <w:rsid w:val="00BC7515"/>
    <w:rsid w:val="00BE7473"/>
    <w:rsid w:val="00BE7F15"/>
    <w:rsid w:val="00BF3A41"/>
    <w:rsid w:val="00C03C65"/>
    <w:rsid w:val="00C21199"/>
    <w:rsid w:val="00C2282F"/>
    <w:rsid w:val="00C22B69"/>
    <w:rsid w:val="00C46E4F"/>
    <w:rsid w:val="00C651ED"/>
    <w:rsid w:val="00C8222A"/>
    <w:rsid w:val="00C825C5"/>
    <w:rsid w:val="00C92CEB"/>
    <w:rsid w:val="00C93B75"/>
    <w:rsid w:val="00CB0569"/>
    <w:rsid w:val="00CB1646"/>
    <w:rsid w:val="00CB1E7F"/>
    <w:rsid w:val="00CB330E"/>
    <w:rsid w:val="00CC1E9E"/>
    <w:rsid w:val="00CD4BB6"/>
    <w:rsid w:val="00CD73E7"/>
    <w:rsid w:val="00CF3515"/>
    <w:rsid w:val="00D04081"/>
    <w:rsid w:val="00D101E1"/>
    <w:rsid w:val="00D20E74"/>
    <w:rsid w:val="00D21859"/>
    <w:rsid w:val="00D23045"/>
    <w:rsid w:val="00D27172"/>
    <w:rsid w:val="00D30090"/>
    <w:rsid w:val="00D336A2"/>
    <w:rsid w:val="00D41AD2"/>
    <w:rsid w:val="00D439C1"/>
    <w:rsid w:val="00D45893"/>
    <w:rsid w:val="00D62E8E"/>
    <w:rsid w:val="00D633B1"/>
    <w:rsid w:val="00D771DA"/>
    <w:rsid w:val="00D80149"/>
    <w:rsid w:val="00D81C6B"/>
    <w:rsid w:val="00D91134"/>
    <w:rsid w:val="00DA1D89"/>
    <w:rsid w:val="00DB0083"/>
    <w:rsid w:val="00DB4803"/>
    <w:rsid w:val="00DC7507"/>
    <w:rsid w:val="00DE1A2F"/>
    <w:rsid w:val="00DE1A62"/>
    <w:rsid w:val="00DE3ABE"/>
    <w:rsid w:val="00DF0EAF"/>
    <w:rsid w:val="00E07C27"/>
    <w:rsid w:val="00E161F4"/>
    <w:rsid w:val="00E23079"/>
    <w:rsid w:val="00E37613"/>
    <w:rsid w:val="00E43BFE"/>
    <w:rsid w:val="00E51011"/>
    <w:rsid w:val="00E53269"/>
    <w:rsid w:val="00E54F9A"/>
    <w:rsid w:val="00E6407F"/>
    <w:rsid w:val="00E74222"/>
    <w:rsid w:val="00E76644"/>
    <w:rsid w:val="00E86084"/>
    <w:rsid w:val="00EA0FBC"/>
    <w:rsid w:val="00EB7249"/>
    <w:rsid w:val="00ED44C8"/>
    <w:rsid w:val="00EE0FE5"/>
    <w:rsid w:val="00EF14B5"/>
    <w:rsid w:val="00F01810"/>
    <w:rsid w:val="00F10E4F"/>
    <w:rsid w:val="00F244BB"/>
    <w:rsid w:val="00F321DA"/>
    <w:rsid w:val="00F36783"/>
    <w:rsid w:val="00F421C3"/>
    <w:rsid w:val="00F73FAB"/>
    <w:rsid w:val="00F90BD7"/>
    <w:rsid w:val="00FB5E6E"/>
    <w:rsid w:val="00FB635B"/>
    <w:rsid w:val="00FD19BD"/>
    <w:rsid w:val="00FE1EF9"/>
    <w:rsid w:val="00FF1228"/>
    <w:rsid w:val="00FF2E64"/>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C06B"/>
  <w15:chartTrackingRefBased/>
  <w15:docId w15:val="{040B86D8-CB27-4F5C-91E9-F9DEBBFC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Omega" w:eastAsiaTheme="minorHAnsi" w:hAnsi="CG Omega" w:cstheme="minorBidi"/>
        <w:sz w:val="24"/>
        <w:szCs w:val="24"/>
        <w:lang w:val="en-US" w:eastAsia="en-US"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49"/>
    <w:pPr>
      <w:tabs>
        <w:tab w:val="center" w:pos="4680"/>
        <w:tab w:val="right" w:pos="9360"/>
      </w:tabs>
    </w:pPr>
  </w:style>
  <w:style w:type="character" w:customStyle="1" w:styleId="HeaderChar">
    <w:name w:val="Header Char"/>
    <w:basedOn w:val="DefaultParagraphFont"/>
    <w:link w:val="Header"/>
    <w:uiPriority w:val="99"/>
    <w:rsid w:val="00EB7249"/>
  </w:style>
  <w:style w:type="paragraph" w:styleId="Footer">
    <w:name w:val="footer"/>
    <w:basedOn w:val="Normal"/>
    <w:link w:val="FooterChar"/>
    <w:uiPriority w:val="99"/>
    <w:unhideWhenUsed/>
    <w:rsid w:val="00EB7249"/>
    <w:pPr>
      <w:tabs>
        <w:tab w:val="center" w:pos="4680"/>
        <w:tab w:val="right" w:pos="9360"/>
      </w:tabs>
    </w:pPr>
  </w:style>
  <w:style w:type="character" w:customStyle="1" w:styleId="FooterChar">
    <w:name w:val="Footer Char"/>
    <w:basedOn w:val="DefaultParagraphFont"/>
    <w:link w:val="Footer"/>
    <w:uiPriority w:val="99"/>
    <w:rsid w:val="00EB7249"/>
  </w:style>
  <w:style w:type="table" w:styleId="TableGrid">
    <w:name w:val="Table Grid"/>
    <w:basedOn w:val="TableNormal"/>
    <w:uiPriority w:val="39"/>
    <w:rsid w:val="00B3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E74"/>
    <w:pPr>
      <w:ind w:left="720"/>
      <w:contextualSpacing/>
    </w:pPr>
  </w:style>
  <w:style w:type="character" w:styleId="Hyperlink">
    <w:name w:val="Hyperlink"/>
    <w:basedOn w:val="DefaultParagraphFont"/>
    <w:uiPriority w:val="99"/>
    <w:unhideWhenUsed/>
    <w:rsid w:val="00EF14B5"/>
    <w:rPr>
      <w:color w:val="0563C1" w:themeColor="hyperlink"/>
      <w:u w:val="single"/>
    </w:rPr>
  </w:style>
  <w:style w:type="character" w:customStyle="1" w:styleId="UnresolvedMention1">
    <w:name w:val="Unresolved Mention1"/>
    <w:basedOn w:val="DefaultParagraphFont"/>
    <w:uiPriority w:val="99"/>
    <w:semiHidden/>
    <w:unhideWhenUsed/>
    <w:rsid w:val="00EF14B5"/>
    <w:rPr>
      <w:color w:val="605E5C"/>
      <w:shd w:val="clear" w:color="auto" w:fill="E1DFDD"/>
    </w:rPr>
  </w:style>
  <w:style w:type="character" w:styleId="CommentReference">
    <w:name w:val="annotation reference"/>
    <w:basedOn w:val="DefaultParagraphFont"/>
    <w:uiPriority w:val="99"/>
    <w:semiHidden/>
    <w:unhideWhenUsed/>
    <w:rsid w:val="00CD4BB6"/>
    <w:rPr>
      <w:sz w:val="16"/>
      <w:szCs w:val="16"/>
    </w:rPr>
  </w:style>
  <w:style w:type="paragraph" w:styleId="CommentText">
    <w:name w:val="annotation text"/>
    <w:basedOn w:val="Normal"/>
    <w:link w:val="CommentTextChar"/>
    <w:uiPriority w:val="99"/>
    <w:semiHidden/>
    <w:unhideWhenUsed/>
    <w:rsid w:val="00CD4BB6"/>
    <w:rPr>
      <w:sz w:val="20"/>
      <w:szCs w:val="20"/>
    </w:rPr>
  </w:style>
  <w:style w:type="character" w:customStyle="1" w:styleId="CommentTextChar">
    <w:name w:val="Comment Text Char"/>
    <w:basedOn w:val="DefaultParagraphFont"/>
    <w:link w:val="CommentText"/>
    <w:uiPriority w:val="99"/>
    <w:semiHidden/>
    <w:rsid w:val="00CD4BB6"/>
    <w:rPr>
      <w:sz w:val="20"/>
      <w:szCs w:val="20"/>
    </w:rPr>
  </w:style>
  <w:style w:type="paragraph" w:styleId="CommentSubject">
    <w:name w:val="annotation subject"/>
    <w:basedOn w:val="CommentText"/>
    <w:next w:val="CommentText"/>
    <w:link w:val="CommentSubjectChar"/>
    <w:uiPriority w:val="99"/>
    <w:semiHidden/>
    <w:unhideWhenUsed/>
    <w:rsid w:val="00CD4BB6"/>
    <w:rPr>
      <w:b/>
      <w:bCs/>
    </w:rPr>
  </w:style>
  <w:style w:type="character" w:customStyle="1" w:styleId="CommentSubjectChar">
    <w:name w:val="Comment Subject Char"/>
    <w:basedOn w:val="CommentTextChar"/>
    <w:link w:val="CommentSubject"/>
    <w:uiPriority w:val="99"/>
    <w:semiHidden/>
    <w:rsid w:val="00CD4BB6"/>
    <w:rPr>
      <w:b/>
      <w:bCs/>
      <w:sz w:val="20"/>
      <w:szCs w:val="20"/>
    </w:rPr>
  </w:style>
  <w:style w:type="paragraph" w:styleId="BalloonText">
    <w:name w:val="Balloon Text"/>
    <w:basedOn w:val="Normal"/>
    <w:link w:val="BalloonTextChar"/>
    <w:uiPriority w:val="99"/>
    <w:semiHidden/>
    <w:unhideWhenUsed/>
    <w:rsid w:val="00CD4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BB6"/>
    <w:rPr>
      <w:rFonts w:ascii="Segoe UI" w:hAnsi="Segoe UI" w:cs="Segoe UI"/>
      <w:sz w:val="18"/>
      <w:szCs w:val="18"/>
    </w:rPr>
  </w:style>
  <w:style w:type="paragraph" w:styleId="Revision">
    <w:name w:val="Revision"/>
    <w:hidden/>
    <w:uiPriority w:val="99"/>
    <w:semiHidden/>
    <w:rsid w:val="00F0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unf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2D705-92C5-4534-B72D-4B6C98D3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Pathirathna</dc:creator>
  <cp:keywords/>
  <dc:description/>
  <cp:lastModifiedBy>Nashika perera</cp:lastModifiedBy>
  <cp:revision>2</cp:revision>
  <cp:lastPrinted>2021-05-02T17:21:00Z</cp:lastPrinted>
  <dcterms:created xsi:type="dcterms:W3CDTF">2021-10-14T11:34:00Z</dcterms:created>
  <dcterms:modified xsi:type="dcterms:W3CDTF">2021-10-14T11:34:00Z</dcterms:modified>
</cp:coreProperties>
</file>