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49B" w:rsidRPr="00EE0D0F" w:rsidRDefault="001E15A1" w:rsidP="00B1049B">
      <w:pPr>
        <w:tabs>
          <w:tab w:val="left" w:pos="5400"/>
        </w:tabs>
        <w:jc w:val="right"/>
        <w:rPr>
          <w:rFonts w:asciiTheme="majorHAnsi" w:hAnsiTheme="majorHAnsi" w:cstheme="majorHAnsi"/>
          <w:sz w:val="22"/>
          <w:szCs w:val="22"/>
        </w:rPr>
      </w:pPr>
      <w:r>
        <w:rPr>
          <w:rFonts w:asciiTheme="majorHAnsi" w:hAnsiTheme="majorHAnsi" w:cstheme="majorHAnsi"/>
          <w:sz w:val="22"/>
          <w:szCs w:val="22"/>
        </w:rPr>
        <w:t>Date:    09</w:t>
      </w:r>
      <w:r w:rsidR="00B1049B" w:rsidRPr="00EE0D0F">
        <w:rPr>
          <w:rFonts w:asciiTheme="majorHAnsi" w:hAnsiTheme="majorHAnsi" w:cstheme="majorHAnsi"/>
          <w:sz w:val="22"/>
          <w:szCs w:val="22"/>
        </w:rPr>
        <w:t xml:space="preserve"> </w:t>
      </w:r>
      <w:r>
        <w:rPr>
          <w:rFonts w:asciiTheme="majorHAnsi" w:hAnsiTheme="majorHAnsi" w:cstheme="majorHAnsi"/>
          <w:sz w:val="22"/>
          <w:szCs w:val="22"/>
        </w:rPr>
        <w:t>October</w:t>
      </w:r>
      <w:r w:rsidR="00B1049B" w:rsidRPr="00EE0D0F">
        <w:rPr>
          <w:rFonts w:asciiTheme="majorHAnsi" w:hAnsiTheme="majorHAnsi" w:cstheme="majorHAnsi"/>
          <w:sz w:val="22"/>
          <w:szCs w:val="22"/>
        </w:rPr>
        <w:t xml:space="preserve"> 2020</w:t>
      </w:r>
    </w:p>
    <w:p w:rsidR="00B1049B" w:rsidRPr="00EE0D0F" w:rsidRDefault="00B1049B" w:rsidP="00B1049B">
      <w:pPr>
        <w:pStyle w:val="Caption"/>
        <w:rPr>
          <w:rFonts w:asciiTheme="majorHAnsi" w:hAnsiTheme="majorHAnsi" w:cstheme="majorHAnsi"/>
          <w:sz w:val="22"/>
          <w:szCs w:val="22"/>
        </w:rPr>
      </w:pPr>
      <w:r w:rsidRPr="00EE0D0F">
        <w:rPr>
          <w:rFonts w:asciiTheme="majorHAnsi" w:hAnsiTheme="majorHAnsi" w:cstheme="majorHAnsi"/>
          <w:sz w:val="22"/>
          <w:szCs w:val="22"/>
        </w:rPr>
        <w:t xml:space="preserve">REQUEST FOR QUOTATION </w:t>
      </w:r>
    </w:p>
    <w:p w:rsidR="00B1049B" w:rsidRPr="00EE0D0F" w:rsidRDefault="00B1049B" w:rsidP="00B1049B">
      <w:pPr>
        <w:pStyle w:val="Caption"/>
        <w:rPr>
          <w:rFonts w:asciiTheme="majorHAnsi" w:hAnsiTheme="majorHAnsi" w:cstheme="majorHAnsi"/>
          <w:sz w:val="22"/>
          <w:szCs w:val="22"/>
        </w:rPr>
      </w:pPr>
      <w:r w:rsidRPr="00EE0D0F">
        <w:rPr>
          <w:rFonts w:asciiTheme="majorHAnsi" w:hAnsiTheme="majorHAnsi" w:cstheme="majorHAnsi"/>
          <w:sz w:val="22"/>
          <w:szCs w:val="22"/>
        </w:rPr>
        <w:t>RFQ Nº UNFPA/</w:t>
      </w:r>
      <w:r w:rsidRPr="00EE0D0F">
        <w:rPr>
          <w:rFonts w:asciiTheme="majorHAnsi" w:hAnsiTheme="majorHAnsi" w:cstheme="majorHAnsi"/>
          <w:sz w:val="22"/>
          <w:szCs w:val="22"/>
          <w:highlight w:val="yellow"/>
        </w:rPr>
        <w:t>LKA</w:t>
      </w:r>
      <w:r w:rsidRPr="00EE0D0F">
        <w:rPr>
          <w:rFonts w:asciiTheme="majorHAnsi" w:hAnsiTheme="majorHAnsi" w:cstheme="majorHAnsi"/>
          <w:sz w:val="22"/>
          <w:szCs w:val="22"/>
        </w:rPr>
        <w:t>/</w:t>
      </w:r>
      <w:r w:rsidR="001E15A1">
        <w:rPr>
          <w:rFonts w:asciiTheme="majorHAnsi" w:hAnsiTheme="majorHAnsi" w:cstheme="majorHAnsi"/>
          <w:sz w:val="22"/>
          <w:szCs w:val="22"/>
          <w:highlight w:val="yellow"/>
        </w:rPr>
        <w:t>RFQ/</w:t>
      </w:r>
      <w:r w:rsidRPr="00EE0D0F">
        <w:rPr>
          <w:rFonts w:asciiTheme="majorHAnsi" w:hAnsiTheme="majorHAnsi" w:cstheme="majorHAnsi"/>
          <w:sz w:val="22"/>
          <w:szCs w:val="22"/>
          <w:highlight w:val="yellow"/>
        </w:rPr>
        <w:t>20</w:t>
      </w:r>
      <w:r w:rsidRPr="00EE0D0F">
        <w:rPr>
          <w:rFonts w:asciiTheme="majorHAnsi" w:hAnsiTheme="majorHAnsi" w:cstheme="majorHAnsi"/>
          <w:sz w:val="22"/>
          <w:szCs w:val="22"/>
        </w:rPr>
        <w:t>/</w:t>
      </w:r>
      <w:r w:rsidR="001E15A1">
        <w:rPr>
          <w:rFonts w:asciiTheme="majorHAnsi" w:hAnsiTheme="majorHAnsi" w:cstheme="majorHAnsi"/>
          <w:sz w:val="22"/>
          <w:szCs w:val="22"/>
          <w:highlight w:val="yellow"/>
        </w:rPr>
        <w:t>1</w:t>
      </w:r>
      <w:r w:rsidR="009623DA">
        <w:rPr>
          <w:rFonts w:asciiTheme="majorHAnsi" w:hAnsiTheme="majorHAnsi" w:cstheme="majorHAnsi"/>
          <w:sz w:val="22"/>
          <w:szCs w:val="22"/>
          <w:highlight w:val="yellow"/>
        </w:rPr>
        <w:t>7</w:t>
      </w:r>
      <w:r w:rsidRPr="00EE0D0F">
        <w:rPr>
          <w:rFonts w:asciiTheme="majorHAnsi" w:hAnsiTheme="majorHAnsi" w:cstheme="majorHAnsi"/>
          <w:sz w:val="22"/>
          <w:szCs w:val="22"/>
        </w:rPr>
        <w:t xml:space="preserve"> </w:t>
      </w:r>
    </w:p>
    <w:p w:rsidR="001E15A1" w:rsidRDefault="001E15A1" w:rsidP="001E15A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1E15A1" w:rsidRPr="007162E2" w:rsidRDefault="001E15A1" w:rsidP="001E15A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1E15A1" w:rsidRPr="007162E2" w:rsidRDefault="001E15A1" w:rsidP="001E15A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1E15A1" w:rsidRPr="009623DA" w:rsidRDefault="001E15A1" w:rsidP="001E15A1">
      <w:pPr>
        <w:jc w:val="both"/>
        <w:rPr>
          <w:rFonts w:asciiTheme="majorHAnsi" w:hAnsiTheme="majorHAnsi" w:cstheme="majorHAnsi"/>
          <w:sz w:val="22"/>
          <w:szCs w:val="22"/>
        </w:rPr>
      </w:pPr>
      <w:r w:rsidRPr="009623DA">
        <w:rPr>
          <w:rFonts w:asciiTheme="majorHAnsi" w:hAnsiTheme="majorHAnsi" w:cstheme="majorHAnsi"/>
          <w:sz w:val="22"/>
          <w:szCs w:val="22"/>
        </w:rPr>
        <w:t xml:space="preserve">UNFPA hereby solicits a quotation for the following service: </w:t>
      </w:r>
    </w:p>
    <w:p w:rsidR="001E15A1" w:rsidRPr="009623DA" w:rsidRDefault="001E15A1" w:rsidP="001E15A1">
      <w:pPr>
        <w:jc w:val="both"/>
        <w:rPr>
          <w:rFonts w:asciiTheme="majorHAnsi" w:hAnsiTheme="majorHAnsi" w:cstheme="majorHAnsi"/>
          <w:sz w:val="22"/>
          <w:szCs w:val="22"/>
        </w:rPr>
      </w:pPr>
    </w:p>
    <w:p w:rsidR="001E15A1" w:rsidRPr="009623DA" w:rsidRDefault="001E15A1" w:rsidP="001E15A1">
      <w:pPr>
        <w:pStyle w:val="letter"/>
        <w:jc w:val="center"/>
        <w:rPr>
          <w:rFonts w:asciiTheme="majorHAnsi" w:hAnsiTheme="majorHAnsi" w:cstheme="majorHAnsi"/>
          <w:b/>
          <w:bCs/>
          <w:color w:val="263238"/>
          <w:sz w:val="22"/>
          <w:szCs w:val="22"/>
        </w:rPr>
      </w:pPr>
      <w:r w:rsidRPr="009623DA">
        <w:rPr>
          <w:rFonts w:asciiTheme="majorHAnsi" w:hAnsiTheme="majorHAnsi" w:cstheme="majorHAnsi"/>
          <w:b/>
          <w:bCs/>
          <w:color w:val="263238"/>
          <w:sz w:val="22"/>
          <w:szCs w:val="22"/>
        </w:rPr>
        <w:t xml:space="preserve">Media air time on a Sinhala Television Network to raise awareness on </w:t>
      </w:r>
    </w:p>
    <w:p w:rsidR="001E15A1" w:rsidRPr="009623DA" w:rsidRDefault="001E15A1" w:rsidP="001E15A1">
      <w:pPr>
        <w:pStyle w:val="letter"/>
        <w:jc w:val="center"/>
        <w:rPr>
          <w:rFonts w:asciiTheme="majorHAnsi" w:hAnsiTheme="majorHAnsi" w:cstheme="majorHAnsi"/>
          <w:b/>
          <w:bCs/>
          <w:color w:val="263238"/>
          <w:sz w:val="22"/>
          <w:szCs w:val="22"/>
        </w:rPr>
      </w:pPr>
      <w:r w:rsidRPr="009623DA">
        <w:rPr>
          <w:rFonts w:asciiTheme="majorHAnsi" w:hAnsiTheme="majorHAnsi" w:cstheme="majorHAnsi"/>
          <w:b/>
          <w:bCs/>
          <w:color w:val="263238"/>
          <w:sz w:val="22"/>
          <w:szCs w:val="22"/>
        </w:rPr>
        <w:t>Sexual and Gender-Based Violence</w:t>
      </w:r>
    </w:p>
    <w:p w:rsidR="001E15A1" w:rsidRPr="009623DA" w:rsidRDefault="001E15A1" w:rsidP="001E15A1">
      <w:pPr>
        <w:pStyle w:val="letter"/>
        <w:jc w:val="center"/>
        <w:rPr>
          <w:rFonts w:asciiTheme="majorHAnsi" w:hAnsiTheme="majorHAnsi" w:cstheme="majorHAnsi"/>
          <w:b/>
          <w:bCs/>
          <w:color w:val="263238"/>
          <w:sz w:val="22"/>
          <w:szCs w:val="22"/>
        </w:rPr>
      </w:pPr>
    </w:p>
    <w:p w:rsidR="001E15A1" w:rsidRPr="009623DA" w:rsidRDefault="001E15A1" w:rsidP="001E15A1">
      <w:pPr>
        <w:jc w:val="both"/>
        <w:rPr>
          <w:rFonts w:asciiTheme="majorHAnsi" w:hAnsiTheme="majorHAnsi" w:cstheme="majorHAnsi"/>
          <w:sz w:val="22"/>
          <w:szCs w:val="22"/>
        </w:rPr>
      </w:pPr>
      <w:r w:rsidRPr="009623DA">
        <w:rPr>
          <w:rFonts w:asciiTheme="majorHAnsi" w:hAnsiTheme="majorHAnsi" w:cstheme="majorHAnsi"/>
          <w:sz w:val="22"/>
          <w:szCs w:val="22"/>
        </w:rPr>
        <w:t>UNFPA requires the provision of Media airtime on a Sinhala Television Network to raise awareness on Sexual and Gender- Based Violence. This Request for Quotation is open to all legally-constituted companies that can provide the requested services and have legal capacity to perform in Sri Lanka, or through an authorized representative.</w:t>
      </w:r>
    </w:p>
    <w:p w:rsidR="001E15A1" w:rsidRPr="009623DA" w:rsidRDefault="001E15A1" w:rsidP="001E15A1">
      <w:pPr>
        <w:rPr>
          <w:rFonts w:asciiTheme="majorHAnsi" w:hAnsiTheme="majorHAnsi" w:cstheme="majorHAnsi"/>
          <w:sz w:val="22"/>
          <w:szCs w:val="22"/>
        </w:rPr>
      </w:pPr>
    </w:p>
    <w:p w:rsidR="001E15A1" w:rsidRPr="009623DA" w:rsidRDefault="001E15A1" w:rsidP="001E15A1">
      <w:pPr>
        <w:pStyle w:val="ListParagraph"/>
        <w:numPr>
          <w:ilvl w:val="0"/>
          <w:numId w:val="22"/>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9623DA">
        <w:rPr>
          <w:rFonts w:asciiTheme="majorHAnsi" w:hAnsiTheme="majorHAnsi" w:cstheme="majorHAnsi"/>
          <w:b/>
          <w:sz w:val="22"/>
          <w:szCs w:val="22"/>
        </w:rPr>
        <w:t>About UNFPA</w:t>
      </w:r>
    </w:p>
    <w:p w:rsidR="001E15A1" w:rsidRPr="009623DA" w:rsidRDefault="001E15A1" w:rsidP="001E15A1">
      <w:pPr>
        <w:pStyle w:val="letter"/>
        <w:jc w:val="both"/>
        <w:rPr>
          <w:rFonts w:asciiTheme="majorHAnsi" w:hAnsiTheme="majorHAnsi" w:cstheme="majorHAnsi"/>
          <w:sz w:val="22"/>
          <w:szCs w:val="22"/>
        </w:rPr>
      </w:pPr>
    </w:p>
    <w:p w:rsidR="001E15A1" w:rsidRPr="009623DA" w:rsidRDefault="001E15A1" w:rsidP="001E15A1">
      <w:pPr>
        <w:jc w:val="both"/>
        <w:rPr>
          <w:rFonts w:asciiTheme="majorHAnsi" w:hAnsiTheme="majorHAnsi" w:cstheme="majorHAnsi"/>
          <w:bCs/>
          <w:sz w:val="22"/>
          <w:szCs w:val="22"/>
          <w:lang w:val="en"/>
        </w:rPr>
      </w:pPr>
      <w:r w:rsidRPr="009623DA">
        <w:rPr>
          <w:rFonts w:asciiTheme="majorHAnsi" w:hAnsiTheme="majorHAnsi" w:cstheme="majorHAnsi"/>
          <w:bCs/>
          <w:sz w:val="22"/>
          <w:szCs w:val="22"/>
          <w:lang w:val="en"/>
        </w:rPr>
        <w:t>UNFPA is the lead UN agency for delivering a world where every pregnancy is wanted, every childbirth is safe and every young person's potential is fulfilled. UNFPA’s strategic plan (2018-2022), focuses on three transformative results: to end preventable maternal deaths; end unmet need for family planning; and end gender-based violence and harmful practices.</w:t>
      </w:r>
    </w:p>
    <w:p w:rsidR="001E15A1" w:rsidRPr="009623DA" w:rsidRDefault="001E15A1" w:rsidP="001E15A1">
      <w:pPr>
        <w:pStyle w:val="letter"/>
        <w:jc w:val="both"/>
        <w:rPr>
          <w:rFonts w:asciiTheme="majorHAnsi" w:hAnsiTheme="majorHAnsi" w:cstheme="majorHAnsi"/>
          <w:sz w:val="22"/>
          <w:szCs w:val="22"/>
        </w:rPr>
      </w:pPr>
    </w:p>
    <w:p w:rsidR="001E15A1" w:rsidRPr="009623DA" w:rsidRDefault="001E15A1" w:rsidP="001E15A1">
      <w:pPr>
        <w:pStyle w:val="letter"/>
        <w:jc w:val="both"/>
        <w:rPr>
          <w:rFonts w:asciiTheme="majorHAnsi" w:hAnsiTheme="majorHAnsi" w:cstheme="majorHAnsi"/>
          <w:sz w:val="22"/>
          <w:szCs w:val="22"/>
        </w:rPr>
      </w:pPr>
      <w:r w:rsidRPr="009623DA">
        <w:rPr>
          <w:rFonts w:asciiTheme="majorHAnsi" w:hAnsiTheme="majorHAnsi" w:cstheme="majorHAnsi"/>
          <w:sz w:val="22"/>
          <w:szCs w:val="22"/>
        </w:rPr>
        <w:t>UNFPA is the lead UN agency th</w:t>
      </w:r>
      <w:r w:rsidRPr="009623DA">
        <w:rPr>
          <w:rFonts w:asciiTheme="majorHAnsi" w:hAnsiTheme="majorHAnsi" w:cstheme="majorHAnsi"/>
          <w:sz w:val="22"/>
          <w:szCs w:val="22"/>
          <w:shd w:val="clear" w:color="auto" w:fill="FFFFFF"/>
        </w:rPr>
        <w:t>at expands the possibilities for women and young people to lead healthy sexual and reproductive lives.</w:t>
      </w:r>
      <w:r w:rsidRPr="009623DA">
        <w:rPr>
          <w:rFonts w:asciiTheme="majorHAnsi" w:hAnsiTheme="majorHAnsi" w:cstheme="majorHAnsi"/>
          <w:sz w:val="22"/>
          <w:szCs w:val="22"/>
        </w:rPr>
        <w:t xml:space="preserve"> To read more about UNFPA, please go to: </w:t>
      </w:r>
      <w:hyperlink r:id="rId7" w:history="1">
        <w:r w:rsidRPr="009623DA">
          <w:rPr>
            <w:rStyle w:val="Hyperlink"/>
            <w:rFonts w:asciiTheme="majorHAnsi" w:hAnsiTheme="majorHAnsi" w:cstheme="majorHAnsi"/>
            <w:color w:val="0070C0"/>
            <w:sz w:val="22"/>
            <w:szCs w:val="22"/>
          </w:rPr>
          <w:t>UNFPA about us</w:t>
        </w:r>
      </w:hyperlink>
    </w:p>
    <w:p w:rsidR="001E15A1" w:rsidRPr="009623DA" w:rsidRDefault="001E15A1" w:rsidP="001E15A1">
      <w:pPr>
        <w:pStyle w:val="letter"/>
        <w:jc w:val="both"/>
        <w:rPr>
          <w:rFonts w:asciiTheme="majorHAnsi" w:hAnsiTheme="majorHAnsi" w:cstheme="majorHAnsi"/>
          <w:b/>
          <w:sz w:val="22"/>
          <w:szCs w:val="22"/>
          <w:lang w:eastAsia="en-GB"/>
        </w:rPr>
      </w:pPr>
    </w:p>
    <w:p w:rsidR="001E15A1" w:rsidRPr="009623DA" w:rsidRDefault="001E15A1" w:rsidP="001E15A1">
      <w:pPr>
        <w:jc w:val="both"/>
        <w:rPr>
          <w:rFonts w:asciiTheme="majorHAnsi" w:hAnsiTheme="majorHAnsi" w:cstheme="majorHAnsi"/>
          <w:b/>
          <w:sz w:val="22"/>
          <w:szCs w:val="22"/>
          <w:lang w:val="en"/>
        </w:rPr>
      </w:pPr>
      <w:r w:rsidRPr="009623DA">
        <w:rPr>
          <w:rFonts w:asciiTheme="majorHAnsi" w:hAnsiTheme="majorHAnsi" w:cstheme="majorHAnsi"/>
          <w:b/>
          <w:sz w:val="22"/>
          <w:szCs w:val="22"/>
          <w:lang w:val="en"/>
        </w:rPr>
        <w:t>Terms of Reference (</w:t>
      </w:r>
      <w:proofErr w:type="spellStart"/>
      <w:r w:rsidRPr="009623DA">
        <w:rPr>
          <w:rFonts w:asciiTheme="majorHAnsi" w:hAnsiTheme="majorHAnsi" w:cstheme="majorHAnsi"/>
          <w:b/>
          <w:sz w:val="22"/>
          <w:szCs w:val="22"/>
          <w:lang w:val="en"/>
        </w:rPr>
        <w:t>ToR</w:t>
      </w:r>
      <w:proofErr w:type="spellEnd"/>
      <w:r w:rsidRPr="009623DA">
        <w:rPr>
          <w:rFonts w:asciiTheme="majorHAnsi" w:hAnsiTheme="majorHAnsi" w:cstheme="majorHAnsi"/>
          <w:b/>
          <w:sz w:val="22"/>
          <w:szCs w:val="22"/>
          <w:lang w:val="en"/>
        </w:rPr>
        <w:t>)</w:t>
      </w:r>
    </w:p>
    <w:p w:rsidR="001E15A1" w:rsidRPr="009623DA" w:rsidRDefault="001E15A1" w:rsidP="001E15A1">
      <w:pPr>
        <w:jc w:val="both"/>
        <w:rPr>
          <w:rFonts w:asciiTheme="majorHAnsi" w:hAnsiTheme="majorHAnsi" w:cstheme="majorHAnsi"/>
          <w:b/>
          <w:sz w:val="22"/>
          <w:szCs w:val="22"/>
          <w:lang w:val="en"/>
        </w:rPr>
      </w:pPr>
    </w:p>
    <w:p w:rsidR="001E15A1" w:rsidRPr="009623DA" w:rsidRDefault="001E15A1" w:rsidP="001E15A1">
      <w:pPr>
        <w:jc w:val="both"/>
        <w:rPr>
          <w:rFonts w:asciiTheme="majorHAnsi" w:hAnsiTheme="majorHAnsi" w:cstheme="majorHAnsi"/>
          <w:b/>
          <w:sz w:val="22"/>
          <w:szCs w:val="22"/>
          <w:lang w:val="en"/>
        </w:rPr>
      </w:pPr>
      <w:r w:rsidRPr="009623DA">
        <w:rPr>
          <w:rFonts w:asciiTheme="majorHAnsi" w:hAnsiTheme="majorHAnsi" w:cstheme="majorHAnsi"/>
          <w:b/>
          <w:sz w:val="22"/>
          <w:szCs w:val="22"/>
          <w:lang w:val="en"/>
        </w:rPr>
        <w:t xml:space="preserve">Background </w:t>
      </w:r>
    </w:p>
    <w:p w:rsidR="001E15A1" w:rsidRPr="009623DA" w:rsidRDefault="001E15A1" w:rsidP="001E15A1">
      <w:pPr>
        <w:pStyle w:val="NormalWeb"/>
        <w:jc w:val="both"/>
        <w:rPr>
          <w:rFonts w:asciiTheme="majorHAnsi" w:hAnsiTheme="majorHAnsi" w:cstheme="majorHAnsi"/>
          <w:color w:val="000000"/>
          <w:sz w:val="22"/>
          <w:szCs w:val="22"/>
          <w:shd w:val="clear" w:color="auto" w:fill="FFFFFF"/>
        </w:rPr>
      </w:pPr>
      <w:r w:rsidRPr="009623DA">
        <w:rPr>
          <w:rFonts w:asciiTheme="majorHAnsi" w:hAnsiTheme="majorHAnsi" w:cstheme="majorHAnsi"/>
          <w:color w:val="000000"/>
          <w:sz w:val="22"/>
          <w:szCs w:val="22"/>
          <w:shd w:val="clear" w:color="auto" w:fill="FFFFFF"/>
        </w:rPr>
        <w:t>Violence against women and girls (VAWG) is one of the most oppressive forms of gender inequality and stands as a fundamental barrier to equal participation of women and men in social, economic, and political spheres.</w:t>
      </w:r>
    </w:p>
    <w:p w:rsidR="001E15A1" w:rsidRPr="009623DA" w:rsidRDefault="001E15A1" w:rsidP="001E15A1">
      <w:pPr>
        <w:pStyle w:val="NormalWeb"/>
        <w:jc w:val="both"/>
        <w:rPr>
          <w:rFonts w:asciiTheme="majorHAnsi" w:hAnsiTheme="majorHAnsi" w:cstheme="majorHAnsi"/>
          <w:color w:val="000000"/>
          <w:sz w:val="22"/>
          <w:szCs w:val="22"/>
          <w:shd w:val="clear" w:color="auto" w:fill="FFFFFF"/>
        </w:rPr>
      </w:pPr>
      <w:r w:rsidRPr="009623DA">
        <w:rPr>
          <w:rFonts w:asciiTheme="majorHAnsi" w:hAnsiTheme="majorHAnsi" w:cstheme="majorHAnsi"/>
          <w:color w:val="000000"/>
          <w:sz w:val="22"/>
          <w:szCs w:val="22"/>
          <w:shd w:val="clear" w:color="auto" w:fill="FFFFFF"/>
        </w:rPr>
        <w:t>Such violence impedes gender equality and the achievement of a range of development outcomes. VAWG is a complex and multifaceted problem that cannot effectively be addressed from a single vantage point. The prevention of, and response to, such violence requires coordinated action across multiple sectors.</w:t>
      </w:r>
    </w:p>
    <w:p w:rsidR="001E15A1" w:rsidRPr="009623DA" w:rsidRDefault="001E15A1" w:rsidP="001E15A1">
      <w:pPr>
        <w:pStyle w:val="NormalWeb"/>
        <w:jc w:val="both"/>
        <w:rPr>
          <w:rFonts w:asciiTheme="majorHAnsi" w:hAnsiTheme="majorHAnsi" w:cstheme="majorHAnsi"/>
          <w:color w:val="000000"/>
          <w:sz w:val="22"/>
          <w:szCs w:val="22"/>
        </w:rPr>
      </w:pPr>
      <w:r w:rsidRPr="009623DA">
        <w:rPr>
          <w:rFonts w:asciiTheme="majorHAnsi" w:hAnsiTheme="majorHAnsi" w:cstheme="majorHAnsi"/>
          <w:color w:val="000000"/>
          <w:sz w:val="22"/>
          <w:szCs w:val="22"/>
        </w:rPr>
        <w:t xml:space="preserve">Earlier this year the spread of the virus forced countries to go into lockdown and evidence indicated that tensions rose within households due to forced coexistence, economic stress, lack of basic needs and fears about the virus. This also led to an increase in the cases of domestic violence. Additionally, the overcrowded urban settings, restriction on movement, closure of help </w:t>
      </w:r>
      <w:proofErr w:type="spellStart"/>
      <w:r w:rsidRPr="009623DA">
        <w:rPr>
          <w:rFonts w:asciiTheme="majorHAnsi" w:hAnsiTheme="majorHAnsi" w:cstheme="majorHAnsi"/>
          <w:color w:val="000000"/>
          <w:sz w:val="22"/>
          <w:szCs w:val="22"/>
        </w:rPr>
        <w:t>centers</w:t>
      </w:r>
      <w:proofErr w:type="spellEnd"/>
      <w:r w:rsidRPr="009623DA">
        <w:rPr>
          <w:rFonts w:asciiTheme="majorHAnsi" w:hAnsiTheme="majorHAnsi" w:cstheme="majorHAnsi"/>
          <w:color w:val="000000"/>
          <w:sz w:val="22"/>
          <w:szCs w:val="22"/>
        </w:rPr>
        <w:t>, the diversion of resources and the overwhelming burden of service providers can and has neglected other equally essential lifesaving services. </w:t>
      </w:r>
    </w:p>
    <w:p w:rsidR="001E15A1" w:rsidRPr="009623DA" w:rsidRDefault="001E15A1" w:rsidP="001E15A1">
      <w:pPr>
        <w:pStyle w:val="NormalWeb"/>
        <w:jc w:val="both"/>
        <w:rPr>
          <w:rFonts w:asciiTheme="majorHAnsi" w:hAnsiTheme="majorHAnsi" w:cstheme="majorHAnsi"/>
          <w:color w:val="000000"/>
          <w:sz w:val="22"/>
          <w:szCs w:val="22"/>
        </w:rPr>
      </w:pPr>
      <w:r w:rsidRPr="009623DA">
        <w:rPr>
          <w:rFonts w:asciiTheme="majorHAnsi" w:hAnsiTheme="majorHAnsi" w:cstheme="majorHAnsi"/>
          <w:color w:val="000000"/>
          <w:sz w:val="22"/>
          <w:szCs w:val="22"/>
        </w:rPr>
        <w:lastRenderedPageBreak/>
        <w:t>As Sri Lanka approaches the possibility of the second wave, the shadow pandemic of gender based violence is brought to the fore front yet again.  Even before COVID-19 existed, domestic violence was already one of the greatest human rights violations. Humanitarian emergencies and epidemics compound existing gender inequalities, increasing harm and risks to women and girls and those with disabilities and the elderly. Further given the reproductive role of women and girls the burden of care also exposes them to greater risk of contracting the virus.</w:t>
      </w:r>
    </w:p>
    <w:p w:rsidR="001E15A1" w:rsidRPr="009623DA" w:rsidRDefault="001E15A1" w:rsidP="001E15A1">
      <w:pPr>
        <w:pStyle w:val="NormalWeb"/>
        <w:jc w:val="both"/>
        <w:rPr>
          <w:rFonts w:asciiTheme="majorHAnsi" w:hAnsiTheme="majorHAnsi" w:cstheme="majorHAnsi"/>
          <w:bCs/>
          <w:sz w:val="22"/>
          <w:szCs w:val="22"/>
          <w:lang w:val="en"/>
        </w:rPr>
      </w:pPr>
      <w:r w:rsidRPr="009623DA">
        <w:rPr>
          <w:rFonts w:asciiTheme="majorHAnsi" w:hAnsiTheme="majorHAnsi" w:cstheme="majorHAnsi"/>
          <w:b/>
          <w:color w:val="000000"/>
          <w:sz w:val="22"/>
          <w:szCs w:val="22"/>
        </w:rPr>
        <w:t>Objective</w:t>
      </w:r>
    </w:p>
    <w:p w:rsidR="001E15A1" w:rsidRPr="009623DA" w:rsidRDefault="001E15A1" w:rsidP="001E15A1">
      <w:pPr>
        <w:pStyle w:val="NormalWeb"/>
        <w:spacing w:before="0" w:beforeAutospacing="0" w:after="0" w:afterAutospacing="0"/>
        <w:jc w:val="both"/>
        <w:rPr>
          <w:rFonts w:asciiTheme="majorHAnsi" w:hAnsiTheme="majorHAnsi" w:cstheme="majorHAnsi"/>
          <w:sz w:val="22"/>
          <w:szCs w:val="22"/>
        </w:rPr>
      </w:pPr>
      <w:r w:rsidRPr="009623DA">
        <w:rPr>
          <w:rFonts w:asciiTheme="majorHAnsi" w:hAnsiTheme="majorHAnsi" w:cstheme="majorHAnsi"/>
          <w:color w:val="000000"/>
          <w:sz w:val="22"/>
          <w:szCs w:val="22"/>
        </w:rPr>
        <w:t xml:space="preserve">The objective of this television documentary/ news material will be to ensure that the protection and health </w:t>
      </w:r>
      <w:r w:rsidR="00AA0578" w:rsidRPr="009623DA">
        <w:rPr>
          <w:rFonts w:asciiTheme="majorHAnsi" w:hAnsiTheme="majorHAnsi" w:cstheme="majorHAnsi"/>
          <w:color w:val="000000"/>
          <w:sz w:val="22"/>
          <w:szCs w:val="22"/>
        </w:rPr>
        <w:t>wellbeing of</w:t>
      </w:r>
      <w:r w:rsidRPr="009623DA">
        <w:rPr>
          <w:rFonts w:asciiTheme="majorHAnsi" w:hAnsiTheme="majorHAnsi" w:cstheme="majorHAnsi"/>
          <w:color w:val="000000"/>
          <w:sz w:val="22"/>
          <w:szCs w:val="22"/>
        </w:rPr>
        <w:t xml:space="preserve"> women and girls are placed at the </w:t>
      </w:r>
      <w:proofErr w:type="spellStart"/>
      <w:r w:rsidRPr="009623DA">
        <w:rPr>
          <w:rFonts w:asciiTheme="majorHAnsi" w:hAnsiTheme="majorHAnsi" w:cstheme="majorHAnsi"/>
          <w:color w:val="000000"/>
          <w:sz w:val="22"/>
          <w:szCs w:val="22"/>
        </w:rPr>
        <w:t>center</w:t>
      </w:r>
      <w:proofErr w:type="spellEnd"/>
      <w:r w:rsidRPr="009623DA">
        <w:rPr>
          <w:rFonts w:asciiTheme="majorHAnsi" w:hAnsiTheme="majorHAnsi" w:cstheme="majorHAnsi"/>
          <w:color w:val="000000"/>
          <w:sz w:val="22"/>
          <w:szCs w:val="22"/>
        </w:rPr>
        <w:t xml:space="preserve"> of the response and essential services are provided and community response mechanisms are alerted to the issue of Domestic Violence. As global evidence indicates the lack of support services for domestic violence will lead to fatal consequences. It also hopes to encourage help seeking (reporting) behaviour by women and girls.</w:t>
      </w:r>
    </w:p>
    <w:p w:rsidR="001E15A1" w:rsidRPr="009623DA" w:rsidRDefault="001E15A1" w:rsidP="001E15A1">
      <w:pPr>
        <w:tabs>
          <w:tab w:val="left" w:pos="-720"/>
        </w:tabs>
        <w:suppressAutoHyphens/>
        <w:spacing w:before="40" w:after="54"/>
        <w:rPr>
          <w:rFonts w:asciiTheme="majorHAnsi" w:hAnsiTheme="majorHAnsi" w:cstheme="majorHAnsi"/>
          <w:sz w:val="22"/>
          <w:szCs w:val="22"/>
        </w:rPr>
      </w:pPr>
    </w:p>
    <w:p w:rsidR="001E15A1" w:rsidRPr="009623DA" w:rsidRDefault="001E15A1" w:rsidP="001E15A1">
      <w:pPr>
        <w:jc w:val="both"/>
        <w:rPr>
          <w:rFonts w:asciiTheme="majorHAnsi" w:hAnsiTheme="majorHAnsi" w:cstheme="majorHAnsi"/>
          <w:b/>
          <w:sz w:val="22"/>
          <w:szCs w:val="22"/>
          <w:lang w:val="en"/>
        </w:rPr>
      </w:pPr>
      <w:r w:rsidRPr="009623DA">
        <w:rPr>
          <w:rFonts w:asciiTheme="majorHAnsi" w:hAnsiTheme="majorHAnsi" w:cstheme="majorHAnsi"/>
          <w:b/>
          <w:sz w:val="22"/>
          <w:szCs w:val="22"/>
          <w:lang w:val="en"/>
        </w:rPr>
        <w:t>Deliverables</w:t>
      </w:r>
    </w:p>
    <w:p w:rsidR="001E15A1" w:rsidRPr="009623DA" w:rsidRDefault="001E15A1" w:rsidP="001E15A1">
      <w:pPr>
        <w:pStyle w:val="ListParagraph"/>
        <w:numPr>
          <w:ilvl w:val="0"/>
          <w:numId w:val="23"/>
        </w:numPr>
        <w:overflowPunct w:val="0"/>
        <w:autoSpaceDE w:val="0"/>
        <w:autoSpaceDN w:val="0"/>
        <w:adjustRightInd w:val="0"/>
        <w:contextualSpacing w:val="0"/>
        <w:jc w:val="both"/>
        <w:textAlignment w:val="baseline"/>
        <w:rPr>
          <w:rFonts w:asciiTheme="majorHAnsi" w:hAnsiTheme="majorHAnsi" w:cstheme="majorHAnsi"/>
          <w:sz w:val="22"/>
          <w:szCs w:val="22"/>
          <w:lang w:val="en"/>
        </w:rPr>
      </w:pPr>
      <w:r w:rsidRPr="009623DA">
        <w:rPr>
          <w:rFonts w:asciiTheme="majorHAnsi" w:hAnsiTheme="majorHAnsi" w:cstheme="majorHAnsi"/>
          <w:sz w:val="22"/>
          <w:szCs w:val="22"/>
          <w:lang w:val="en"/>
        </w:rPr>
        <w:t xml:space="preserve">4x 60 minute </w:t>
      </w:r>
      <w:proofErr w:type="spellStart"/>
      <w:r w:rsidRPr="009623DA">
        <w:rPr>
          <w:rFonts w:asciiTheme="majorHAnsi" w:hAnsiTheme="majorHAnsi" w:cstheme="majorHAnsi"/>
          <w:sz w:val="22"/>
          <w:szCs w:val="22"/>
          <w:lang w:val="en"/>
        </w:rPr>
        <w:t>programmes</w:t>
      </w:r>
      <w:proofErr w:type="spellEnd"/>
      <w:r w:rsidRPr="009623DA">
        <w:rPr>
          <w:rFonts w:asciiTheme="majorHAnsi" w:hAnsiTheme="majorHAnsi" w:cstheme="majorHAnsi"/>
          <w:sz w:val="22"/>
          <w:szCs w:val="22"/>
          <w:lang w:val="en"/>
        </w:rPr>
        <w:t xml:space="preserve"> covering four different implications of Sexual and Gender based violence (for example; legal framework, impact on the individual </w:t>
      </w:r>
      <w:proofErr w:type="spellStart"/>
      <w:r w:rsidRPr="009623DA">
        <w:rPr>
          <w:rFonts w:asciiTheme="majorHAnsi" w:hAnsiTheme="majorHAnsi" w:cstheme="majorHAnsi"/>
          <w:sz w:val="22"/>
          <w:szCs w:val="22"/>
          <w:lang w:val="en"/>
        </w:rPr>
        <w:t>etc</w:t>
      </w:r>
      <w:proofErr w:type="spellEnd"/>
      <w:r w:rsidRPr="009623DA">
        <w:rPr>
          <w:rFonts w:asciiTheme="majorHAnsi" w:hAnsiTheme="majorHAnsi" w:cstheme="majorHAnsi"/>
          <w:sz w:val="22"/>
          <w:szCs w:val="22"/>
          <w:lang w:val="en"/>
        </w:rPr>
        <w:t>)</w:t>
      </w:r>
    </w:p>
    <w:p w:rsidR="001E15A1" w:rsidRPr="009623DA" w:rsidRDefault="001E15A1" w:rsidP="001E15A1">
      <w:pPr>
        <w:pStyle w:val="ListParagraph"/>
        <w:numPr>
          <w:ilvl w:val="0"/>
          <w:numId w:val="23"/>
        </w:numPr>
        <w:overflowPunct w:val="0"/>
        <w:autoSpaceDE w:val="0"/>
        <w:autoSpaceDN w:val="0"/>
        <w:adjustRightInd w:val="0"/>
        <w:contextualSpacing w:val="0"/>
        <w:jc w:val="both"/>
        <w:textAlignment w:val="baseline"/>
        <w:rPr>
          <w:rFonts w:asciiTheme="majorHAnsi" w:hAnsiTheme="majorHAnsi" w:cstheme="majorHAnsi"/>
          <w:sz w:val="22"/>
          <w:szCs w:val="22"/>
          <w:lang w:val="en"/>
        </w:rPr>
      </w:pPr>
      <w:r w:rsidRPr="009623DA">
        <w:rPr>
          <w:rFonts w:asciiTheme="majorHAnsi" w:hAnsiTheme="majorHAnsi" w:cstheme="majorHAnsi"/>
          <w:sz w:val="22"/>
          <w:szCs w:val="22"/>
          <w:lang w:val="en"/>
        </w:rPr>
        <w:t xml:space="preserve">Each 1 hour </w:t>
      </w:r>
      <w:proofErr w:type="spellStart"/>
      <w:r w:rsidRPr="009623DA">
        <w:rPr>
          <w:rFonts w:asciiTheme="majorHAnsi" w:hAnsiTheme="majorHAnsi" w:cstheme="majorHAnsi"/>
          <w:sz w:val="22"/>
          <w:szCs w:val="22"/>
          <w:lang w:val="en"/>
        </w:rPr>
        <w:t>programme</w:t>
      </w:r>
      <w:proofErr w:type="spellEnd"/>
      <w:r w:rsidRPr="009623DA">
        <w:rPr>
          <w:rFonts w:asciiTheme="majorHAnsi" w:hAnsiTheme="majorHAnsi" w:cstheme="majorHAnsi"/>
          <w:sz w:val="22"/>
          <w:szCs w:val="22"/>
          <w:lang w:val="en"/>
        </w:rPr>
        <w:t xml:space="preserve"> to be telecast twice a week / weekend and weekday</w:t>
      </w:r>
    </w:p>
    <w:p w:rsidR="001E15A1" w:rsidRPr="009623DA" w:rsidRDefault="001E15A1" w:rsidP="001E15A1">
      <w:pPr>
        <w:pStyle w:val="ListParagraph"/>
        <w:numPr>
          <w:ilvl w:val="0"/>
          <w:numId w:val="23"/>
        </w:numPr>
        <w:overflowPunct w:val="0"/>
        <w:autoSpaceDE w:val="0"/>
        <w:autoSpaceDN w:val="0"/>
        <w:adjustRightInd w:val="0"/>
        <w:contextualSpacing w:val="0"/>
        <w:jc w:val="both"/>
        <w:textAlignment w:val="baseline"/>
        <w:rPr>
          <w:rFonts w:asciiTheme="majorHAnsi" w:hAnsiTheme="majorHAnsi" w:cstheme="majorHAnsi"/>
          <w:sz w:val="22"/>
          <w:szCs w:val="22"/>
          <w:lang w:val="en"/>
        </w:rPr>
      </w:pPr>
      <w:r w:rsidRPr="009623DA">
        <w:rPr>
          <w:rFonts w:asciiTheme="majorHAnsi" w:hAnsiTheme="majorHAnsi" w:cstheme="majorHAnsi"/>
          <w:sz w:val="22"/>
          <w:szCs w:val="22"/>
          <w:lang w:val="en"/>
        </w:rPr>
        <w:t xml:space="preserve">10 documentary type snippets </w:t>
      </w:r>
    </w:p>
    <w:p w:rsidR="001E15A1" w:rsidRPr="009623DA" w:rsidRDefault="001E15A1" w:rsidP="001E15A1">
      <w:pPr>
        <w:pStyle w:val="ListParagraph"/>
        <w:numPr>
          <w:ilvl w:val="0"/>
          <w:numId w:val="23"/>
        </w:numPr>
        <w:overflowPunct w:val="0"/>
        <w:autoSpaceDE w:val="0"/>
        <w:autoSpaceDN w:val="0"/>
        <w:adjustRightInd w:val="0"/>
        <w:contextualSpacing w:val="0"/>
        <w:jc w:val="both"/>
        <w:textAlignment w:val="baseline"/>
        <w:rPr>
          <w:rFonts w:asciiTheme="majorHAnsi" w:hAnsiTheme="majorHAnsi" w:cstheme="majorHAnsi"/>
          <w:sz w:val="22"/>
          <w:szCs w:val="22"/>
          <w:lang w:val="en"/>
        </w:rPr>
      </w:pPr>
      <w:r w:rsidRPr="009623DA">
        <w:rPr>
          <w:rFonts w:asciiTheme="majorHAnsi" w:hAnsiTheme="majorHAnsi" w:cstheme="majorHAnsi"/>
          <w:sz w:val="22"/>
          <w:szCs w:val="22"/>
          <w:lang w:val="en"/>
        </w:rPr>
        <w:t xml:space="preserve">3 snippets to be telecast each day for a period of one week </w:t>
      </w:r>
    </w:p>
    <w:p w:rsidR="001E15A1" w:rsidRPr="009623DA" w:rsidRDefault="001E15A1" w:rsidP="001E15A1">
      <w:pPr>
        <w:pStyle w:val="ListParagraph"/>
        <w:numPr>
          <w:ilvl w:val="0"/>
          <w:numId w:val="23"/>
        </w:numPr>
        <w:overflowPunct w:val="0"/>
        <w:autoSpaceDE w:val="0"/>
        <w:autoSpaceDN w:val="0"/>
        <w:adjustRightInd w:val="0"/>
        <w:contextualSpacing w:val="0"/>
        <w:jc w:val="both"/>
        <w:textAlignment w:val="baseline"/>
        <w:rPr>
          <w:rFonts w:asciiTheme="majorHAnsi" w:hAnsiTheme="majorHAnsi" w:cstheme="majorHAnsi"/>
          <w:sz w:val="22"/>
          <w:szCs w:val="22"/>
          <w:lang w:val="en"/>
        </w:rPr>
      </w:pPr>
      <w:r w:rsidRPr="009623DA">
        <w:rPr>
          <w:rFonts w:asciiTheme="majorHAnsi" w:hAnsiTheme="majorHAnsi" w:cstheme="majorHAnsi"/>
          <w:sz w:val="22"/>
          <w:szCs w:val="22"/>
          <w:lang w:val="en"/>
        </w:rPr>
        <w:t xml:space="preserve">All content both </w:t>
      </w:r>
      <w:proofErr w:type="spellStart"/>
      <w:r w:rsidRPr="009623DA">
        <w:rPr>
          <w:rFonts w:asciiTheme="majorHAnsi" w:hAnsiTheme="majorHAnsi" w:cstheme="majorHAnsi"/>
          <w:sz w:val="22"/>
          <w:szCs w:val="22"/>
          <w:lang w:val="en"/>
        </w:rPr>
        <w:t>programmes</w:t>
      </w:r>
      <w:proofErr w:type="spellEnd"/>
      <w:r w:rsidRPr="009623DA">
        <w:rPr>
          <w:rFonts w:asciiTheme="majorHAnsi" w:hAnsiTheme="majorHAnsi" w:cstheme="majorHAnsi"/>
          <w:sz w:val="22"/>
          <w:szCs w:val="22"/>
          <w:lang w:val="en"/>
        </w:rPr>
        <w:t xml:space="preserve"> and interviews to be uploaded on the YouTube channel of the Media Organization to ensure maximum reach</w:t>
      </w:r>
    </w:p>
    <w:p w:rsidR="001E15A1" w:rsidRPr="009623DA" w:rsidRDefault="001E15A1" w:rsidP="001E15A1">
      <w:pPr>
        <w:jc w:val="both"/>
        <w:rPr>
          <w:rFonts w:asciiTheme="majorHAnsi" w:hAnsiTheme="majorHAnsi" w:cstheme="majorHAnsi"/>
          <w:sz w:val="22"/>
          <w:szCs w:val="22"/>
          <w:lang w:val="en"/>
        </w:rPr>
      </w:pPr>
    </w:p>
    <w:p w:rsidR="001E15A1" w:rsidRPr="009623DA" w:rsidRDefault="001E15A1" w:rsidP="001E15A1">
      <w:pPr>
        <w:shd w:val="clear" w:color="auto" w:fill="FFFFFF"/>
        <w:jc w:val="both"/>
        <w:rPr>
          <w:rFonts w:asciiTheme="majorHAnsi" w:hAnsiTheme="majorHAnsi" w:cstheme="majorHAnsi"/>
          <w:sz w:val="22"/>
          <w:szCs w:val="22"/>
          <w:lang w:val="en" w:eastAsia="en-GB"/>
        </w:rPr>
      </w:pPr>
      <w:r w:rsidRPr="009623DA">
        <w:rPr>
          <w:rFonts w:asciiTheme="majorHAnsi" w:hAnsiTheme="majorHAnsi" w:cstheme="majorHAnsi"/>
          <w:sz w:val="22"/>
          <w:szCs w:val="22"/>
          <w:highlight w:val="yellow"/>
          <w:lang w:val="en" w:eastAsia="en-GB"/>
        </w:rPr>
        <w:t>UNFPA will provide details of the potential interviewees and key questions/discussion points to moderate the interview where needed</w:t>
      </w:r>
    </w:p>
    <w:p w:rsidR="001E15A1" w:rsidRPr="009623DA" w:rsidRDefault="001E15A1" w:rsidP="001E15A1">
      <w:pPr>
        <w:shd w:val="clear" w:color="auto" w:fill="FFFFFF"/>
        <w:jc w:val="both"/>
        <w:rPr>
          <w:rFonts w:asciiTheme="majorHAnsi" w:hAnsiTheme="majorHAnsi" w:cstheme="majorHAnsi"/>
          <w:sz w:val="22"/>
          <w:szCs w:val="22"/>
          <w:lang w:val="en" w:eastAsia="en-GB"/>
        </w:rPr>
      </w:pPr>
    </w:p>
    <w:p w:rsidR="001E15A1" w:rsidRPr="009623DA" w:rsidRDefault="001E15A1" w:rsidP="001E15A1">
      <w:pPr>
        <w:shd w:val="clear" w:color="auto" w:fill="FFFFFF"/>
        <w:jc w:val="both"/>
        <w:rPr>
          <w:rFonts w:asciiTheme="majorHAnsi" w:hAnsiTheme="majorHAnsi" w:cstheme="majorHAnsi"/>
          <w:b/>
          <w:sz w:val="22"/>
          <w:szCs w:val="22"/>
          <w:lang w:val="en" w:eastAsia="en-GB"/>
        </w:rPr>
      </w:pPr>
      <w:r w:rsidRPr="009623DA">
        <w:rPr>
          <w:rFonts w:asciiTheme="majorHAnsi" w:hAnsiTheme="majorHAnsi" w:cstheme="majorHAnsi"/>
          <w:b/>
          <w:sz w:val="22"/>
          <w:szCs w:val="22"/>
          <w:lang w:val="en" w:eastAsia="en-GB"/>
        </w:rPr>
        <w:t>Reporting Back to UNFPA</w:t>
      </w:r>
    </w:p>
    <w:p w:rsidR="001E15A1" w:rsidRPr="009623DA" w:rsidRDefault="001E15A1" w:rsidP="001E15A1">
      <w:pPr>
        <w:shd w:val="clear" w:color="auto" w:fill="FFFFFF"/>
        <w:jc w:val="both"/>
        <w:rPr>
          <w:rFonts w:asciiTheme="majorHAnsi" w:hAnsiTheme="majorHAnsi" w:cstheme="majorHAnsi"/>
          <w:sz w:val="22"/>
          <w:szCs w:val="22"/>
          <w:lang w:val="en" w:eastAsia="en-GB"/>
        </w:rPr>
      </w:pPr>
    </w:p>
    <w:p w:rsidR="001E15A1" w:rsidRPr="009623DA" w:rsidRDefault="001E15A1" w:rsidP="001E15A1">
      <w:pPr>
        <w:shd w:val="clear" w:color="auto" w:fill="FFFFFF"/>
        <w:jc w:val="both"/>
        <w:rPr>
          <w:rFonts w:asciiTheme="majorHAnsi" w:hAnsiTheme="majorHAnsi" w:cstheme="majorHAnsi"/>
          <w:sz w:val="22"/>
          <w:szCs w:val="22"/>
          <w:lang w:val="en" w:eastAsia="en-GB"/>
        </w:rPr>
      </w:pPr>
      <w:r w:rsidRPr="009623DA">
        <w:rPr>
          <w:rFonts w:asciiTheme="majorHAnsi" w:hAnsiTheme="majorHAnsi" w:cstheme="majorHAnsi"/>
          <w:sz w:val="22"/>
          <w:szCs w:val="22"/>
          <w:lang w:val="en" w:eastAsia="en-GB"/>
        </w:rPr>
        <w:t xml:space="preserve">The Media Network is to report back on the ratings of each </w:t>
      </w:r>
      <w:proofErr w:type="spellStart"/>
      <w:r w:rsidRPr="009623DA">
        <w:rPr>
          <w:rFonts w:asciiTheme="majorHAnsi" w:hAnsiTheme="majorHAnsi" w:cstheme="majorHAnsi"/>
          <w:sz w:val="22"/>
          <w:szCs w:val="22"/>
          <w:lang w:val="en" w:eastAsia="en-GB"/>
        </w:rPr>
        <w:t>programme</w:t>
      </w:r>
      <w:proofErr w:type="spellEnd"/>
      <w:r w:rsidRPr="009623DA">
        <w:rPr>
          <w:rFonts w:asciiTheme="majorHAnsi" w:hAnsiTheme="majorHAnsi" w:cstheme="majorHAnsi"/>
          <w:sz w:val="22"/>
          <w:szCs w:val="22"/>
          <w:lang w:val="en" w:eastAsia="en-GB"/>
        </w:rPr>
        <w:t xml:space="preserve"> with details of viewership</w:t>
      </w:r>
    </w:p>
    <w:p w:rsidR="001E15A1" w:rsidRPr="009623DA" w:rsidRDefault="001E15A1" w:rsidP="001E15A1">
      <w:pPr>
        <w:jc w:val="both"/>
        <w:rPr>
          <w:rFonts w:asciiTheme="majorHAnsi" w:hAnsiTheme="majorHAnsi" w:cstheme="majorHAnsi"/>
          <w:sz w:val="22"/>
          <w:szCs w:val="22"/>
          <w:lang w:val="en"/>
        </w:rPr>
      </w:pPr>
    </w:p>
    <w:p w:rsidR="001E15A1" w:rsidRPr="009623DA" w:rsidRDefault="001E15A1" w:rsidP="001E15A1">
      <w:pPr>
        <w:jc w:val="both"/>
        <w:rPr>
          <w:rFonts w:asciiTheme="majorHAnsi" w:hAnsiTheme="majorHAnsi" w:cstheme="majorHAnsi"/>
          <w:b/>
          <w:sz w:val="22"/>
          <w:szCs w:val="22"/>
        </w:rPr>
      </w:pPr>
      <w:r w:rsidRPr="009623DA">
        <w:rPr>
          <w:rFonts w:asciiTheme="majorHAnsi" w:hAnsiTheme="majorHAnsi" w:cstheme="majorHAnsi"/>
          <w:b/>
          <w:sz w:val="22"/>
          <w:szCs w:val="22"/>
        </w:rPr>
        <w:t>Indicative time frame</w:t>
      </w:r>
    </w:p>
    <w:p w:rsidR="001E15A1" w:rsidRPr="009623DA" w:rsidRDefault="001E15A1" w:rsidP="001E15A1">
      <w:pPr>
        <w:jc w:val="both"/>
        <w:rPr>
          <w:rFonts w:asciiTheme="majorHAnsi" w:hAnsiTheme="majorHAnsi" w:cstheme="majorHAnsi"/>
          <w:sz w:val="22"/>
          <w:szCs w:val="22"/>
        </w:rPr>
      </w:pPr>
    </w:p>
    <w:p w:rsidR="001E15A1" w:rsidRPr="009623DA" w:rsidRDefault="001E15A1" w:rsidP="001E15A1">
      <w:pPr>
        <w:jc w:val="both"/>
        <w:rPr>
          <w:rFonts w:asciiTheme="majorHAnsi" w:hAnsiTheme="majorHAnsi" w:cstheme="majorHAnsi"/>
          <w:sz w:val="22"/>
          <w:szCs w:val="22"/>
        </w:rPr>
      </w:pPr>
      <w:r w:rsidRPr="009623DA">
        <w:rPr>
          <w:rFonts w:asciiTheme="majorHAnsi" w:hAnsiTheme="majorHAnsi" w:cstheme="majorHAnsi"/>
          <w:sz w:val="22"/>
          <w:szCs w:val="22"/>
        </w:rPr>
        <w:t>The campaign will run during the 16 days of activism -  25</w:t>
      </w:r>
      <w:r w:rsidRPr="009623DA">
        <w:rPr>
          <w:rFonts w:asciiTheme="majorHAnsi" w:hAnsiTheme="majorHAnsi" w:cstheme="majorHAnsi"/>
          <w:sz w:val="22"/>
          <w:szCs w:val="22"/>
          <w:vertAlign w:val="superscript"/>
        </w:rPr>
        <w:t>th</w:t>
      </w:r>
      <w:r w:rsidRPr="009623DA">
        <w:rPr>
          <w:rFonts w:asciiTheme="majorHAnsi" w:hAnsiTheme="majorHAnsi" w:cstheme="majorHAnsi"/>
          <w:sz w:val="22"/>
          <w:szCs w:val="22"/>
        </w:rPr>
        <w:t xml:space="preserve"> November – 10</w:t>
      </w:r>
      <w:r w:rsidRPr="009623DA">
        <w:rPr>
          <w:rFonts w:asciiTheme="majorHAnsi" w:hAnsiTheme="majorHAnsi" w:cstheme="majorHAnsi"/>
          <w:sz w:val="22"/>
          <w:szCs w:val="22"/>
          <w:vertAlign w:val="superscript"/>
        </w:rPr>
        <w:t>th</w:t>
      </w:r>
      <w:r w:rsidRPr="009623DA">
        <w:rPr>
          <w:rFonts w:asciiTheme="majorHAnsi" w:hAnsiTheme="majorHAnsi" w:cstheme="majorHAnsi"/>
          <w:sz w:val="22"/>
          <w:szCs w:val="22"/>
        </w:rPr>
        <w:t xml:space="preserve"> December</w:t>
      </w:r>
    </w:p>
    <w:p w:rsidR="001E15A1" w:rsidRPr="009623DA" w:rsidRDefault="001E15A1" w:rsidP="001E15A1">
      <w:pPr>
        <w:jc w:val="both"/>
        <w:rPr>
          <w:rFonts w:asciiTheme="majorHAnsi" w:hAnsiTheme="majorHAnsi" w:cstheme="majorHAnsi"/>
          <w:sz w:val="22"/>
          <w:szCs w:val="22"/>
        </w:rPr>
      </w:pPr>
    </w:p>
    <w:p w:rsidR="001E15A1" w:rsidRPr="009623DA" w:rsidRDefault="001E15A1" w:rsidP="001E15A1">
      <w:pPr>
        <w:jc w:val="both"/>
        <w:rPr>
          <w:rFonts w:asciiTheme="majorHAnsi" w:hAnsiTheme="majorHAnsi" w:cstheme="majorHAnsi"/>
          <w:sz w:val="22"/>
          <w:szCs w:val="22"/>
          <w:lang w:val="en-GB"/>
        </w:rPr>
      </w:pPr>
      <w:r w:rsidRPr="009623DA">
        <w:rPr>
          <w:rFonts w:asciiTheme="majorHAnsi" w:hAnsiTheme="majorHAnsi" w:cstheme="majorHAnsi"/>
          <w:b/>
          <w:sz w:val="22"/>
          <w:szCs w:val="22"/>
          <w:lang w:val="en-GB"/>
        </w:rPr>
        <w:t>Payment conditions:</w:t>
      </w:r>
    </w:p>
    <w:p w:rsidR="001E15A1" w:rsidRPr="009623DA" w:rsidRDefault="001E15A1" w:rsidP="001E15A1">
      <w:pPr>
        <w:jc w:val="both"/>
        <w:rPr>
          <w:rFonts w:asciiTheme="majorHAnsi" w:hAnsiTheme="majorHAnsi" w:cstheme="majorHAnsi"/>
          <w:sz w:val="22"/>
          <w:szCs w:val="22"/>
          <w:lang w:val="en-GB"/>
        </w:rPr>
      </w:pPr>
    </w:p>
    <w:p w:rsidR="001E15A1" w:rsidRPr="009623DA" w:rsidRDefault="001E15A1" w:rsidP="001E15A1">
      <w:pPr>
        <w:jc w:val="both"/>
        <w:rPr>
          <w:rFonts w:asciiTheme="majorHAnsi" w:hAnsiTheme="majorHAnsi" w:cstheme="majorHAnsi"/>
          <w:sz w:val="22"/>
          <w:szCs w:val="22"/>
          <w:lang w:val="en-GB"/>
        </w:rPr>
      </w:pPr>
      <w:r w:rsidRPr="009623DA">
        <w:rPr>
          <w:rFonts w:asciiTheme="majorHAnsi" w:hAnsiTheme="majorHAnsi" w:cstheme="majorHAnsi"/>
          <w:sz w:val="22"/>
          <w:szCs w:val="22"/>
          <w:lang w:val="en-GB"/>
        </w:rPr>
        <w:t>The payment will be done in accordance with the price agreed at the time of signing of the contract</w:t>
      </w:r>
    </w:p>
    <w:p w:rsidR="001E15A1" w:rsidRPr="009623DA" w:rsidRDefault="001E15A1" w:rsidP="001E15A1">
      <w:pPr>
        <w:jc w:val="both"/>
        <w:rPr>
          <w:rFonts w:asciiTheme="majorHAnsi" w:hAnsiTheme="majorHAnsi" w:cstheme="majorHAnsi"/>
          <w:sz w:val="22"/>
          <w:szCs w:val="22"/>
          <w:lang w:val="en-GB"/>
        </w:rPr>
      </w:pPr>
    </w:p>
    <w:p w:rsidR="001E15A1" w:rsidRPr="009623DA" w:rsidRDefault="001E15A1" w:rsidP="001E15A1">
      <w:pPr>
        <w:jc w:val="both"/>
        <w:rPr>
          <w:rFonts w:asciiTheme="majorHAnsi" w:hAnsiTheme="majorHAnsi" w:cstheme="majorHAnsi"/>
          <w:sz w:val="22"/>
          <w:szCs w:val="22"/>
          <w:lang w:val="en-GB"/>
        </w:rPr>
      </w:pPr>
      <w:r w:rsidRPr="009623DA">
        <w:rPr>
          <w:rFonts w:asciiTheme="majorHAnsi" w:hAnsiTheme="majorHAnsi" w:cstheme="majorHAnsi"/>
          <w:sz w:val="22"/>
          <w:szCs w:val="22"/>
          <w:lang w:val="en-GB"/>
        </w:rPr>
        <w:t>The payment will be done in currency: Sri Lankan Rupees. Where two currencies are involved, the rate of exchange shall be the United Nations Operational Rate of Exchange on the day UNFPA instructs that payment(s) be effected (web: www.treasury.un.org).</w:t>
      </w:r>
    </w:p>
    <w:p w:rsidR="001E15A1" w:rsidRPr="009623DA" w:rsidRDefault="001E15A1" w:rsidP="001E15A1">
      <w:pPr>
        <w:jc w:val="both"/>
        <w:rPr>
          <w:rFonts w:asciiTheme="majorHAnsi" w:hAnsiTheme="majorHAnsi" w:cstheme="majorHAnsi"/>
          <w:sz w:val="22"/>
          <w:szCs w:val="22"/>
          <w:lang w:val="en-GB"/>
        </w:rPr>
      </w:pPr>
    </w:p>
    <w:p w:rsidR="0022746D" w:rsidRPr="009623DA" w:rsidRDefault="0022746D" w:rsidP="001E15A1">
      <w:pPr>
        <w:spacing w:line="280" w:lineRule="exact"/>
        <w:jc w:val="both"/>
        <w:rPr>
          <w:rFonts w:asciiTheme="majorHAnsi" w:hAnsiTheme="majorHAnsi" w:cstheme="majorHAnsi"/>
          <w:b/>
          <w:sz w:val="22"/>
          <w:szCs w:val="22"/>
          <w:lang w:val="en-GB"/>
        </w:rPr>
      </w:pPr>
    </w:p>
    <w:p w:rsidR="0022746D" w:rsidRPr="009623DA" w:rsidRDefault="0022746D" w:rsidP="001E15A1">
      <w:pPr>
        <w:spacing w:line="280" w:lineRule="exact"/>
        <w:jc w:val="both"/>
        <w:rPr>
          <w:rFonts w:asciiTheme="majorHAnsi" w:hAnsiTheme="majorHAnsi" w:cstheme="majorHAnsi"/>
          <w:b/>
          <w:sz w:val="22"/>
          <w:szCs w:val="22"/>
          <w:lang w:val="en-GB"/>
        </w:rPr>
      </w:pPr>
    </w:p>
    <w:p w:rsidR="001E15A1" w:rsidRPr="009623DA" w:rsidRDefault="001E15A1" w:rsidP="001E15A1">
      <w:pPr>
        <w:spacing w:line="280" w:lineRule="exact"/>
        <w:jc w:val="both"/>
        <w:rPr>
          <w:rFonts w:asciiTheme="majorHAnsi" w:hAnsiTheme="majorHAnsi" w:cstheme="majorHAnsi"/>
          <w:b/>
          <w:sz w:val="22"/>
          <w:szCs w:val="22"/>
          <w:lang w:val="en-GB"/>
        </w:rPr>
      </w:pPr>
      <w:r w:rsidRPr="009623DA">
        <w:rPr>
          <w:rFonts w:asciiTheme="majorHAnsi" w:hAnsiTheme="majorHAnsi" w:cstheme="majorHAnsi"/>
          <w:b/>
          <w:sz w:val="22"/>
          <w:szCs w:val="22"/>
          <w:lang w:val="en-GB"/>
        </w:rPr>
        <w:t>Proposal evaluation</w:t>
      </w:r>
    </w:p>
    <w:p w:rsidR="001E15A1" w:rsidRPr="009623DA" w:rsidRDefault="001E15A1" w:rsidP="001E15A1">
      <w:pPr>
        <w:spacing w:line="280" w:lineRule="exact"/>
        <w:jc w:val="both"/>
        <w:rPr>
          <w:rFonts w:asciiTheme="majorHAnsi" w:hAnsiTheme="majorHAnsi" w:cstheme="majorHAnsi"/>
          <w:sz w:val="22"/>
          <w:szCs w:val="22"/>
          <w:lang w:val="en-GB"/>
        </w:rPr>
      </w:pPr>
    </w:p>
    <w:p w:rsidR="001E15A1" w:rsidRPr="009623DA" w:rsidRDefault="001E15A1" w:rsidP="001E15A1">
      <w:pPr>
        <w:spacing w:line="280" w:lineRule="exact"/>
        <w:jc w:val="both"/>
        <w:rPr>
          <w:rFonts w:asciiTheme="majorHAnsi" w:hAnsiTheme="majorHAnsi" w:cstheme="majorHAnsi"/>
          <w:sz w:val="22"/>
          <w:szCs w:val="22"/>
          <w:lang w:val="en-GB"/>
        </w:rPr>
      </w:pPr>
      <w:r w:rsidRPr="009623DA">
        <w:rPr>
          <w:rFonts w:asciiTheme="majorHAnsi" w:hAnsiTheme="majorHAnsi" w:cstheme="majorHAnsi"/>
          <w:sz w:val="22"/>
          <w:szCs w:val="22"/>
          <w:lang w:val="en-GB"/>
        </w:rPr>
        <w:t xml:space="preserve">The detailed evaluation of the quotations will consist of expertise (technical) evaluation and financial evaluation. </w:t>
      </w:r>
    </w:p>
    <w:p w:rsidR="001E15A1" w:rsidRPr="009623DA" w:rsidRDefault="001E15A1" w:rsidP="001E15A1">
      <w:pPr>
        <w:jc w:val="both"/>
        <w:rPr>
          <w:rFonts w:asciiTheme="majorHAnsi" w:hAnsiTheme="majorHAnsi" w:cstheme="majorHAnsi"/>
          <w:sz w:val="22"/>
          <w:szCs w:val="22"/>
          <w:highlight w:val="cyan"/>
        </w:rPr>
      </w:pPr>
    </w:p>
    <w:p w:rsidR="00B1049B" w:rsidRPr="009623DA" w:rsidRDefault="001E15A1" w:rsidP="001E15A1">
      <w:pPr>
        <w:overflowPunct w:val="0"/>
        <w:autoSpaceDE w:val="0"/>
        <w:autoSpaceDN w:val="0"/>
        <w:adjustRightInd w:val="0"/>
        <w:jc w:val="both"/>
        <w:textAlignment w:val="baseline"/>
        <w:rPr>
          <w:rFonts w:asciiTheme="majorHAnsi" w:hAnsiTheme="majorHAnsi" w:cstheme="majorHAnsi"/>
          <w:b/>
          <w:sz w:val="22"/>
          <w:szCs w:val="22"/>
        </w:rPr>
      </w:pPr>
      <w:r w:rsidRPr="009623DA">
        <w:rPr>
          <w:rFonts w:asciiTheme="majorHAnsi" w:hAnsiTheme="majorHAnsi" w:cstheme="majorHAnsi"/>
          <w:b/>
          <w:sz w:val="22"/>
          <w:szCs w:val="22"/>
        </w:rPr>
        <w:t>II.</w:t>
      </w:r>
      <w:r w:rsidRPr="009623DA">
        <w:rPr>
          <w:rFonts w:asciiTheme="majorHAnsi" w:hAnsiTheme="majorHAnsi" w:cstheme="majorHAnsi"/>
          <w:b/>
          <w:sz w:val="22"/>
          <w:szCs w:val="22"/>
        </w:rPr>
        <w:tab/>
      </w:r>
      <w:r w:rsidR="00B1049B" w:rsidRPr="009623DA">
        <w:rPr>
          <w:rFonts w:asciiTheme="majorHAnsi" w:hAnsiTheme="majorHAnsi" w:cstheme="majorHAnsi"/>
          <w:b/>
          <w:sz w:val="22"/>
          <w:szCs w:val="22"/>
        </w:rPr>
        <w:t xml:space="preserve">Questions </w:t>
      </w:r>
    </w:p>
    <w:p w:rsidR="00B1049B" w:rsidRPr="009623DA" w:rsidRDefault="00B1049B" w:rsidP="00B1049B">
      <w:pPr>
        <w:overflowPunct w:val="0"/>
        <w:autoSpaceDE w:val="0"/>
        <w:autoSpaceDN w:val="0"/>
        <w:adjustRightInd w:val="0"/>
        <w:jc w:val="both"/>
        <w:textAlignment w:val="baseline"/>
        <w:rPr>
          <w:rFonts w:asciiTheme="majorHAnsi" w:hAnsiTheme="majorHAnsi" w:cstheme="majorHAnsi"/>
          <w:b/>
          <w:sz w:val="22"/>
          <w:szCs w:val="22"/>
        </w:rPr>
      </w:pPr>
    </w:p>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9623DA">
        <w:rPr>
          <w:rFonts w:asciiTheme="majorHAnsi" w:hAnsiTheme="majorHAnsi" w:cstheme="majorHAnsi"/>
          <w:sz w:val="22"/>
          <w:szCs w:val="22"/>
        </w:rPr>
        <w:t>Questions or requests for further clarifications should be submitted in writing to the contact person below:</w:t>
      </w:r>
    </w:p>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EE0D0F" w:rsidRPr="009623DA" w:rsidTr="00453211">
        <w:trPr>
          <w:jc w:val="center"/>
        </w:trPr>
        <w:tc>
          <w:tcPr>
            <w:tcW w:w="3510" w:type="dxa"/>
            <w:shd w:val="clear" w:color="auto" w:fill="auto"/>
            <w:vAlign w:val="center"/>
          </w:tcPr>
          <w:p w:rsidR="00B1049B" w:rsidRPr="009623DA" w:rsidRDefault="00B1049B" w:rsidP="00453211">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9623DA">
              <w:rPr>
                <w:rFonts w:asciiTheme="majorHAnsi" w:eastAsia="Calibri" w:hAnsiTheme="majorHAnsi" w:cstheme="majorHAnsi"/>
                <w:sz w:val="22"/>
                <w:szCs w:val="22"/>
              </w:rPr>
              <w:t>Name of contact person at UNFPA:</w:t>
            </w:r>
          </w:p>
        </w:tc>
        <w:tc>
          <w:tcPr>
            <w:tcW w:w="5430" w:type="dxa"/>
            <w:shd w:val="clear" w:color="auto" w:fill="auto"/>
            <w:vAlign w:val="center"/>
          </w:tcPr>
          <w:p w:rsidR="00B1049B" w:rsidRPr="009623DA" w:rsidRDefault="00F56324" w:rsidP="0045321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rPr>
            </w:pPr>
            <w:proofErr w:type="spellStart"/>
            <w:r w:rsidRPr="009623DA">
              <w:rPr>
                <w:rFonts w:asciiTheme="majorHAnsi" w:eastAsia="Calibri" w:hAnsiTheme="majorHAnsi" w:cstheme="majorHAnsi"/>
                <w:i/>
                <w:sz w:val="22"/>
                <w:szCs w:val="22"/>
              </w:rPr>
              <w:t>Sharika</w:t>
            </w:r>
            <w:proofErr w:type="spellEnd"/>
            <w:r w:rsidRPr="009623DA">
              <w:rPr>
                <w:rFonts w:asciiTheme="majorHAnsi" w:eastAsia="Calibri" w:hAnsiTheme="majorHAnsi" w:cstheme="majorHAnsi"/>
                <w:i/>
                <w:sz w:val="22"/>
                <w:szCs w:val="22"/>
              </w:rPr>
              <w:t xml:space="preserve"> </w:t>
            </w:r>
            <w:proofErr w:type="spellStart"/>
            <w:r w:rsidRPr="009623DA">
              <w:rPr>
                <w:rFonts w:asciiTheme="majorHAnsi" w:eastAsia="Calibri" w:hAnsiTheme="majorHAnsi" w:cstheme="majorHAnsi"/>
                <w:i/>
                <w:sz w:val="22"/>
                <w:szCs w:val="22"/>
              </w:rPr>
              <w:t>Cooray</w:t>
            </w:r>
            <w:proofErr w:type="spellEnd"/>
          </w:p>
        </w:tc>
      </w:tr>
      <w:tr w:rsidR="00EE0D0F" w:rsidRPr="009623DA" w:rsidTr="00453211">
        <w:trPr>
          <w:jc w:val="center"/>
        </w:trPr>
        <w:tc>
          <w:tcPr>
            <w:tcW w:w="3510" w:type="dxa"/>
            <w:shd w:val="clear" w:color="auto" w:fill="auto"/>
            <w:vAlign w:val="center"/>
          </w:tcPr>
          <w:p w:rsidR="00B1049B" w:rsidRPr="009623DA" w:rsidRDefault="00B1049B" w:rsidP="00453211">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9623DA">
              <w:rPr>
                <w:rFonts w:asciiTheme="majorHAnsi" w:eastAsia="Calibri" w:hAnsiTheme="majorHAnsi" w:cstheme="majorHAnsi"/>
                <w:sz w:val="22"/>
                <w:szCs w:val="22"/>
              </w:rPr>
              <w:t>Tel Nº:</w:t>
            </w:r>
          </w:p>
        </w:tc>
        <w:tc>
          <w:tcPr>
            <w:tcW w:w="5430" w:type="dxa"/>
            <w:shd w:val="clear" w:color="auto" w:fill="auto"/>
            <w:vAlign w:val="center"/>
          </w:tcPr>
          <w:p w:rsidR="00B1049B" w:rsidRPr="009623DA" w:rsidRDefault="00F56324" w:rsidP="0045321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rPr>
            </w:pPr>
            <w:r w:rsidRPr="009623DA">
              <w:rPr>
                <w:rFonts w:asciiTheme="majorHAnsi" w:eastAsia="Calibri" w:hAnsiTheme="majorHAnsi" w:cstheme="majorHAnsi"/>
                <w:i/>
                <w:sz w:val="22"/>
                <w:szCs w:val="22"/>
              </w:rPr>
              <w:t>+94777576400</w:t>
            </w:r>
          </w:p>
        </w:tc>
      </w:tr>
      <w:tr w:rsidR="00EE0D0F" w:rsidRPr="009623DA" w:rsidTr="00453211">
        <w:trPr>
          <w:jc w:val="center"/>
        </w:trPr>
        <w:tc>
          <w:tcPr>
            <w:tcW w:w="3510" w:type="dxa"/>
            <w:shd w:val="clear" w:color="auto" w:fill="auto"/>
            <w:vAlign w:val="center"/>
          </w:tcPr>
          <w:p w:rsidR="00B1049B" w:rsidRPr="009623DA" w:rsidRDefault="00B1049B" w:rsidP="0045321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9623DA">
              <w:rPr>
                <w:rFonts w:asciiTheme="majorHAnsi" w:eastAsia="Calibri" w:hAnsiTheme="majorHAnsi" w:cstheme="majorHAnsi"/>
                <w:sz w:val="22"/>
                <w:szCs w:val="22"/>
              </w:rPr>
              <w:t>Email address of contact person:</w:t>
            </w:r>
          </w:p>
        </w:tc>
        <w:tc>
          <w:tcPr>
            <w:tcW w:w="5430" w:type="dxa"/>
            <w:shd w:val="clear" w:color="auto" w:fill="auto"/>
            <w:vAlign w:val="center"/>
          </w:tcPr>
          <w:p w:rsidR="00B1049B" w:rsidRPr="009623DA" w:rsidRDefault="00F56324" w:rsidP="0045321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rPr>
            </w:pPr>
            <w:r w:rsidRPr="009623DA">
              <w:rPr>
                <w:rFonts w:asciiTheme="majorHAnsi" w:eastAsia="Calibri" w:hAnsiTheme="majorHAnsi" w:cstheme="majorHAnsi"/>
                <w:i/>
                <w:sz w:val="22"/>
                <w:szCs w:val="22"/>
              </w:rPr>
              <w:t>cooray@unfpa.org</w:t>
            </w:r>
          </w:p>
        </w:tc>
      </w:tr>
    </w:tbl>
    <w:p w:rsidR="00B1049B" w:rsidRPr="009623DA" w:rsidRDefault="00B1049B" w:rsidP="00B1049B">
      <w:pPr>
        <w:tabs>
          <w:tab w:val="left" w:pos="1200"/>
        </w:tabs>
        <w:jc w:val="both"/>
        <w:rPr>
          <w:rFonts w:asciiTheme="majorHAnsi" w:eastAsia="Times" w:hAnsiTheme="majorHAnsi" w:cstheme="majorHAnsi"/>
          <w:sz w:val="22"/>
          <w:szCs w:val="22"/>
        </w:rPr>
      </w:pPr>
    </w:p>
    <w:p w:rsidR="00B1049B" w:rsidRPr="009623DA" w:rsidRDefault="00B1049B" w:rsidP="00163216">
      <w:pPr>
        <w:tabs>
          <w:tab w:val="left" w:pos="6630"/>
          <w:tab w:val="left" w:pos="9120"/>
        </w:tabs>
        <w:jc w:val="both"/>
        <w:rPr>
          <w:rFonts w:asciiTheme="majorHAnsi" w:eastAsia="Times" w:hAnsiTheme="majorHAnsi" w:cstheme="majorHAnsi"/>
          <w:sz w:val="22"/>
          <w:szCs w:val="22"/>
        </w:rPr>
      </w:pPr>
      <w:r w:rsidRPr="009623DA">
        <w:rPr>
          <w:rFonts w:asciiTheme="majorHAnsi" w:eastAsia="Times" w:hAnsiTheme="majorHAnsi" w:cstheme="majorHAnsi"/>
          <w:sz w:val="22"/>
          <w:szCs w:val="22"/>
        </w:rPr>
        <w:t xml:space="preserve">The deadline for submission of questions is </w:t>
      </w:r>
      <w:r w:rsidR="001E15A1" w:rsidRPr="009623DA">
        <w:rPr>
          <w:rFonts w:asciiTheme="majorHAnsi" w:eastAsia="Times" w:hAnsiTheme="majorHAnsi" w:cstheme="majorHAnsi"/>
          <w:sz w:val="22"/>
          <w:szCs w:val="22"/>
        </w:rPr>
        <w:t>October</w:t>
      </w:r>
      <w:r w:rsidR="00F56324" w:rsidRPr="009623DA">
        <w:rPr>
          <w:rFonts w:asciiTheme="majorHAnsi" w:eastAsia="Times" w:hAnsiTheme="majorHAnsi" w:cstheme="majorHAnsi"/>
          <w:sz w:val="22"/>
          <w:szCs w:val="22"/>
        </w:rPr>
        <w:t xml:space="preserve"> </w:t>
      </w:r>
      <w:r w:rsidR="00163216" w:rsidRPr="009623DA">
        <w:rPr>
          <w:rFonts w:asciiTheme="majorHAnsi" w:eastAsia="Times" w:hAnsiTheme="majorHAnsi" w:cstheme="majorHAnsi"/>
          <w:sz w:val="22"/>
          <w:szCs w:val="22"/>
        </w:rPr>
        <w:t>1</w:t>
      </w:r>
      <w:r w:rsidR="001E15A1" w:rsidRPr="009623DA">
        <w:rPr>
          <w:rFonts w:asciiTheme="majorHAnsi" w:eastAsia="Times" w:hAnsiTheme="majorHAnsi" w:cstheme="majorHAnsi"/>
          <w:sz w:val="22"/>
          <w:szCs w:val="22"/>
        </w:rPr>
        <w:t>4</w:t>
      </w:r>
      <w:r w:rsidR="00F56324" w:rsidRPr="009623DA">
        <w:rPr>
          <w:rFonts w:asciiTheme="majorHAnsi" w:eastAsia="Times" w:hAnsiTheme="majorHAnsi" w:cstheme="majorHAnsi"/>
          <w:sz w:val="22"/>
          <w:szCs w:val="22"/>
        </w:rPr>
        <w:t>, 2020, 10:00</w:t>
      </w:r>
      <w:r w:rsidRPr="009623DA">
        <w:rPr>
          <w:rFonts w:asciiTheme="majorHAnsi" w:eastAsia="Times" w:hAnsiTheme="majorHAnsi" w:cstheme="majorHAnsi"/>
          <w:sz w:val="22"/>
          <w:szCs w:val="22"/>
        </w:rPr>
        <w:t xml:space="preserve"> am, Sri Lanka time. Questions will be answered in writing and shared with all parties as soon as possible after this deadline.</w:t>
      </w:r>
    </w:p>
    <w:p w:rsidR="008B52D0" w:rsidRPr="009623DA" w:rsidRDefault="008B52D0" w:rsidP="00163216">
      <w:pPr>
        <w:tabs>
          <w:tab w:val="left" w:pos="6630"/>
          <w:tab w:val="left" w:pos="9120"/>
        </w:tabs>
        <w:jc w:val="both"/>
        <w:rPr>
          <w:rFonts w:asciiTheme="majorHAnsi" w:eastAsia="Times" w:hAnsiTheme="majorHAnsi" w:cstheme="majorHAnsi"/>
          <w:sz w:val="22"/>
          <w:szCs w:val="22"/>
        </w:rPr>
      </w:pPr>
    </w:p>
    <w:p w:rsidR="00B1049B" w:rsidRPr="009623DA"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9623DA">
        <w:rPr>
          <w:rFonts w:asciiTheme="majorHAnsi" w:hAnsiTheme="majorHAnsi" w:cstheme="majorHAnsi"/>
          <w:b/>
          <w:sz w:val="22"/>
          <w:szCs w:val="22"/>
        </w:rPr>
        <w:t>Content of quotations</w:t>
      </w:r>
    </w:p>
    <w:p w:rsidR="001E15A1" w:rsidRPr="009623DA" w:rsidRDefault="001E15A1" w:rsidP="00B1049B">
      <w:pPr>
        <w:tabs>
          <w:tab w:val="left" w:pos="6630"/>
          <w:tab w:val="left" w:pos="9120"/>
        </w:tabs>
        <w:jc w:val="both"/>
        <w:rPr>
          <w:rFonts w:asciiTheme="majorHAnsi" w:eastAsia="Times" w:hAnsiTheme="majorHAnsi" w:cstheme="majorHAnsi"/>
          <w:sz w:val="22"/>
          <w:szCs w:val="22"/>
        </w:rPr>
      </w:pPr>
    </w:p>
    <w:p w:rsidR="00B1049B" w:rsidRPr="009623DA" w:rsidRDefault="00B1049B" w:rsidP="00B1049B">
      <w:pPr>
        <w:tabs>
          <w:tab w:val="left" w:pos="6630"/>
          <w:tab w:val="left" w:pos="9120"/>
        </w:tabs>
        <w:jc w:val="both"/>
        <w:rPr>
          <w:rFonts w:asciiTheme="majorHAnsi" w:eastAsia="Times" w:hAnsiTheme="majorHAnsi" w:cstheme="majorHAnsi"/>
          <w:sz w:val="22"/>
          <w:szCs w:val="22"/>
        </w:rPr>
      </w:pPr>
      <w:r w:rsidRPr="009623DA">
        <w:rPr>
          <w:rFonts w:asciiTheme="majorHAnsi" w:eastAsia="Times" w:hAnsiTheme="majorHAnsi" w:cstheme="majorHAnsi"/>
          <w:sz w:val="22"/>
          <w:szCs w:val="22"/>
        </w:rPr>
        <w:t>Quotations should be submitted in a single email whenever possible, depending on file size. Quotations must contain:</w:t>
      </w:r>
    </w:p>
    <w:p w:rsidR="00B1049B" w:rsidRPr="009623DA" w:rsidRDefault="00B1049B" w:rsidP="00B1049B">
      <w:pPr>
        <w:tabs>
          <w:tab w:val="left" w:pos="6630"/>
          <w:tab w:val="left" w:pos="9120"/>
        </w:tabs>
        <w:jc w:val="both"/>
        <w:rPr>
          <w:rFonts w:asciiTheme="majorHAnsi" w:eastAsia="Times" w:hAnsiTheme="majorHAnsi" w:cstheme="majorHAnsi"/>
          <w:sz w:val="22"/>
          <w:szCs w:val="22"/>
        </w:rPr>
      </w:pPr>
    </w:p>
    <w:p w:rsidR="001E15A1" w:rsidRPr="009623DA" w:rsidRDefault="001E15A1" w:rsidP="001E15A1">
      <w:pPr>
        <w:pStyle w:val="Caption"/>
        <w:numPr>
          <w:ilvl w:val="0"/>
          <w:numId w:val="11"/>
        </w:numPr>
        <w:jc w:val="both"/>
        <w:rPr>
          <w:rFonts w:asciiTheme="majorHAnsi" w:hAnsiTheme="majorHAnsi" w:cstheme="majorHAnsi"/>
          <w:b w:val="0"/>
          <w:sz w:val="22"/>
          <w:szCs w:val="22"/>
        </w:rPr>
      </w:pPr>
      <w:r w:rsidRPr="009623DA">
        <w:rPr>
          <w:rFonts w:asciiTheme="majorHAnsi" w:hAnsiTheme="majorHAnsi" w:cstheme="majorHAnsi"/>
          <w:b w:val="0"/>
          <w:sz w:val="22"/>
          <w:szCs w:val="22"/>
        </w:rPr>
        <w:t xml:space="preserve">Technical proposal, in response to the requirements outlined in the TOR, with evidence submitted in accordance with the technical evaluation criteria  </w:t>
      </w:r>
    </w:p>
    <w:p w:rsidR="001E15A1" w:rsidRPr="009623DA" w:rsidRDefault="001E15A1" w:rsidP="001E15A1">
      <w:pPr>
        <w:pStyle w:val="Caption"/>
        <w:ind w:left="360"/>
        <w:jc w:val="both"/>
        <w:rPr>
          <w:rFonts w:asciiTheme="majorHAnsi" w:hAnsiTheme="majorHAnsi" w:cstheme="majorHAnsi"/>
          <w:b w:val="0"/>
          <w:sz w:val="22"/>
          <w:szCs w:val="22"/>
        </w:rPr>
      </w:pPr>
      <w:r w:rsidRPr="009623DA">
        <w:rPr>
          <w:rFonts w:asciiTheme="majorHAnsi" w:hAnsiTheme="majorHAnsi" w:cstheme="majorHAnsi"/>
          <w:b w:val="0"/>
          <w:sz w:val="22"/>
          <w:szCs w:val="22"/>
        </w:rPr>
        <w:t>The Technical Bid must be submitted by electronic method of transmission at the email address indicated in the section IV</w:t>
      </w:r>
    </w:p>
    <w:p w:rsidR="001E15A1" w:rsidRPr="009623DA" w:rsidRDefault="001E15A1" w:rsidP="001E15A1">
      <w:pPr>
        <w:pStyle w:val="Caption"/>
        <w:numPr>
          <w:ilvl w:val="0"/>
          <w:numId w:val="11"/>
        </w:numPr>
        <w:jc w:val="both"/>
        <w:rPr>
          <w:rFonts w:asciiTheme="majorHAnsi" w:hAnsiTheme="majorHAnsi" w:cstheme="majorHAnsi"/>
          <w:b w:val="0"/>
          <w:sz w:val="22"/>
          <w:szCs w:val="22"/>
        </w:rPr>
      </w:pPr>
      <w:r w:rsidRPr="009623DA">
        <w:rPr>
          <w:rFonts w:asciiTheme="majorHAnsi" w:hAnsiTheme="majorHAnsi" w:cstheme="majorHAnsi"/>
          <w:b w:val="0"/>
          <w:sz w:val="22"/>
          <w:szCs w:val="22"/>
        </w:rPr>
        <w:t xml:space="preserve">Submission of examples of previous work in similar capacity </w:t>
      </w:r>
    </w:p>
    <w:p w:rsidR="001E15A1" w:rsidRPr="009623DA" w:rsidRDefault="001E15A1" w:rsidP="001E15A1">
      <w:pPr>
        <w:pStyle w:val="Caption"/>
        <w:numPr>
          <w:ilvl w:val="0"/>
          <w:numId w:val="11"/>
        </w:numPr>
        <w:jc w:val="both"/>
        <w:rPr>
          <w:rFonts w:asciiTheme="majorHAnsi" w:hAnsiTheme="majorHAnsi" w:cstheme="majorHAnsi"/>
          <w:b w:val="0"/>
          <w:sz w:val="22"/>
          <w:szCs w:val="22"/>
        </w:rPr>
      </w:pPr>
      <w:r w:rsidRPr="009623DA">
        <w:rPr>
          <w:rFonts w:asciiTheme="majorHAnsi" w:hAnsiTheme="majorHAnsi" w:cstheme="majorHAnsi"/>
          <w:b w:val="0"/>
          <w:sz w:val="22"/>
          <w:szCs w:val="22"/>
        </w:rPr>
        <w:t>Price quotation, to be submitted strictly in accordance with the price quotation form</w:t>
      </w:r>
    </w:p>
    <w:p w:rsidR="001E15A1" w:rsidRPr="009623DA" w:rsidRDefault="001E15A1" w:rsidP="001E15A1">
      <w:pPr>
        <w:pStyle w:val="Caption"/>
        <w:ind w:left="360"/>
        <w:jc w:val="both"/>
        <w:rPr>
          <w:rFonts w:asciiTheme="majorHAnsi" w:hAnsiTheme="majorHAnsi" w:cstheme="majorHAnsi"/>
          <w:b w:val="0"/>
          <w:sz w:val="22"/>
          <w:szCs w:val="22"/>
        </w:rPr>
      </w:pPr>
      <w:r w:rsidRPr="009623DA">
        <w:rPr>
          <w:rFonts w:asciiTheme="majorHAnsi" w:hAnsiTheme="majorHAnsi" w:cstheme="majorHAnsi"/>
          <w:b w:val="0"/>
          <w:sz w:val="22"/>
          <w:szCs w:val="22"/>
        </w:rPr>
        <w:t xml:space="preserve">Language of the proposal – English </w:t>
      </w:r>
    </w:p>
    <w:p w:rsidR="001E15A1" w:rsidRPr="009623DA" w:rsidRDefault="001E15A1" w:rsidP="001E15A1">
      <w:pPr>
        <w:numPr>
          <w:ilvl w:val="0"/>
          <w:numId w:val="11"/>
        </w:numPr>
        <w:jc w:val="both"/>
        <w:rPr>
          <w:rFonts w:asciiTheme="majorHAnsi" w:hAnsiTheme="majorHAnsi" w:cstheme="majorHAnsi"/>
          <w:sz w:val="22"/>
          <w:szCs w:val="22"/>
        </w:rPr>
      </w:pPr>
      <w:r w:rsidRPr="009623DA">
        <w:rPr>
          <w:rFonts w:asciiTheme="majorHAnsi" w:hAnsiTheme="majorHAnsi" w:cstheme="majorHAnsi"/>
          <w:b/>
          <w:sz w:val="22"/>
          <w:szCs w:val="22"/>
        </w:rPr>
        <w:t xml:space="preserve">Separate Technical Proposal and Financial Proposal should be submitted in pdf format and </w:t>
      </w:r>
      <w:r w:rsidRPr="009623DA">
        <w:rPr>
          <w:rFonts w:asciiTheme="majorHAnsi" w:hAnsiTheme="majorHAnsi" w:cstheme="majorHAnsi"/>
          <w:sz w:val="22"/>
          <w:szCs w:val="22"/>
        </w:rPr>
        <w:t>be signed by the bidding company’s relevant authority</w:t>
      </w:r>
    </w:p>
    <w:p w:rsidR="001E15A1" w:rsidRPr="009623DA" w:rsidRDefault="001E15A1" w:rsidP="00B1049B">
      <w:pPr>
        <w:jc w:val="both"/>
        <w:rPr>
          <w:rFonts w:asciiTheme="majorHAnsi" w:hAnsiTheme="majorHAnsi" w:cstheme="majorHAnsi"/>
          <w:sz w:val="22"/>
          <w:szCs w:val="22"/>
        </w:rPr>
      </w:pPr>
    </w:p>
    <w:p w:rsidR="00B1049B" w:rsidRPr="009623DA"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9623DA">
        <w:rPr>
          <w:rFonts w:asciiTheme="majorHAnsi" w:hAnsiTheme="majorHAnsi" w:cstheme="majorHAnsi"/>
          <w:b/>
          <w:sz w:val="22"/>
          <w:szCs w:val="22"/>
        </w:rPr>
        <w:t xml:space="preserve">Instructions for submission </w:t>
      </w:r>
    </w:p>
    <w:p w:rsidR="00D44EAB" w:rsidRPr="009623DA" w:rsidRDefault="00D44EAB" w:rsidP="00B1049B">
      <w:pPr>
        <w:jc w:val="both"/>
        <w:rPr>
          <w:rFonts w:asciiTheme="majorHAnsi" w:hAnsiTheme="majorHAnsi" w:cstheme="majorHAnsi"/>
          <w:sz w:val="22"/>
          <w:szCs w:val="22"/>
        </w:rPr>
      </w:pPr>
    </w:p>
    <w:p w:rsidR="00B1049B" w:rsidRPr="009623DA" w:rsidRDefault="00B1049B" w:rsidP="00B1049B">
      <w:pPr>
        <w:jc w:val="both"/>
        <w:rPr>
          <w:rFonts w:asciiTheme="majorHAnsi" w:hAnsiTheme="majorHAnsi" w:cstheme="majorHAnsi"/>
          <w:sz w:val="22"/>
          <w:szCs w:val="22"/>
        </w:rPr>
      </w:pPr>
      <w:r w:rsidRPr="009623DA">
        <w:rPr>
          <w:rFonts w:asciiTheme="majorHAnsi" w:hAnsiTheme="majorHAnsi" w:cstheme="majorHAnsi"/>
          <w:sz w:val="22"/>
          <w:szCs w:val="22"/>
        </w:rPr>
        <w:t>Proposals should be prepared based on the guidelines set forth in Section III above, along with a properly filled out and signed price quotation form, and are to be sent by email to the contact person indicated below no later than</w:t>
      </w:r>
      <w:r w:rsidR="00F56324" w:rsidRPr="009623DA">
        <w:rPr>
          <w:rFonts w:asciiTheme="majorHAnsi" w:hAnsiTheme="majorHAnsi" w:cstheme="majorHAnsi"/>
          <w:sz w:val="22"/>
          <w:szCs w:val="22"/>
        </w:rPr>
        <w:t xml:space="preserve"> </w:t>
      </w:r>
      <w:r w:rsidR="009F22A6" w:rsidRPr="009623DA">
        <w:rPr>
          <w:rFonts w:asciiTheme="majorHAnsi" w:hAnsiTheme="majorHAnsi" w:cstheme="majorHAnsi"/>
          <w:sz w:val="22"/>
          <w:szCs w:val="22"/>
          <w:highlight w:val="yellow"/>
        </w:rPr>
        <w:t>Wednesday</w:t>
      </w:r>
      <w:r w:rsidR="00F56324" w:rsidRPr="009623DA">
        <w:rPr>
          <w:rFonts w:asciiTheme="majorHAnsi" w:hAnsiTheme="majorHAnsi" w:cstheme="majorHAnsi"/>
          <w:sz w:val="22"/>
          <w:szCs w:val="22"/>
          <w:highlight w:val="yellow"/>
        </w:rPr>
        <w:t xml:space="preserve">, </w:t>
      </w:r>
      <w:r w:rsidR="005A72B6" w:rsidRPr="009623DA">
        <w:rPr>
          <w:rFonts w:asciiTheme="majorHAnsi" w:hAnsiTheme="majorHAnsi" w:cstheme="majorHAnsi"/>
          <w:sz w:val="22"/>
          <w:szCs w:val="22"/>
          <w:highlight w:val="yellow"/>
        </w:rPr>
        <w:t>2</w:t>
      </w:r>
      <w:r w:rsidR="009623DA">
        <w:rPr>
          <w:rFonts w:asciiTheme="majorHAnsi" w:hAnsiTheme="majorHAnsi" w:cstheme="majorHAnsi"/>
          <w:sz w:val="22"/>
          <w:szCs w:val="22"/>
          <w:highlight w:val="yellow"/>
        </w:rPr>
        <w:t>1</w:t>
      </w:r>
      <w:r w:rsidR="00F56324" w:rsidRPr="009623DA">
        <w:rPr>
          <w:rFonts w:asciiTheme="majorHAnsi" w:hAnsiTheme="majorHAnsi" w:cstheme="majorHAnsi"/>
          <w:sz w:val="22"/>
          <w:szCs w:val="22"/>
          <w:highlight w:val="yellow"/>
        </w:rPr>
        <w:t xml:space="preserve"> </w:t>
      </w:r>
      <w:r w:rsidR="005A72B6" w:rsidRPr="009623DA">
        <w:rPr>
          <w:rFonts w:asciiTheme="majorHAnsi" w:hAnsiTheme="majorHAnsi" w:cstheme="majorHAnsi"/>
          <w:sz w:val="22"/>
          <w:szCs w:val="22"/>
          <w:highlight w:val="yellow"/>
        </w:rPr>
        <w:t>October</w:t>
      </w:r>
      <w:r w:rsidR="00F56324" w:rsidRPr="009623DA">
        <w:rPr>
          <w:rFonts w:asciiTheme="majorHAnsi" w:hAnsiTheme="majorHAnsi" w:cstheme="majorHAnsi"/>
          <w:sz w:val="22"/>
          <w:szCs w:val="22"/>
          <w:highlight w:val="yellow"/>
        </w:rPr>
        <w:t xml:space="preserve"> 2020, 4:00 pm, Sri Lanka Time</w:t>
      </w:r>
      <w:r w:rsidRPr="009623DA">
        <w:rPr>
          <w:rFonts w:asciiTheme="majorHAnsi" w:hAnsiTheme="majorHAnsi" w:cstheme="majorHAnsi"/>
          <w:i/>
          <w:sz w:val="22"/>
          <w:szCs w:val="22"/>
        </w:rPr>
        <w:t>.</w:t>
      </w:r>
    </w:p>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EE0D0F" w:rsidRPr="009623DA" w:rsidTr="00453211">
        <w:trPr>
          <w:jc w:val="center"/>
        </w:trPr>
        <w:tc>
          <w:tcPr>
            <w:tcW w:w="3510" w:type="dxa"/>
            <w:shd w:val="clear" w:color="auto" w:fill="auto"/>
            <w:vAlign w:val="center"/>
          </w:tcPr>
          <w:p w:rsidR="00B1049B" w:rsidRPr="009623DA" w:rsidRDefault="00B1049B" w:rsidP="00453211">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9623DA">
              <w:rPr>
                <w:rFonts w:asciiTheme="majorHAnsi" w:eastAsia="Calibri" w:hAnsiTheme="majorHAnsi" w:cstheme="majorHAnsi"/>
                <w:sz w:val="22"/>
                <w:szCs w:val="22"/>
              </w:rPr>
              <w:t>Name of contact person at UNFPA:</w:t>
            </w:r>
          </w:p>
        </w:tc>
        <w:tc>
          <w:tcPr>
            <w:tcW w:w="5012" w:type="dxa"/>
            <w:shd w:val="clear" w:color="auto" w:fill="auto"/>
            <w:vAlign w:val="center"/>
          </w:tcPr>
          <w:p w:rsidR="00B1049B" w:rsidRPr="009623DA" w:rsidRDefault="00B1049B" w:rsidP="0045321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highlight w:val="yellow"/>
              </w:rPr>
            </w:pPr>
            <w:r w:rsidRPr="009623DA">
              <w:rPr>
                <w:rFonts w:asciiTheme="majorHAnsi" w:eastAsia="Calibri" w:hAnsiTheme="majorHAnsi" w:cstheme="majorHAnsi"/>
                <w:i/>
                <w:sz w:val="22"/>
                <w:szCs w:val="22"/>
                <w:highlight w:val="yellow"/>
              </w:rPr>
              <w:t>Geetha Fernando</w:t>
            </w:r>
          </w:p>
        </w:tc>
      </w:tr>
      <w:tr w:rsidR="00B1049B" w:rsidRPr="009623DA" w:rsidTr="00453211">
        <w:trPr>
          <w:jc w:val="center"/>
        </w:trPr>
        <w:tc>
          <w:tcPr>
            <w:tcW w:w="3510" w:type="dxa"/>
            <w:shd w:val="clear" w:color="auto" w:fill="auto"/>
            <w:vAlign w:val="center"/>
          </w:tcPr>
          <w:p w:rsidR="00B1049B" w:rsidRPr="009623DA" w:rsidRDefault="00B1049B" w:rsidP="0045321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9623DA">
              <w:rPr>
                <w:rFonts w:asciiTheme="majorHAnsi" w:eastAsia="Calibri" w:hAnsiTheme="majorHAnsi" w:cstheme="majorHAnsi"/>
                <w:sz w:val="22"/>
                <w:szCs w:val="22"/>
              </w:rPr>
              <w:t>Email address of contact person:</w:t>
            </w:r>
          </w:p>
        </w:tc>
        <w:tc>
          <w:tcPr>
            <w:tcW w:w="5012" w:type="dxa"/>
            <w:shd w:val="clear" w:color="auto" w:fill="auto"/>
            <w:vAlign w:val="center"/>
          </w:tcPr>
          <w:p w:rsidR="00B1049B" w:rsidRPr="009623DA" w:rsidRDefault="00E66565" w:rsidP="0022746D">
            <w:pPr>
              <w:tabs>
                <w:tab w:val="center" w:pos="4320"/>
                <w:tab w:val="right" w:pos="8640"/>
              </w:tabs>
              <w:rPr>
                <w:rFonts w:asciiTheme="majorHAnsi" w:eastAsia="Calibri" w:hAnsiTheme="majorHAnsi" w:cstheme="majorHAnsi"/>
                <w:i/>
                <w:sz w:val="22"/>
                <w:szCs w:val="22"/>
                <w:highlight w:val="yellow"/>
              </w:rPr>
            </w:pPr>
            <w:hyperlink r:id="rId8" w:tgtFrame="_blank" w:history="1">
              <w:r w:rsidR="00EB2FF6" w:rsidRPr="009623DA">
                <w:rPr>
                  <w:rStyle w:val="Hyperlink"/>
                  <w:rFonts w:asciiTheme="majorHAnsi" w:hAnsiTheme="majorHAnsi" w:cstheme="majorHAnsi"/>
                  <w:sz w:val="22"/>
                  <w:szCs w:val="22"/>
                </w:rPr>
                <w:t>Lk-procurement@unfpa.org</w:t>
              </w:r>
            </w:hyperlink>
          </w:p>
        </w:tc>
      </w:tr>
    </w:tbl>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9623DA">
        <w:rPr>
          <w:rFonts w:asciiTheme="majorHAnsi" w:hAnsiTheme="majorHAnsi" w:cstheme="majorHAnsi"/>
          <w:sz w:val="22"/>
          <w:szCs w:val="22"/>
        </w:rPr>
        <w:t>Please note the following guidelines for electronic submissions:</w:t>
      </w:r>
    </w:p>
    <w:p w:rsidR="00B1049B" w:rsidRPr="009623DA" w:rsidRDefault="00B1049B" w:rsidP="00B1049B">
      <w:pPr>
        <w:pStyle w:val="Caption"/>
        <w:numPr>
          <w:ilvl w:val="0"/>
          <w:numId w:val="10"/>
        </w:numPr>
        <w:jc w:val="both"/>
        <w:rPr>
          <w:rFonts w:asciiTheme="majorHAnsi" w:hAnsiTheme="majorHAnsi" w:cstheme="majorHAnsi"/>
          <w:sz w:val="22"/>
          <w:szCs w:val="22"/>
        </w:rPr>
      </w:pPr>
      <w:r w:rsidRPr="009623DA">
        <w:rPr>
          <w:rFonts w:asciiTheme="majorHAnsi" w:hAnsiTheme="majorHAnsi" w:cstheme="majorHAnsi"/>
          <w:b w:val="0"/>
          <w:sz w:val="22"/>
          <w:szCs w:val="22"/>
        </w:rPr>
        <w:lastRenderedPageBreak/>
        <w:t xml:space="preserve">The following reference must be included in the email subject line: </w:t>
      </w:r>
      <w:r w:rsidRPr="009623DA">
        <w:rPr>
          <w:rFonts w:asciiTheme="majorHAnsi" w:hAnsiTheme="majorHAnsi" w:cstheme="majorHAnsi"/>
          <w:sz w:val="22"/>
          <w:szCs w:val="22"/>
          <w:highlight w:val="yellow"/>
        </w:rPr>
        <w:t>RFQ Nº UNFPA/LKA/RFQ/20/</w:t>
      </w:r>
      <w:r w:rsidR="005A72B6" w:rsidRPr="009623DA">
        <w:rPr>
          <w:rFonts w:asciiTheme="majorHAnsi" w:hAnsiTheme="majorHAnsi" w:cstheme="majorHAnsi"/>
          <w:sz w:val="22"/>
          <w:szCs w:val="22"/>
          <w:highlight w:val="yellow"/>
        </w:rPr>
        <w:t>1</w:t>
      </w:r>
      <w:r w:rsidR="009623DA">
        <w:rPr>
          <w:rFonts w:asciiTheme="majorHAnsi" w:hAnsiTheme="majorHAnsi" w:cstheme="majorHAnsi"/>
          <w:sz w:val="22"/>
          <w:szCs w:val="22"/>
          <w:highlight w:val="yellow"/>
        </w:rPr>
        <w:t>7</w:t>
      </w:r>
      <w:r w:rsidRPr="009623DA">
        <w:rPr>
          <w:rFonts w:asciiTheme="majorHAnsi" w:hAnsiTheme="majorHAnsi" w:cstheme="majorHAnsi"/>
          <w:sz w:val="22"/>
          <w:szCs w:val="22"/>
        </w:rPr>
        <w:t xml:space="preserve"> </w:t>
      </w:r>
      <w:r w:rsidRPr="009623DA">
        <w:rPr>
          <w:rFonts w:asciiTheme="majorHAnsi" w:hAnsiTheme="majorHAnsi" w:cstheme="majorHAnsi"/>
          <w:b w:val="0"/>
          <w:sz w:val="22"/>
          <w:szCs w:val="22"/>
        </w:rPr>
        <w:t xml:space="preserve">Proposals, including both technical and financial proposals, that do not contain the correct email subject line may be overlooked by the procurement officer and therefore not considered. </w:t>
      </w:r>
    </w:p>
    <w:p w:rsidR="00B1049B" w:rsidRPr="009623DA" w:rsidRDefault="00B1049B" w:rsidP="00B1049B">
      <w:pPr>
        <w:pStyle w:val="letter"/>
        <w:numPr>
          <w:ilvl w:val="0"/>
          <w:numId w:val="10"/>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9623DA">
        <w:rPr>
          <w:rFonts w:asciiTheme="majorHAnsi" w:hAnsiTheme="majorHAnsi" w:cstheme="majorHAnsi"/>
          <w:sz w:val="22"/>
          <w:szCs w:val="22"/>
        </w:rPr>
        <w:t xml:space="preserve">The total email size may not exceed </w:t>
      </w:r>
      <w:r w:rsidRPr="009623DA">
        <w:rPr>
          <w:rFonts w:asciiTheme="majorHAnsi" w:hAnsiTheme="majorHAnsi" w:cstheme="majorHAnsi"/>
          <w:b/>
          <w:sz w:val="22"/>
          <w:szCs w:val="22"/>
        </w:rPr>
        <w:t>20 MB (including email body, encoded attachments and headers)</w:t>
      </w:r>
      <w:r w:rsidRPr="009623DA">
        <w:rPr>
          <w:rFonts w:asciiTheme="majorHAnsi" w:hAnsiTheme="majorHAnsi" w:cstheme="majorHAnsi"/>
          <w:sz w:val="22"/>
          <w:szCs w:val="22"/>
        </w:rPr>
        <w:t xml:space="preserve">. Where the technical details are in large electronic files, it is recommended that these be sent separately before the deadline. </w:t>
      </w:r>
    </w:p>
    <w:p w:rsidR="00B1049B" w:rsidRPr="009623DA" w:rsidRDefault="00B1049B" w:rsidP="00B1049B">
      <w:pPr>
        <w:pStyle w:val="letter"/>
        <w:numPr>
          <w:ilvl w:val="0"/>
          <w:numId w:val="10"/>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9623DA">
        <w:rPr>
          <w:rFonts w:asciiTheme="majorHAnsi" w:hAnsiTheme="majorHAnsi" w:cstheme="majorHAnsi"/>
          <w:sz w:val="22"/>
          <w:szCs w:val="22"/>
        </w:rPr>
        <w:t>Any quotation submitted will be regarded as an offer by the bidder and does not</w:t>
      </w:r>
      <w:r w:rsidRPr="009623DA">
        <w:rPr>
          <w:rFonts w:asciiTheme="majorHAnsi" w:hAnsiTheme="majorHAnsi" w:cstheme="majorHAnsi"/>
          <w:sz w:val="22"/>
          <w:szCs w:val="22"/>
        </w:rPr>
        <w:br/>
        <w:t>constitute or imply the acceptance of any quotation by UNFPA. UNFPA is under no obligation to award a contract to any bidder as a result of this RFQ</w:t>
      </w:r>
      <w:r w:rsidRPr="009623DA">
        <w:rPr>
          <w:rFonts w:asciiTheme="majorHAnsi" w:hAnsiTheme="majorHAnsi" w:cstheme="majorHAnsi"/>
          <w:sz w:val="22"/>
          <w:szCs w:val="22"/>
          <w:shd w:val="clear" w:color="auto" w:fill="FFFFFF"/>
        </w:rPr>
        <w:t>.</w:t>
      </w:r>
    </w:p>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Pr="009623DA"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9623DA">
        <w:rPr>
          <w:rFonts w:asciiTheme="majorHAnsi" w:hAnsiTheme="majorHAnsi" w:cstheme="majorHAnsi"/>
          <w:b/>
          <w:sz w:val="22"/>
          <w:szCs w:val="22"/>
        </w:rPr>
        <w:t>Overview of Evaluation Process</w:t>
      </w:r>
    </w:p>
    <w:p w:rsidR="00F56324" w:rsidRPr="009623DA" w:rsidRDefault="00F56324" w:rsidP="00B1049B">
      <w:pPr>
        <w:jc w:val="both"/>
        <w:rPr>
          <w:rFonts w:asciiTheme="majorHAnsi" w:hAnsiTheme="majorHAnsi" w:cstheme="majorHAnsi"/>
          <w:sz w:val="22"/>
          <w:szCs w:val="22"/>
        </w:rPr>
      </w:pPr>
    </w:p>
    <w:p w:rsidR="00B1049B" w:rsidRPr="009623DA" w:rsidRDefault="00B1049B" w:rsidP="00B1049B">
      <w:pPr>
        <w:jc w:val="both"/>
        <w:rPr>
          <w:rFonts w:asciiTheme="majorHAnsi" w:hAnsiTheme="majorHAnsi" w:cstheme="majorHAnsi"/>
          <w:sz w:val="22"/>
          <w:szCs w:val="22"/>
        </w:rPr>
      </w:pPr>
      <w:r w:rsidRPr="009623DA">
        <w:rPr>
          <w:rFonts w:asciiTheme="majorHAnsi" w:hAnsiTheme="majorHAnsi" w:cstheme="majorHAnsi"/>
          <w:sz w:val="22"/>
          <w:szCs w:val="22"/>
        </w:rPr>
        <w:t>Quotations will be evaluated based on the technical proposal and the total cost of the services (price quote).</w:t>
      </w:r>
    </w:p>
    <w:p w:rsidR="00B1049B" w:rsidRPr="009623DA" w:rsidRDefault="00B1049B" w:rsidP="00B1049B">
      <w:pPr>
        <w:jc w:val="both"/>
        <w:rPr>
          <w:rFonts w:asciiTheme="majorHAnsi" w:hAnsiTheme="majorHAnsi" w:cstheme="majorHAnsi"/>
          <w:sz w:val="22"/>
          <w:szCs w:val="22"/>
          <w:lang w:eastAsia="en-GB"/>
        </w:rPr>
      </w:pPr>
    </w:p>
    <w:p w:rsidR="00B1049B" w:rsidRPr="009623DA" w:rsidRDefault="00B1049B" w:rsidP="00B1049B">
      <w:pPr>
        <w:jc w:val="both"/>
        <w:rPr>
          <w:rFonts w:asciiTheme="majorHAnsi" w:hAnsiTheme="majorHAnsi" w:cstheme="majorHAnsi"/>
          <w:sz w:val="22"/>
          <w:szCs w:val="22"/>
          <w:lang w:eastAsia="en-GB"/>
        </w:rPr>
      </w:pPr>
      <w:r w:rsidRPr="009623DA">
        <w:rPr>
          <w:rFonts w:asciiTheme="majorHAnsi" w:hAnsiTheme="majorHAnsi" w:cstheme="majorHAnsi"/>
          <w:sz w:val="22"/>
          <w:szCs w:val="22"/>
          <w:lang w:eastAsia="en-GB"/>
        </w:rPr>
        <w:t>The evaluation will be carried out in a two-step process by a pre-determined evaluation panel. Technical proposals will be evaluated for technical compliance prior to</w:t>
      </w:r>
      <w:r w:rsidR="00F56324" w:rsidRPr="009623DA">
        <w:rPr>
          <w:rFonts w:asciiTheme="majorHAnsi" w:hAnsiTheme="majorHAnsi" w:cstheme="majorHAnsi"/>
          <w:sz w:val="22"/>
          <w:szCs w:val="22"/>
          <w:lang w:eastAsia="en-GB"/>
        </w:rPr>
        <w:t xml:space="preserve"> the comparison of price quotes </w:t>
      </w:r>
      <w:r w:rsidRPr="009623DA">
        <w:rPr>
          <w:rFonts w:asciiTheme="majorHAnsi" w:hAnsiTheme="majorHAnsi" w:cstheme="majorHAnsi"/>
          <w:sz w:val="22"/>
          <w:szCs w:val="22"/>
          <w:highlight w:val="yellow"/>
          <w:lang w:eastAsia="en-GB"/>
        </w:rPr>
        <w:t>in accordance with the evaluation criteria below:</w:t>
      </w:r>
    </w:p>
    <w:p w:rsidR="00B1049B" w:rsidRPr="009623DA" w:rsidRDefault="00B1049B" w:rsidP="00B1049B">
      <w:pPr>
        <w:jc w:val="both"/>
        <w:rPr>
          <w:rFonts w:asciiTheme="majorHAnsi" w:hAnsiTheme="majorHAnsi" w:cstheme="majorHAnsi"/>
          <w:sz w:val="22"/>
          <w:szCs w:val="22"/>
          <w:lang w:eastAsia="en-GB"/>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9"/>
        <w:gridCol w:w="1382"/>
        <w:gridCol w:w="1476"/>
        <w:gridCol w:w="1642"/>
        <w:gridCol w:w="1941"/>
        <w:gridCol w:w="11"/>
      </w:tblGrid>
      <w:tr w:rsidR="00EE0D0F" w:rsidRPr="009623DA"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1049B" w:rsidRPr="009623DA" w:rsidRDefault="00B1049B" w:rsidP="00453211">
            <w:pPr>
              <w:jc w:val="center"/>
              <w:rPr>
                <w:rFonts w:asciiTheme="majorHAnsi" w:hAnsiTheme="majorHAnsi" w:cstheme="majorHAnsi"/>
                <w:b/>
                <w:sz w:val="22"/>
                <w:szCs w:val="22"/>
              </w:rPr>
            </w:pPr>
            <w:r w:rsidRPr="009623DA">
              <w:rPr>
                <w:rFonts w:asciiTheme="majorHAnsi" w:hAnsiTheme="majorHAnsi" w:cstheme="majorHAnsi"/>
                <w:b/>
                <w:sz w:val="22"/>
                <w:szCs w:val="22"/>
              </w:rPr>
              <w:lastRenderedPageBreak/>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1049B" w:rsidRPr="009623DA" w:rsidRDefault="00B1049B" w:rsidP="00453211">
            <w:pPr>
              <w:pStyle w:val="Figure1"/>
              <w:jc w:val="center"/>
              <w:rPr>
                <w:rFonts w:asciiTheme="majorHAnsi" w:hAnsiTheme="majorHAnsi" w:cstheme="majorHAnsi"/>
              </w:rPr>
            </w:pPr>
            <w:r w:rsidRPr="009623DA">
              <w:rPr>
                <w:rFonts w:asciiTheme="majorHAnsi" w:hAnsiTheme="majorHAnsi" w:cstheme="majorHAnsi"/>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1049B" w:rsidRPr="009623DA" w:rsidRDefault="00B1049B" w:rsidP="00453211">
            <w:pPr>
              <w:pStyle w:val="Figure1"/>
              <w:jc w:val="center"/>
              <w:rPr>
                <w:rFonts w:asciiTheme="majorHAnsi" w:hAnsiTheme="majorHAnsi" w:cstheme="majorHAnsi"/>
              </w:rPr>
            </w:pPr>
            <w:r w:rsidRPr="009623DA">
              <w:rPr>
                <w:rFonts w:asciiTheme="majorHAnsi" w:hAnsiTheme="majorHAnsi" w:cstheme="majorHAnsi"/>
              </w:rPr>
              <w:t>[B]</w:t>
            </w:r>
          </w:p>
          <w:p w:rsidR="00B1049B" w:rsidRPr="009623DA" w:rsidRDefault="00B1049B" w:rsidP="00453211">
            <w:pPr>
              <w:pStyle w:val="Figure1"/>
              <w:jc w:val="center"/>
              <w:rPr>
                <w:rFonts w:asciiTheme="majorHAnsi" w:hAnsiTheme="majorHAnsi" w:cstheme="majorHAnsi"/>
              </w:rPr>
            </w:pPr>
            <w:r w:rsidRPr="009623DA">
              <w:rPr>
                <w:rFonts w:asciiTheme="majorHAnsi" w:hAnsiTheme="majorHAnsi" w:cstheme="majorHAnsi"/>
              </w:rPr>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1049B" w:rsidRPr="009623DA" w:rsidRDefault="00B1049B" w:rsidP="00453211">
            <w:pPr>
              <w:pStyle w:val="Figure1"/>
              <w:jc w:val="center"/>
              <w:rPr>
                <w:rFonts w:asciiTheme="majorHAnsi" w:hAnsiTheme="majorHAnsi" w:cstheme="majorHAnsi"/>
              </w:rPr>
            </w:pPr>
            <w:r w:rsidRPr="009623DA">
              <w:rPr>
                <w:rFonts w:asciiTheme="majorHAnsi" w:hAnsiTheme="majorHAnsi" w:cstheme="majorHAnsi"/>
              </w:rPr>
              <w:t>[C]</w:t>
            </w:r>
          </w:p>
          <w:p w:rsidR="00B1049B" w:rsidRPr="009623DA" w:rsidRDefault="00B1049B" w:rsidP="00453211">
            <w:pPr>
              <w:pStyle w:val="Figure1"/>
              <w:jc w:val="center"/>
              <w:rPr>
                <w:rFonts w:asciiTheme="majorHAnsi" w:hAnsiTheme="majorHAnsi" w:cstheme="majorHAnsi"/>
              </w:rPr>
            </w:pPr>
            <w:r w:rsidRPr="009623DA">
              <w:rPr>
                <w:rFonts w:asciiTheme="majorHAnsi" w:hAnsiTheme="majorHAnsi" w:cstheme="majorHAnsi"/>
              </w:rPr>
              <w:t>Weight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1049B" w:rsidRPr="009623DA" w:rsidRDefault="00B1049B" w:rsidP="00453211">
            <w:pPr>
              <w:pStyle w:val="Figure1"/>
              <w:jc w:val="center"/>
              <w:rPr>
                <w:rFonts w:asciiTheme="majorHAnsi" w:hAnsiTheme="majorHAnsi" w:cstheme="majorHAnsi"/>
              </w:rPr>
            </w:pPr>
            <w:r w:rsidRPr="009623DA">
              <w:rPr>
                <w:rFonts w:asciiTheme="majorHAnsi" w:hAnsiTheme="majorHAnsi" w:cstheme="majorHAnsi"/>
              </w:rPr>
              <w:t>[B] x [C] = [D]</w:t>
            </w:r>
          </w:p>
          <w:p w:rsidR="00B1049B" w:rsidRPr="009623DA" w:rsidRDefault="00B1049B" w:rsidP="00453211">
            <w:pPr>
              <w:pStyle w:val="Figure1"/>
              <w:jc w:val="center"/>
              <w:rPr>
                <w:rFonts w:asciiTheme="majorHAnsi" w:hAnsiTheme="majorHAnsi" w:cstheme="majorHAnsi"/>
              </w:rPr>
            </w:pPr>
            <w:r w:rsidRPr="009623DA">
              <w:rPr>
                <w:rFonts w:asciiTheme="majorHAnsi" w:hAnsiTheme="majorHAnsi" w:cstheme="majorHAnsi"/>
              </w:rPr>
              <w:t>Total Points</w:t>
            </w:r>
          </w:p>
        </w:tc>
      </w:tr>
      <w:tr w:rsidR="00EE0D0F" w:rsidRPr="009623DA"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B1049B" w:rsidRPr="009623DA" w:rsidRDefault="00B1049B" w:rsidP="00453211">
            <w:pPr>
              <w:pStyle w:val="Figure1"/>
              <w:rPr>
                <w:rFonts w:asciiTheme="majorHAnsi" w:hAnsiTheme="majorHAnsi" w:cstheme="majorHAnsi"/>
                <w:highlight w:val="yellow"/>
              </w:rPr>
            </w:pPr>
            <w:r w:rsidRPr="009623DA">
              <w:rPr>
                <w:rFonts w:asciiTheme="majorHAnsi" w:hAnsiTheme="majorHAnsi" w:cstheme="majorHAnsi"/>
                <w:highlight w:val="yellow"/>
              </w:rPr>
              <w:t>Technical approach</w:t>
            </w:r>
            <w:r w:rsidR="00AA0578" w:rsidRPr="009623DA">
              <w:rPr>
                <w:rFonts w:asciiTheme="majorHAnsi" w:hAnsiTheme="majorHAnsi" w:cstheme="majorHAnsi"/>
                <w:highlight w:val="yellow"/>
              </w:rPr>
              <w:t xml:space="preserve">, compliance of the </w:t>
            </w:r>
            <w:r w:rsidR="009623DA" w:rsidRPr="009623DA">
              <w:rPr>
                <w:rFonts w:asciiTheme="majorHAnsi" w:hAnsiTheme="majorHAnsi" w:cstheme="majorHAnsi"/>
                <w:highlight w:val="yellow"/>
              </w:rPr>
              <w:t>requirements</w:t>
            </w:r>
            <w:r w:rsidRPr="009623DA">
              <w:rPr>
                <w:rFonts w:asciiTheme="majorHAnsi" w:hAnsiTheme="majorHAnsi" w:cstheme="majorHAnsi"/>
                <w:highlight w:val="yellow"/>
              </w:rPr>
              <w:t xml:space="preserve"> and level of understanding of the objectives of the project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B1049B" w:rsidRPr="009623DA" w:rsidRDefault="00B1049B" w:rsidP="00453211">
            <w:pPr>
              <w:pStyle w:val="Figure1"/>
              <w:jc w:val="center"/>
              <w:rPr>
                <w:rFonts w:asciiTheme="majorHAnsi" w:hAnsiTheme="majorHAnsi" w:cstheme="majorHAnsi"/>
                <w:highlight w:val="yellow"/>
              </w:rPr>
            </w:pPr>
            <w:r w:rsidRPr="009623DA">
              <w:rPr>
                <w:rFonts w:asciiTheme="majorHAnsi" w:hAnsiTheme="majorHAnsi" w:cstheme="majorHAnsi"/>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B1049B" w:rsidRPr="009623DA" w:rsidRDefault="00B1049B" w:rsidP="00453211">
            <w:pPr>
              <w:pStyle w:val="Figure1"/>
              <w:rPr>
                <w:rFonts w:asciiTheme="majorHAnsi" w:hAnsiTheme="majorHAnsi" w:cstheme="majorHAnsi"/>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B1049B" w:rsidRPr="009623DA" w:rsidRDefault="00B1049B" w:rsidP="00453211">
            <w:pPr>
              <w:pStyle w:val="Figure1"/>
              <w:jc w:val="center"/>
              <w:rPr>
                <w:rFonts w:asciiTheme="majorHAnsi" w:hAnsiTheme="majorHAnsi" w:cstheme="majorHAnsi"/>
                <w:highlight w:val="yellow"/>
              </w:rPr>
            </w:pPr>
            <w:r w:rsidRPr="009623DA">
              <w:rPr>
                <w:rFonts w:asciiTheme="majorHAnsi" w:hAnsiTheme="majorHAnsi" w:cstheme="majorHAnsi"/>
                <w:highlight w:val="yellow"/>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B1049B" w:rsidRPr="009623DA" w:rsidRDefault="00B1049B" w:rsidP="00453211">
            <w:pPr>
              <w:pStyle w:val="Figure1"/>
              <w:jc w:val="center"/>
              <w:rPr>
                <w:rFonts w:asciiTheme="majorHAnsi" w:hAnsiTheme="majorHAnsi" w:cstheme="majorHAnsi"/>
                <w:highlight w:val="cyan"/>
              </w:rPr>
            </w:pPr>
          </w:p>
        </w:tc>
      </w:tr>
      <w:tr w:rsidR="00EE0D0F" w:rsidRPr="009623DA"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B1049B" w:rsidRPr="009623DA" w:rsidRDefault="00B1049B" w:rsidP="00AA0578">
            <w:pPr>
              <w:pStyle w:val="Figure1"/>
              <w:rPr>
                <w:rFonts w:asciiTheme="majorHAnsi" w:hAnsiTheme="majorHAnsi" w:cstheme="majorHAnsi"/>
                <w:highlight w:val="yellow"/>
              </w:rPr>
            </w:pPr>
            <w:r w:rsidRPr="009623DA">
              <w:rPr>
                <w:rFonts w:asciiTheme="majorHAnsi" w:hAnsiTheme="majorHAnsi" w:cstheme="majorHAnsi"/>
                <w:highlight w:val="yellow"/>
              </w:rPr>
              <w:t>Work plan/time scales given in the proposal and its adequacy to meet the objectives</w:t>
            </w:r>
            <w:r w:rsidR="00AA0578" w:rsidRPr="009623DA">
              <w:rPr>
                <w:rFonts w:asciiTheme="majorHAnsi" w:hAnsiTheme="majorHAnsi" w:cstheme="majorHAnsi"/>
                <w:highlight w:val="yellow"/>
              </w:rPr>
              <w:t xml:space="preserve"> of the assignments</w:t>
            </w:r>
            <w:r w:rsidRPr="009623DA">
              <w:rPr>
                <w:rFonts w:asciiTheme="majorHAnsi" w:hAnsiTheme="majorHAnsi" w:cstheme="majorHAnsi"/>
                <w:highlight w:val="yellow"/>
              </w:rPr>
              <w:t xml:space="preserve">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B1049B" w:rsidRPr="009623DA" w:rsidRDefault="00B1049B" w:rsidP="00453211">
            <w:pPr>
              <w:pStyle w:val="Figure1"/>
              <w:jc w:val="center"/>
              <w:rPr>
                <w:rFonts w:asciiTheme="majorHAnsi" w:hAnsiTheme="majorHAnsi" w:cstheme="majorHAnsi"/>
                <w:highlight w:val="yellow"/>
              </w:rPr>
            </w:pPr>
            <w:r w:rsidRPr="009623DA">
              <w:rPr>
                <w:rFonts w:asciiTheme="majorHAnsi" w:hAnsiTheme="majorHAnsi" w:cstheme="majorHAnsi"/>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B1049B" w:rsidRPr="009623DA" w:rsidRDefault="00B1049B" w:rsidP="00453211">
            <w:pPr>
              <w:pStyle w:val="Figure1"/>
              <w:rPr>
                <w:rFonts w:asciiTheme="majorHAnsi" w:hAnsiTheme="majorHAnsi" w:cstheme="majorHAnsi"/>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B1049B" w:rsidRPr="009623DA" w:rsidRDefault="00B1049B" w:rsidP="00453211">
            <w:pPr>
              <w:pStyle w:val="Figure1"/>
              <w:jc w:val="center"/>
              <w:rPr>
                <w:rFonts w:asciiTheme="majorHAnsi" w:hAnsiTheme="majorHAnsi" w:cstheme="majorHAnsi"/>
                <w:highlight w:val="yellow"/>
              </w:rPr>
            </w:pPr>
            <w:r w:rsidRPr="009623DA">
              <w:rPr>
                <w:rFonts w:asciiTheme="majorHAnsi" w:hAnsiTheme="majorHAnsi" w:cstheme="majorHAnsi"/>
                <w:highlight w:val="yellow"/>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B1049B" w:rsidRPr="009623DA" w:rsidRDefault="00B1049B" w:rsidP="00453211">
            <w:pPr>
              <w:pStyle w:val="Figure1"/>
              <w:jc w:val="center"/>
              <w:rPr>
                <w:rFonts w:asciiTheme="majorHAnsi" w:hAnsiTheme="majorHAnsi" w:cstheme="majorHAnsi"/>
                <w:highlight w:val="cyan"/>
              </w:rPr>
            </w:pPr>
          </w:p>
        </w:tc>
      </w:tr>
      <w:tr w:rsidR="00EE0D0F" w:rsidRPr="009623DA"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B1049B" w:rsidRPr="009623DA" w:rsidRDefault="002F07F7" w:rsidP="00453211">
            <w:pPr>
              <w:pStyle w:val="Figure1"/>
              <w:rPr>
                <w:rFonts w:asciiTheme="majorHAnsi" w:hAnsiTheme="majorHAnsi" w:cstheme="majorHAnsi"/>
                <w:highlight w:val="yellow"/>
              </w:rPr>
            </w:pPr>
            <w:r w:rsidRPr="009623DA">
              <w:rPr>
                <w:rFonts w:asciiTheme="majorHAnsi" w:hAnsiTheme="majorHAnsi" w:cstheme="majorHAnsi"/>
                <w:highlight w:val="yellow"/>
                <w:lang w:eastAsia="en-GB"/>
              </w:rPr>
              <w:t xml:space="preserve">Specific </w:t>
            </w:r>
            <w:r w:rsidRPr="009623DA">
              <w:rPr>
                <w:rFonts w:asciiTheme="majorHAnsi" w:hAnsiTheme="majorHAnsi" w:cstheme="majorHAnsi"/>
                <w:highlight w:val="yellow"/>
              </w:rPr>
              <w:t>professional experience</w:t>
            </w:r>
            <w:r w:rsidRPr="009623DA">
              <w:rPr>
                <w:rFonts w:asciiTheme="majorHAnsi" w:hAnsiTheme="majorHAnsi" w:cstheme="majorHAnsi"/>
                <w:highlight w:val="yellow"/>
                <w:lang w:eastAsia="en-GB"/>
              </w:rPr>
              <w:t xml:space="preserve"> and demonstrated expertise relevant to the assignment</w:t>
            </w:r>
            <w:r w:rsidRPr="009623DA">
              <w:rPr>
                <w:rFonts w:asciiTheme="majorHAnsi" w:hAnsiTheme="majorHAnsi" w:cstheme="majorHAnsi"/>
                <w:highlight w:val="yellow"/>
              </w:rPr>
              <w:t xml:space="preserve"> </w:t>
            </w:r>
            <w:r w:rsidR="00B1049B" w:rsidRPr="009623DA">
              <w:rPr>
                <w:rFonts w:asciiTheme="majorHAnsi" w:hAnsiTheme="majorHAnsi" w:cstheme="majorHAnsi"/>
                <w:highlight w:val="yellow"/>
              </w:rPr>
              <w:t>(CVs</w:t>
            </w:r>
            <w:r w:rsidRPr="009623DA">
              <w:rPr>
                <w:rFonts w:asciiTheme="majorHAnsi" w:hAnsiTheme="majorHAnsi" w:cstheme="majorHAnsi"/>
                <w:highlight w:val="yellow"/>
              </w:rPr>
              <w:t xml:space="preserve"> should be attached</w:t>
            </w:r>
            <w:r w:rsidR="00B1049B" w:rsidRPr="009623DA">
              <w:rPr>
                <w:rFonts w:asciiTheme="majorHAnsi" w:hAnsiTheme="majorHAnsi" w:cstheme="majorHAnsi"/>
                <w:highlight w:val="yellow"/>
              </w:rPr>
              <w:t>)</w:t>
            </w:r>
          </w:p>
          <w:p w:rsidR="00B1049B" w:rsidRPr="009623DA" w:rsidRDefault="00B1049B" w:rsidP="00453211">
            <w:pPr>
              <w:shd w:val="clear" w:color="auto" w:fill="FFFFFF"/>
              <w:rPr>
                <w:rFonts w:asciiTheme="majorHAnsi" w:hAnsiTheme="majorHAnsi" w:cstheme="majorHAnsi"/>
                <w:bCs/>
                <w:sz w:val="22"/>
                <w:szCs w:val="22"/>
                <w:highlight w:val="yellow"/>
                <w:lang w:val="en-GB"/>
              </w:rPr>
            </w:pPr>
            <w:r w:rsidRPr="009623DA">
              <w:rPr>
                <w:rFonts w:asciiTheme="majorHAnsi" w:hAnsiTheme="majorHAnsi" w:cstheme="majorHAnsi"/>
                <w:bCs/>
                <w:sz w:val="22"/>
                <w:szCs w:val="22"/>
                <w:highlight w:val="yellow"/>
                <w:lang w:val="en-GB"/>
              </w:rPr>
              <w:t>Composition of the team:</w:t>
            </w:r>
          </w:p>
          <w:p w:rsidR="00B1049B" w:rsidRPr="009623DA" w:rsidRDefault="00B1049B" w:rsidP="00453211">
            <w:pPr>
              <w:shd w:val="clear" w:color="auto" w:fill="FFFFFF"/>
              <w:rPr>
                <w:rFonts w:asciiTheme="majorHAnsi" w:hAnsiTheme="majorHAnsi" w:cstheme="majorHAnsi"/>
                <w:bCs/>
                <w:sz w:val="22"/>
                <w:szCs w:val="22"/>
                <w:highlight w:val="yellow"/>
                <w:lang w:val="en-GB"/>
              </w:rPr>
            </w:pPr>
            <w:r w:rsidRPr="009623DA">
              <w:rPr>
                <w:rFonts w:asciiTheme="majorHAnsi" w:hAnsiTheme="majorHAnsi" w:cstheme="majorHAnsi"/>
                <w:bCs/>
                <w:sz w:val="22"/>
                <w:szCs w:val="22"/>
                <w:highlight w:val="yellow"/>
                <w:lang w:val="en-GB"/>
              </w:rPr>
              <w:t>o   Team leader – 50</w:t>
            </w:r>
          </w:p>
          <w:p w:rsidR="00B1049B" w:rsidRPr="009623DA" w:rsidRDefault="00B1049B" w:rsidP="00453211">
            <w:pPr>
              <w:shd w:val="clear" w:color="auto" w:fill="FFFFFF"/>
              <w:rPr>
                <w:rFonts w:asciiTheme="majorHAnsi" w:hAnsiTheme="majorHAnsi" w:cstheme="majorHAnsi"/>
                <w:bCs/>
                <w:sz w:val="22"/>
                <w:szCs w:val="22"/>
                <w:highlight w:val="yellow"/>
                <w:lang w:val="en-GB"/>
              </w:rPr>
            </w:pPr>
            <w:r w:rsidRPr="009623DA">
              <w:rPr>
                <w:rFonts w:asciiTheme="majorHAnsi" w:hAnsiTheme="majorHAnsi" w:cstheme="majorHAnsi"/>
                <w:bCs/>
                <w:sz w:val="22"/>
                <w:szCs w:val="22"/>
                <w:highlight w:val="yellow"/>
                <w:lang w:val="en-GB"/>
              </w:rPr>
              <w:t>o   Team member – 30</w:t>
            </w:r>
          </w:p>
          <w:p w:rsidR="00B1049B" w:rsidRPr="009623DA" w:rsidRDefault="00B1049B" w:rsidP="00453211">
            <w:pPr>
              <w:pStyle w:val="Figure1"/>
              <w:rPr>
                <w:rFonts w:asciiTheme="majorHAnsi" w:hAnsiTheme="majorHAnsi" w:cstheme="majorHAnsi"/>
                <w:highlight w:val="yellow"/>
              </w:rPr>
            </w:pPr>
            <w:r w:rsidRPr="009623DA">
              <w:rPr>
                <w:rFonts w:asciiTheme="majorHAnsi" w:hAnsiTheme="majorHAnsi" w:cstheme="majorHAnsi"/>
                <w:highlight w:val="yellow"/>
              </w:rPr>
              <w:t>o   Other team members - 20</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B1049B" w:rsidRPr="009623DA" w:rsidRDefault="00B1049B" w:rsidP="00453211">
            <w:pPr>
              <w:pStyle w:val="Figure1"/>
              <w:jc w:val="center"/>
              <w:rPr>
                <w:rFonts w:asciiTheme="majorHAnsi" w:hAnsiTheme="majorHAnsi" w:cstheme="majorHAnsi"/>
                <w:highlight w:val="yellow"/>
              </w:rPr>
            </w:pPr>
            <w:r w:rsidRPr="009623DA">
              <w:rPr>
                <w:rFonts w:asciiTheme="majorHAnsi" w:hAnsiTheme="majorHAnsi" w:cstheme="majorHAnsi"/>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B1049B" w:rsidRPr="009623DA" w:rsidRDefault="00B1049B" w:rsidP="00453211">
            <w:pPr>
              <w:pStyle w:val="Figure1"/>
              <w:rPr>
                <w:rFonts w:asciiTheme="majorHAnsi" w:hAnsiTheme="majorHAnsi" w:cstheme="majorHAnsi"/>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B1049B" w:rsidRPr="009623DA" w:rsidRDefault="00B1049B" w:rsidP="00453211">
            <w:pPr>
              <w:pStyle w:val="Figure1"/>
              <w:jc w:val="center"/>
              <w:rPr>
                <w:rFonts w:asciiTheme="majorHAnsi" w:hAnsiTheme="majorHAnsi" w:cstheme="majorHAnsi"/>
                <w:highlight w:val="yellow"/>
              </w:rPr>
            </w:pPr>
            <w:r w:rsidRPr="009623DA">
              <w:rPr>
                <w:rFonts w:asciiTheme="majorHAnsi" w:hAnsiTheme="majorHAnsi" w:cstheme="majorHAnsi"/>
                <w:highlight w:val="yellow"/>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B1049B" w:rsidRPr="009623DA" w:rsidRDefault="00B1049B" w:rsidP="00453211">
            <w:pPr>
              <w:pStyle w:val="Figure1"/>
              <w:jc w:val="center"/>
              <w:rPr>
                <w:rFonts w:asciiTheme="majorHAnsi" w:hAnsiTheme="majorHAnsi" w:cstheme="majorHAnsi"/>
                <w:highlight w:val="cyan"/>
              </w:rPr>
            </w:pPr>
          </w:p>
        </w:tc>
      </w:tr>
      <w:tr w:rsidR="00EE0D0F" w:rsidRPr="009623DA"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B1049B" w:rsidRPr="009623DA" w:rsidRDefault="002F07F7" w:rsidP="00453211">
            <w:pPr>
              <w:shd w:val="clear" w:color="auto" w:fill="FFFFFF"/>
              <w:rPr>
                <w:rFonts w:asciiTheme="majorHAnsi" w:hAnsiTheme="majorHAnsi" w:cstheme="majorHAnsi"/>
                <w:bCs/>
                <w:sz w:val="22"/>
                <w:szCs w:val="22"/>
                <w:highlight w:val="yellow"/>
                <w:lang w:val="en-GB"/>
              </w:rPr>
            </w:pPr>
            <w:r w:rsidRPr="009623DA">
              <w:rPr>
                <w:rFonts w:asciiTheme="majorHAnsi" w:hAnsiTheme="majorHAnsi" w:cstheme="majorHAnsi"/>
                <w:sz w:val="22"/>
                <w:szCs w:val="22"/>
                <w:highlight w:val="yellow"/>
              </w:rPr>
              <w:t>Profile of the company, relevance to the Project, experience of collaboration with UN agencies</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B1049B" w:rsidRPr="009623DA" w:rsidRDefault="00B1049B" w:rsidP="00453211">
            <w:pPr>
              <w:pStyle w:val="Figure1"/>
              <w:jc w:val="center"/>
              <w:rPr>
                <w:rFonts w:asciiTheme="majorHAnsi" w:hAnsiTheme="majorHAnsi" w:cstheme="majorHAnsi"/>
                <w:highlight w:val="yellow"/>
              </w:rPr>
            </w:pPr>
            <w:r w:rsidRPr="009623DA">
              <w:rPr>
                <w:rFonts w:asciiTheme="majorHAnsi" w:hAnsiTheme="majorHAnsi" w:cstheme="majorHAnsi"/>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B1049B" w:rsidRPr="009623DA" w:rsidRDefault="00B1049B" w:rsidP="00453211">
            <w:pPr>
              <w:pStyle w:val="Figure1"/>
              <w:rPr>
                <w:rFonts w:asciiTheme="majorHAnsi" w:hAnsiTheme="majorHAnsi" w:cstheme="majorHAnsi"/>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B1049B" w:rsidRPr="009623DA" w:rsidRDefault="00B1049B" w:rsidP="00453211">
            <w:pPr>
              <w:pStyle w:val="Figure1"/>
              <w:jc w:val="center"/>
              <w:rPr>
                <w:rFonts w:asciiTheme="majorHAnsi" w:hAnsiTheme="majorHAnsi" w:cstheme="majorHAnsi"/>
                <w:highlight w:val="yellow"/>
              </w:rPr>
            </w:pPr>
            <w:r w:rsidRPr="009623DA">
              <w:rPr>
                <w:rFonts w:asciiTheme="majorHAnsi" w:hAnsiTheme="majorHAnsi" w:cstheme="majorHAnsi"/>
                <w:highlight w:val="yellow"/>
              </w:rPr>
              <w:t>25%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B1049B" w:rsidRPr="009623DA" w:rsidRDefault="00B1049B" w:rsidP="00453211">
            <w:pPr>
              <w:pStyle w:val="Figure1"/>
              <w:jc w:val="center"/>
              <w:rPr>
                <w:rFonts w:asciiTheme="majorHAnsi" w:hAnsiTheme="majorHAnsi" w:cstheme="majorHAnsi"/>
                <w:highlight w:val="cyan"/>
              </w:rPr>
            </w:pPr>
          </w:p>
        </w:tc>
      </w:tr>
      <w:tr w:rsidR="00EE0D0F" w:rsidRPr="009623DA" w:rsidTr="00453211">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B1049B" w:rsidRPr="009623DA" w:rsidRDefault="00AA0578" w:rsidP="00AA0578">
            <w:pPr>
              <w:pStyle w:val="ListParagraph"/>
              <w:spacing w:before="60" w:after="60"/>
              <w:ind w:left="0"/>
              <w:rPr>
                <w:rFonts w:asciiTheme="majorHAnsi" w:hAnsiTheme="majorHAnsi" w:cstheme="majorHAnsi"/>
                <w:sz w:val="22"/>
                <w:szCs w:val="22"/>
                <w:highlight w:val="yellow"/>
              </w:rPr>
            </w:pPr>
            <w:r w:rsidRPr="009623DA">
              <w:rPr>
                <w:rFonts w:asciiTheme="majorHAnsi" w:hAnsiTheme="majorHAnsi" w:cstheme="majorHAnsi"/>
                <w:sz w:val="22"/>
                <w:szCs w:val="22"/>
                <w:highlight w:val="yellow"/>
              </w:rPr>
              <w:t xml:space="preserve">Samples, evidence of the similar documentary type snippets, interviews and similar media works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B1049B" w:rsidRPr="009623DA" w:rsidRDefault="00B1049B" w:rsidP="00453211">
            <w:pPr>
              <w:pStyle w:val="Figure1"/>
              <w:jc w:val="center"/>
              <w:rPr>
                <w:rFonts w:asciiTheme="majorHAnsi" w:hAnsiTheme="majorHAnsi" w:cstheme="majorHAnsi"/>
                <w:highlight w:val="yellow"/>
              </w:rPr>
            </w:pPr>
            <w:r w:rsidRPr="009623DA">
              <w:rPr>
                <w:rFonts w:asciiTheme="majorHAnsi" w:hAnsiTheme="majorHAnsi" w:cstheme="majorHAnsi"/>
                <w:highlight w:val="yellow"/>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B1049B" w:rsidRPr="009623DA" w:rsidRDefault="00B1049B" w:rsidP="00453211">
            <w:pPr>
              <w:pStyle w:val="Figure1"/>
              <w:rPr>
                <w:rFonts w:asciiTheme="majorHAnsi" w:hAnsiTheme="majorHAnsi" w:cstheme="majorHAnsi"/>
                <w:highlight w:val="yellow"/>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B1049B" w:rsidRPr="009623DA" w:rsidRDefault="00B1049B" w:rsidP="00453211">
            <w:pPr>
              <w:pStyle w:val="Figure1"/>
              <w:jc w:val="center"/>
              <w:rPr>
                <w:rFonts w:asciiTheme="majorHAnsi" w:hAnsiTheme="majorHAnsi" w:cstheme="majorHAnsi"/>
                <w:highlight w:val="yellow"/>
              </w:rPr>
            </w:pPr>
            <w:r w:rsidRPr="009623DA">
              <w:rPr>
                <w:rFonts w:asciiTheme="majorHAnsi" w:hAnsiTheme="majorHAnsi" w:cstheme="majorHAnsi"/>
                <w:highlight w:val="yellow"/>
              </w:rPr>
              <w:t>15%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B1049B" w:rsidRPr="009623DA" w:rsidRDefault="00B1049B" w:rsidP="00453211">
            <w:pPr>
              <w:pStyle w:val="Figure1"/>
              <w:jc w:val="center"/>
              <w:rPr>
                <w:rFonts w:asciiTheme="majorHAnsi" w:hAnsiTheme="majorHAnsi" w:cstheme="majorHAnsi"/>
                <w:highlight w:val="cyan"/>
              </w:rPr>
            </w:pPr>
          </w:p>
        </w:tc>
      </w:tr>
      <w:tr w:rsidR="00EE0D0F" w:rsidRPr="009623DA" w:rsidTr="00453211">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B1049B" w:rsidRPr="009623DA" w:rsidRDefault="00B1049B" w:rsidP="00453211">
            <w:pPr>
              <w:spacing w:before="60" w:after="60"/>
              <w:jc w:val="right"/>
              <w:rPr>
                <w:rFonts w:asciiTheme="majorHAnsi" w:hAnsiTheme="majorHAnsi" w:cstheme="majorHAnsi"/>
                <w:i/>
                <w:sz w:val="22"/>
                <w:szCs w:val="22"/>
                <w:highlight w:val="yellow"/>
              </w:rPr>
            </w:pPr>
            <w:r w:rsidRPr="009623DA">
              <w:rPr>
                <w:rFonts w:asciiTheme="majorHAnsi" w:hAnsiTheme="majorHAnsi" w:cstheme="majorHAnsi"/>
                <w:i/>
                <w:sz w:val="22"/>
                <w:szCs w:val="22"/>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B1049B" w:rsidRPr="009623DA" w:rsidRDefault="00B1049B" w:rsidP="00453211">
            <w:pPr>
              <w:spacing w:before="60" w:after="60"/>
              <w:jc w:val="center"/>
              <w:rPr>
                <w:rFonts w:asciiTheme="majorHAnsi" w:hAnsiTheme="majorHAnsi" w:cstheme="majorHAnsi"/>
                <w:sz w:val="22"/>
                <w:szCs w:val="22"/>
              </w:rPr>
            </w:pPr>
            <w:r w:rsidRPr="009623DA">
              <w:rPr>
                <w:rFonts w:asciiTheme="majorHAnsi" w:hAnsiTheme="majorHAnsi" w:cstheme="majorHAnsi"/>
                <w:sz w:val="22"/>
                <w:szCs w:val="22"/>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B1049B" w:rsidRPr="009623DA" w:rsidRDefault="00B1049B" w:rsidP="00453211">
            <w:pPr>
              <w:spacing w:before="60" w:after="60"/>
              <w:rPr>
                <w:rFonts w:asciiTheme="majorHAnsi" w:hAnsiTheme="majorHAnsi" w:cstheme="majorHAnsi"/>
                <w:b/>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B1049B" w:rsidRPr="009623DA" w:rsidRDefault="00B1049B" w:rsidP="00453211">
            <w:pPr>
              <w:spacing w:before="60" w:after="60"/>
              <w:jc w:val="center"/>
              <w:rPr>
                <w:rFonts w:asciiTheme="majorHAnsi" w:hAnsiTheme="majorHAnsi" w:cstheme="majorHAnsi"/>
                <w:sz w:val="22"/>
                <w:szCs w:val="22"/>
              </w:rPr>
            </w:pPr>
            <w:r w:rsidRPr="009623DA">
              <w:rPr>
                <w:rFonts w:asciiTheme="majorHAnsi" w:hAnsiTheme="majorHAnsi" w:cstheme="majorHAnsi"/>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B1049B" w:rsidRPr="009623DA" w:rsidRDefault="00B1049B" w:rsidP="00453211">
            <w:pPr>
              <w:spacing w:before="60" w:after="60"/>
              <w:jc w:val="center"/>
              <w:rPr>
                <w:rFonts w:asciiTheme="majorHAnsi" w:hAnsiTheme="majorHAnsi" w:cstheme="majorHAnsi"/>
                <w:b/>
                <w:sz w:val="22"/>
                <w:szCs w:val="22"/>
                <w:highlight w:val="cyan"/>
              </w:rPr>
            </w:pPr>
          </w:p>
        </w:tc>
      </w:tr>
    </w:tbl>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D44EAB" w:rsidRPr="009623DA" w:rsidRDefault="00D44EAB" w:rsidP="00D44EA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lang w:eastAsia="en-GB"/>
        </w:rPr>
      </w:pPr>
      <w:r w:rsidRPr="009623DA">
        <w:rPr>
          <w:rFonts w:asciiTheme="majorHAnsi" w:hAnsiTheme="majorHAnsi" w:cstheme="majorHAnsi"/>
          <w:sz w:val="22"/>
          <w:szCs w:val="22"/>
          <w:lang w:eastAsia="en-GB"/>
        </w:rPr>
        <w:t>The first page of the technical proposal should list out the table of content as follows:</w:t>
      </w:r>
    </w:p>
    <w:p w:rsidR="007B3609" w:rsidRPr="009623DA" w:rsidRDefault="007B3609" w:rsidP="00D44EA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D44EAB" w:rsidRPr="009623DA" w:rsidRDefault="00D44EAB" w:rsidP="00D44EAB">
      <w:pPr>
        <w:jc w:val="center"/>
        <w:rPr>
          <w:rFonts w:asciiTheme="majorHAnsi" w:hAnsiTheme="majorHAnsi" w:cstheme="majorHAnsi"/>
          <w:b/>
          <w:sz w:val="22"/>
          <w:szCs w:val="22"/>
          <w:u w:val="single"/>
        </w:rPr>
      </w:pPr>
      <w:r w:rsidRPr="009623DA">
        <w:rPr>
          <w:rFonts w:asciiTheme="majorHAnsi" w:hAnsiTheme="majorHAnsi" w:cstheme="majorHAnsi"/>
          <w:b/>
          <w:sz w:val="22"/>
          <w:szCs w:val="22"/>
          <w:u w:val="single"/>
        </w:rPr>
        <w:t>Technical proposal - Table of content</w:t>
      </w:r>
    </w:p>
    <w:p w:rsidR="00D44EAB" w:rsidRPr="009623DA" w:rsidRDefault="00D44EAB" w:rsidP="00D44EAB">
      <w:pPr>
        <w:rPr>
          <w:rFonts w:asciiTheme="majorHAnsi" w:hAnsiTheme="majorHAnsi" w:cstheme="majorHAnsi"/>
          <w:sz w:val="22"/>
          <w:szCs w:val="22"/>
        </w:rPr>
      </w:pPr>
      <w:r w:rsidRPr="009623DA">
        <w:rPr>
          <w:rFonts w:asciiTheme="majorHAnsi" w:hAnsiTheme="majorHAnsi" w:cstheme="majorHAnsi"/>
          <w:b/>
          <w:sz w:val="22"/>
          <w:szCs w:val="22"/>
        </w:rPr>
        <w:t>Description</w:t>
      </w:r>
      <w:r w:rsidRPr="009623DA">
        <w:rPr>
          <w:rFonts w:asciiTheme="majorHAnsi" w:hAnsiTheme="majorHAnsi" w:cstheme="majorHAnsi"/>
          <w:b/>
          <w:sz w:val="22"/>
          <w:szCs w:val="22"/>
        </w:rPr>
        <w:tab/>
      </w:r>
      <w:r w:rsidRPr="009623DA">
        <w:rPr>
          <w:rFonts w:asciiTheme="majorHAnsi" w:hAnsiTheme="majorHAnsi" w:cstheme="majorHAnsi"/>
          <w:b/>
          <w:sz w:val="22"/>
          <w:szCs w:val="22"/>
        </w:rPr>
        <w:tab/>
      </w:r>
      <w:r w:rsidRPr="009623DA">
        <w:rPr>
          <w:rFonts w:asciiTheme="majorHAnsi" w:hAnsiTheme="majorHAnsi" w:cstheme="majorHAnsi"/>
          <w:b/>
          <w:sz w:val="22"/>
          <w:szCs w:val="22"/>
        </w:rPr>
        <w:tab/>
      </w:r>
      <w:r w:rsidRPr="009623DA">
        <w:rPr>
          <w:rFonts w:asciiTheme="majorHAnsi" w:hAnsiTheme="majorHAnsi" w:cstheme="majorHAnsi"/>
          <w:b/>
          <w:sz w:val="22"/>
          <w:szCs w:val="22"/>
        </w:rPr>
        <w:tab/>
      </w:r>
      <w:r w:rsidRPr="009623DA">
        <w:rPr>
          <w:rFonts w:asciiTheme="majorHAnsi" w:hAnsiTheme="majorHAnsi" w:cstheme="majorHAnsi"/>
          <w:b/>
          <w:sz w:val="22"/>
          <w:szCs w:val="22"/>
        </w:rPr>
        <w:tab/>
      </w:r>
      <w:r w:rsidRPr="009623DA">
        <w:rPr>
          <w:rFonts w:asciiTheme="majorHAnsi" w:hAnsiTheme="majorHAnsi" w:cstheme="majorHAnsi"/>
          <w:b/>
          <w:sz w:val="22"/>
          <w:szCs w:val="22"/>
        </w:rPr>
        <w:tab/>
      </w:r>
      <w:r w:rsidRPr="009623DA">
        <w:rPr>
          <w:rFonts w:asciiTheme="majorHAnsi" w:hAnsiTheme="majorHAnsi" w:cstheme="majorHAnsi"/>
          <w:b/>
          <w:sz w:val="22"/>
          <w:szCs w:val="22"/>
        </w:rPr>
        <w:tab/>
      </w:r>
      <w:r w:rsidRPr="009623DA">
        <w:rPr>
          <w:rFonts w:asciiTheme="majorHAnsi" w:hAnsiTheme="majorHAnsi" w:cstheme="majorHAnsi"/>
          <w:b/>
          <w:sz w:val="22"/>
          <w:szCs w:val="22"/>
        </w:rPr>
        <w:tab/>
      </w:r>
      <w:r w:rsidRPr="009623DA">
        <w:rPr>
          <w:rFonts w:asciiTheme="majorHAnsi" w:hAnsiTheme="majorHAnsi" w:cstheme="majorHAnsi"/>
          <w:b/>
          <w:sz w:val="22"/>
          <w:szCs w:val="22"/>
        </w:rPr>
        <w:tab/>
      </w:r>
      <w:r w:rsidRPr="009623DA">
        <w:rPr>
          <w:rFonts w:asciiTheme="majorHAnsi" w:hAnsiTheme="majorHAnsi" w:cstheme="majorHAnsi"/>
          <w:b/>
          <w:sz w:val="22"/>
          <w:szCs w:val="22"/>
        </w:rPr>
        <w:tab/>
        <w:t>Page number</w:t>
      </w:r>
      <w:r w:rsidRPr="009623DA">
        <w:rPr>
          <w:rFonts w:asciiTheme="majorHAnsi" w:hAnsiTheme="majorHAnsi" w:cstheme="majorHAnsi"/>
          <w:sz w:val="22"/>
          <w:szCs w:val="22"/>
        </w:rPr>
        <w:tab/>
      </w:r>
    </w:p>
    <w:p w:rsidR="00D44EAB" w:rsidRPr="009623DA" w:rsidRDefault="00D44EAB" w:rsidP="00D44EAB">
      <w:pPr>
        <w:rPr>
          <w:rFonts w:asciiTheme="majorHAnsi" w:hAnsiTheme="majorHAnsi" w:cstheme="majorHAnsi"/>
          <w:sz w:val="22"/>
          <w:szCs w:val="22"/>
        </w:rPr>
      </w:pPr>
      <w:r w:rsidRPr="009623DA">
        <w:rPr>
          <w:rFonts w:asciiTheme="majorHAnsi" w:hAnsiTheme="majorHAnsi" w:cstheme="majorHAnsi"/>
          <w:sz w:val="22"/>
          <w:szCs w:val="22"/>
        </w:rPr>
        <w:t>01. Introduction to the Organization - Company profile</w:t>
      </w:r>
      <w:r w:rsidRPr="009623DA">
        <w:rPr>
          <w:rFonts w:asciiTheme="majorHAnsi" w:hAnsiTheme="majorHAnsi" w:cstheme="majorHAnsi"/>
          <w:sz w:val="22"/>
          <w:szCs w:val="22"/>
        </w:rPr>
        <w:tab/>
      </w:r>
      <w:r w:rsidRPr="009623DA">
        <w:rPr>
          <w:rFonts w:asciiTheme="majorHAnsi" w:hAnsiTheme="majorHAnsi" w:cstheme="majorHAnsi"/>
          <w:sz w:val="22"/>
          <w:szCs w:val="22"/>
        </w:rPr>
        <w:tab/>
      </w:r>
      <w:r w:rsidRPr="009623DA">
        <w:rPr>
          <w:rFonts w:asciiTheme="majorHAnsi" w:hAnsiTheme="majorHAnsi" w:cstheme="majorHAnsi"/>
          <w:sz w:val="22"/>
          <w:szCs w:val="22"/>
        </w:rPr>
        <w:tab/>
      </w:r>
      <w:r w:rsidRPr="009623DA">
        <w:rPr>
          <w:rFonts w:asciiTheme="majorHAnsi" w:hAnsiTheme="majorHAnsi" w:cstheme="majorHAnsi"/>
          <w:sz w:val="22"/>
          <w:szCs w:val="22"/>
        </w:rPr>
        <w:tab/>
      </w:r>
      <w:r w:rsidRPr="009623DA">
        <w:rPr>
          <w:rFonts w:asciiTheme="majorHAnsi" w:hAnsiTheme="majorHAnsi" w:cstheme="majorHAnsi"/>
          <w:sz w:val="22"/>
          <w:szCs w:val="22"/>
        </w:rPr>
        <w:tab/>
      </w:r>
      <w:r w:rsidRPr="009623DA">
        <w:rPr>
          <w:rFonts w:asciiTheme="majorHAnsi" w:hAnsiTheme="majorHAnsi" w:cstheme="majorHAnsi"/>
          <w:sz w:val="22"/>
          <w:szCs w:val="22"/>
        </w:rPr>
        <w:tab/>
        <w:t>01</w:t>
      </w:r>
    </w:p>
    <w:p w:rsidR="00D44EAB" w:rsidRPr="009623DA" w:rsidRDefault="00D44EAB" w:rsidP="00D44EAB">
      <w:pPr>
        <w:rPr>
          <w:rFonts w:asciiTheme="majorHAnsi" w:hAnsiTheme="majorHAnsi" w:cstheme="majorHAnsi"/>
          <w:sz w:val="22"/>
          <w:szCs w:val="22"/>
        </w:rPr>
      </w:pPr>
      <w:r w:rsidRPr="009623DA">
        <w:rPr>
          <w:rFonts w:asciiTheme="majorHAnsi" w:hAnsiTheme="majorHAnsi" w:cstheme="majorHAnsi"/>
          <w:sz w:val="22"/>
          <w:szCs w:val="22"/>
        </w:rPr>
        <w:t xml:space="preserve">02. Composition of the team, distribution of tasks and their CVs addressing                                           specific experiences and expertise relevant to </w:t>
      </w:r>
      <w:r w:rsidR="00AF6579" w:rsidRPr="009623DA">
        <w:rPr>
          <w:rFonts w:asciiTheme="majorHAnsi" w:hAnsiTheme="majorHAnsi" w:cstheme="majorHAnsi"/>
          <w:sz w:val="22"/>
          <w:szCs w:val="22"/>
        </w:rPr>
        <w:t>the assignment</w:t>
      </w:r>
      <w:r w:rsidRPr="009623DA">
        <w:rPr>
          <w:rFonts w:asciiTheme="majorHAnsi" w:hAnsiTheme="majorHAnsi" w:cstheme="majorHAnsi"/>
          <w:sz w:val="22"/>
          <w:szCs w:val="22"/>
        </w:rPr>
        <w:t xml:space="preserve"> </w:t>
      </w:r>
      <w:r w:rsidRPr="009623DA">
        <w:rPr>
          <w:rFonts w:asciiTheme="majorHAnsi" w:hAnsiTheme="majorHAnsi" w:cstheme="majorHAnsi"/>
          <w:sz w:val="22"/>
          <w:szCs w:val="22"/>
        </w:rPr>
        <w:tab/>
      </w:r>
      <w:r w:rsidRPr="009623DA">
        <w:rPr>
          <w:rFonts w:asciiTheme="majorHAnsi" w:hAnsiTheme="majorHAnsi" w:cstheme="majorHAnsi"/>
          <w:sz w:val="22"/>
          <w:szCs w:val="22"/>
        </w:rPr>
        <w:tab/>
      </w:r>
      <w:r w:rsidRPr="009623DA">
        <w:rPr>
          <w:rFonts w:asciiTheme="majorHAnsi" w:hAnsiTheme="majorHAnsi" w:cstheme="majorHAnsi"/>
          <w:sz w:val="22"/>
          <w:szCs w:val="22"/>
        </w:rPr>
        <w:tab/>
      </w:r>
      <w:r w:rsidRPr="009623DA">
        <w:rPr>
          <w:rFonts w:asciiTheme="majorHAnsi" w:hAnsiTheme="majorHAnsi" w:cstheme="majorHAnsi"/>
          <w:sz w:val="22"/>
          <w:szCs w:val="22"/>
        </w:rPr>
        <w:tab/>
      </w:r>
      <w:r w:rsidRPr="009623DA">
        <w:rPr>
          <w:rFonts w:asciiTheme="majorHAnsi" w:hAnsiTheme="majorHAnsi" w:cstheme="majorHAnsi"/>
          <w:sz w:val="22"/>
          <w:szCs w:val="22"/>
        </w:rPr>
        <w:tab/>
      </w:r>
    </w:p>
    <w:p w:rsidR="00D44EAB" w:rsidRPr="009623DA" w:rsidRDefault="00D44EAB" w:rsidP="00D44EAB">
      <w:pPr>
        <w:rPr>
          <w:rFonts w:asciiTheme="majorHAnsi" w:hAnsiTheme="majorHAnsi" w:cstheme="majorHAnsi"/>
          <w:sz w:val="22"/>
          <w:szCs w:val="22"/>
        </w:rPr>
      </w:pPr>
      <w:r w:rsidRPr="009623DA">
        <w:rPr>
          <w:rFonts w:asciiTheme="majorHAnsi" w:hAnsiTheme="majorHAnsi" w:cstheme="majorHAnsi"/>
          <w:sz w:val="22"/>
          <w:szCs w:val="22"/>
        </w:rPr>
        <w:t>03. Objective</w:t>
      </w:r>
      <w:r w:rsidR="00AA0578" w:rsidRPr="009623DA">
        <w:rPr>
          <w:rFonts w:asciiTheme="majorHAnsi" w:hAnsiTheme="majorHAnsi" w:cstheme="majorHAnsi"/>
          <w:sz w:val="22"/>
          <w:szCs w:val="22"/>
        </w:rPr>
        <w:t>s, technical approach, methodology</w:t>
      </w:r>
      <w:r w:rsidRPr="009623DA">
        <w:rPr>
          <w:rFonts w:asciiTheme="majorHAnsi" w:hAnsiTheme="majorHAnsi" w:cstheme="majorHAnsi"/>
          <w:sz w:val="22"/>
          <w:szCs w:val="22"/>
        </w:rPr>
        <w:t xml:space="preserve"> and time frame</w:t>
      </w:r>
    </w:p>
    <w:p w:rsidR="00D44EAB" w:rsidRPr="009623DA" w:rsidRDefault="00D44EAB" w:rsidP="00D44EAB">
      <w:pPr>
        <w:rPr>
          <w:rFonts w:asciiTheme="majorHAnsi" w:hAnsiTheme="majorHAnsi" w:cstheme="majorHAnsi"/>
          <w:sz w:val="22"/>
          <w:szCs w:val="22"/>
        </w:rPr>
      </w:pPr>
      <w:r w:rsidRPr="009623DA">
        <w:rPr>
          <w:rFonts w:asciiTheme="majorHAnsi" w:hAnsiTheme="majorHAnsi" w:cstheme="majorHAnsi"/>
          <w:sz w:val="22"/>
          <w:szCs w:val="22"/>
        </w:rPr>
        <w:t xml:space="preserve">04. Details of the similar </w:t>
      </w:r>
      <w:r w:rsidR="00AF6579" w:rsidRPr="009623DA">
        <w:rPr>
          <w:rFonts w:asciiTheme="majorHAnsi" w:hAnsiTheme="majorHAnsi" w:cstheme="majorHAnsi"/>
          <w:sz w:val="22"/>
          <w:szCs w:val="22"/>
        </w:rPr>
        <w:t>engagements/expe</w:t>
      </w:r>
      <w:r w:rsidRPr="009623DA">
        <w:rPr>
          <w:rFonts w:asciiTheme="majorHAnsi" w:hAnsiTheme="majorHAnsi" w:cstheme="majorHAnsi"/>
          <w:sz w:val="22"/>
          <w:szCs w:val="22"/>
        </w:rPr>
        <w:t xml:space="preserve">riences (please attach photos as annexures) </w:t>
      </w:r>
    </w:p>
    <w:p w:rsidR="00D44EAB" w:rsidRPr="009623DA" w:rsidRDefault="00D44EAB" w:rsidP="00163216">
      <w:pPr>
        <w:rPr>
          <w:rFonts w:asciiTheme="majorHAnsi" w:hAnsiTheme="majorHAnsi" w:cstheme="majorHAnsi"/>
          <w:sz w:val="22"/>
          <w:szCs w:val="22"/>
        </w:rPr>
      </w:pPr>
      <w:r w:rsidRPr="009623DA">
        <w:rPr>
          <w:rFonts w:asciiTheme="majorHAnsi" w:hAnsiTheme="majorHAnsi" w:cstheme="majorHAnsi"/>
          <w:sz w:val="22"/>
          <w:szCs w:val="22"/>
        </w:rPr>
        <w:t xml:space="preserve">05. Annexures (Company registration, recently audited accounts statement, photos)  </w:t>
      </w:r>
    </w:p>
    <w:p w:rsidR="00AA0578" w:rsidRPr="009623DA" w:rsidRDefault="00AA0578"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AA0578" w:rsidRPr="009623DA" w:rsidRDefault="00AA0578"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AA0578" w:rsidRPr="009623DA" w:rsidRDefault="00AA0578"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9623DA">
        <w:rPr>
          <w:rFonts w:asciiTheme="majorHAnsi" w:hAnsiTheme="majorHAnsi" w:cstheme="majorHAnsi"/>
          <w:sz w:val="22"/>
          <w:szCs w:val="22"/>
        </w:rPr>
        <w:lastRenderedPageBreak/>
        <w:t xml:space="preserve">The following scoring scale will be used to ensure objective evaluation of the technical proposal: </w:t>
      </w:r>
    </w:p>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EE0D0F" w:rsidRPr="009623DA" w:rsidTr="00453211">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rsidR="00B1049B" w:rsidRPr="009623DA" w:rsidRDefault="00B1049B" w:rsidP="00453211">
            <w:pPr>
              <w:jc w:val="center"/>
              <w:rPr>
                <w:rFonts w:asciiTheme="majorHAnsi" w:hAnsiTheme="majorHAnsi" w:cstheme="majorHAnsi"/>
                <w:b/>
                <w:sz w:val="22"/>
                <w:szCs w:val="22"/>
              </w:rPr>
            </w:pPr>
            <w:r w:rsidRPr="009623DA">
              <w:rPr>
                <w:rFonts w:asciiTheme="majorHAnsi" w:hAnsiTheme="majorHAnsi" w:cstheme="majorHAns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rsidR="00B1049B" w:rsidRPr="009623DA" w:rsidRDefault="00B1049B" w:rsidP="00453211">
            <w:pPr>
              <w:jc w:val="center"/>
              <w:rPr>
                <w:rFonts w:asciiTheme="majorHAnsi" w:hAnsiTheme="majorHAnsi" w:cstheme="majorHAnsi"/>
                <w:b/>
                <w:sz w:val="22"/>
                <w:szCs w:val="22"/>
              </w:rPr>
            </w:pPr>
            <w:r w:rsidRPr="009623DA">
              <w:rPr>
                <w:rFonts w:asciiTheme="majorHAnsi" w:hAnsiTheme="majorHAnsi" w:cstheme="majorHAnsi"/>
                <w:b/>
                <w:sz w:val="22"/>
                <w:szCs w:val="22"/>
              </w:rPr>
              <w:t xml:space="preserve">Points </w:t>
            </w:r>
          </w:p>
          <w:p w:rsidR="00B1049B" w:rsidRPr="009623DA" w:rsidRDefault="00B1049B" w:rsidP="00453211">
            <w:pPr>
              <w:jc w:val="center"/>
              <w:rPr>
                <w:rFonts w:asciiTheme="majorHAnsi" w:hAnsiTheme="majorHAnsi" w:cstheme="majorHAnsi"/>
                <w:b/>
                <w:sz w:val="22"/>
                <w:szCs w:val="22"/>
              </w:rPr>
            </w:pPr>
            <w:r w:rsidRPr="009623DA">
              <w:rPr>
                <w:rFonts w:asciiTheme="majorHAnsi" w:hAnsiTheme="majorHAnsi" w:cstheme="majorHAnsi"/>
                <w:b/>
                <w:sz w:val="22"/>
                <w:szCs w:val="22"/>
              </w:rPr>
              <w:t>out of 100</w:t>
            </w:r>
          </w:p>
        </w:tc>
      </w:tr>
      <w:tr w:rsidR="00EE0D0F" w:rsidRPr="009623DA" w:rsidTr="00453211">
        <w:trPr>
          <w:trHeight w:val="395"/>
          <w:jc w:val="center"/>
        </w:trPr>
        <w:tc>
          <w:tcPr>
            <w:tcW w:w="6505" w:type="dxa"/>
            <w:tcBorders>
              <w:top w:val="single" w:sz="6" w:space="0" w:color="000080"/>
            </w:tcBorders>
            <w:tcMar>
              <w:top w:w="0" w:type="dxa"/>
              <w:left w:w="108" w:type="dxa"/>
              <w:bottom w:w="0" w:type="dxa"/>
              <w:right w:w="108" w:type="dxa"/>
            </w:tcMar>
            <w:vAlign w:val="center"/>
            <w:hideMark/>
          </w:tcPr>
          <w:p w:rsidR="00B1049B" w:rsidRPr="009623DA" w:rsidRDefault="00B1049B" w:rsidP="00453211">
            <w:pPr>
              <w:rPr>
                <w:rFonts w:asciiTheme="majorHAnsi" w:hAnsiTheme="majorHAnsi" w:cstheme="majorHAnsi"/>
                <w:sz w:val="22"/>
                <w:szCs w:val="22"/>
              </w:rPr>
            </w:pPr>
            <w:r w:rsidRPr="009623DA">
              <w:rPr>
                <w:rFonts w:asciiTheme="majorHAnsi" w:hAnsiTheme="majorHAnsi" w:cstheme="majorHAns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rsidR="00B1049B" w:rsidRPr="009623DA" w:rsidRDefault="00B1049B" w:rsidP="00453211">
            <w:pPr>
              <w:jc w:val="center"/>
              <w:rPr>
                <w:rFonts w:asciiTheme="majorHAnsi" w:hAnsiTheme="majorHAnsi" w:cstheme="majorHAnsi"/>
                <w:sz w:val="22"/>
                <w:szCs w:val="22"/>
              </w:rPr>
            </w:pPr>
            <w:r w:rsidRPr="009623DA">
              <w:rPr>
                <w:rFonts w:asciiTheme="majorHAnsi" w:hAnsiTheme="majorHAnsi" w:cstheme="majorHAnsi"/>
                <w:sz w:val="22"/>
                <w:szCs w:val="22"/>
              </w:rPr>
              <w:t>90 – 100</w:t>
            </w:r>
          </w:p>
        </w:tc>
      </w:tr>
      <w:tr w:rsidR="00EE0D0F" w:rsidRPr="009623DA" w:rsidTr="00453211">
        <w:trPr>
          <w:trHeight w:val="548"/>
          <w:jc w:val="center"/>
        </w:trPr>
        <w:tc>
          <w:tcPr>
            <w:tcW w:w="6505" w:type="dxa"/>
            <w:tcMar>
              <w:top w:w="0" w:type="dxa"/>
              <w:left w:w="108" w:type="dxa"/>
              <w:bottom w:w="0" w:type="dxa"/>
              <w:right w:w="108" w:type="dxa"/>
            </w:tcMar>
            <w:vAlign w:val="center"/>
            <w:hideMark/>
          </w:tcPr>
          <w:p w:rsidR="00B1049B" w:rsidRPr="009623DA" w:rsidRDefault="00B1049B" w:rsidP="00453211">
            <w:pPr>
              <w:rPr>
                <w:rFonts w:asciiTheme="majorHAnsi" w:hAnsiTheme="majorHAnsi" w:cstheme="majorHAnsi"/>
                <w:sz w:val="22"/>
                <w:szCs w:val="22"/>
              </w:rPr>
            </w:pPr>
            <w:r w:rsidRPr="009623DA">
              <w:rPr>
                <w:rFonts w:asciiTheme="majorHAnsi" w:hAnsiTheme="majorHAnsi" w:cstheme="majorHAnsi"/>
                <w:sz w:val="22"/>
                <w:szCs w:val="22"/>
              </w:rPr>
              <w:t>Exceeds the requirements</w:t>
            </w:r>
          </w:p>
        </w:tc>
        <w:tc>
          <w:tcPr>
            <w:tcW w:w="2045" w:type="dxa"/>
            <w:tcMar>
              <w:top w:w="0" w:type="dxa"/>
              <w:left w:w="108" w:type="dxa"/>
              <w:bottom w:w="0" w:type="dxa"/>
              <w:right w:w="108" w:type="dxa"/>
            </w:tcMar>
            <w:vAlign w:val="center"/>
            <w:hideMark/>
          </w:tcPr>
          <w:p w:rsidR="00B1049B" w:rsidRPr="009623DA" w:rsidRDefault="00B1049B" w:rsidP="00453211">
            <w:pPr>
              <w:jc w:val="center"/>
              <w:rPr>
                <w:rFonts w:asciiTheme="majorHAnsi" w:hAnsiTheme="majorHAnsi" w:cstheme="majorHAnsi"/>
                <w:sz w:val="22"/>
                <w:szCs w:val="22"/>
              </w:rPr>
            </w:pPr>
            <w:r w:rsidRPr="009623DA">
              <w:rPr>
                <w:rFonts w:asciiTheme="majorHAnsi" w:hAnsiTheme="majorHAnsi" w:cstheme="majorHAnsi"/>
                <w:sz w:val="22"/>
                <w:szCs w:val="22"/>
              </w:rPr>
              <w:t xml:space="preserve">80 – 89 </w:t>
            </w:r>
          </w:p>
        </w:tc>
      </w:tr>
      <w:tr w:rsidR="00EE0D0F" w:rsidRPr="009623DA" w:rsidTr="00453211">
        <w:trPr>
          <w:trHeight w:val="503"/>
          <w:jc w:val="center"/>
        </w:trPr>
        <w:tc>
          <w:tcPr>
            <w:tcW w:w="6505" w:type="dxa"/>
            <w:tcMar>
              <w:top w:w="0" w:type="dxa"/>
              <w:left w:w="108" w:type="dxa"/>
              <w:bottom w:w="0" w:type="dxa"/>
              <w:right w:w="108" w:type="dxa"/>
            </w:tcMar>
            <w:vAlign w:val="center"/>
            <w:hideMark/>
          </w:tcPr>
          <w:p w:rsidR="00B1049B" w:rsidRPr="009623DA" w:rsidRDefault="00B1049B" w:rsidP="00453211">
            <w:pPr>
              <w:rPr>
                <w:rFonts w:asciiTheme="majorHAnsi" w:hAnsiTheme="majorHAnsi" w:cstheme="majorHAnsi"/>
                <w:sz w:val="22"/>
                <w:szCs w:val="22"/>
              </w:rPr>
            </w:pPr>
            <w:r w:rsidRPr="009623DA">
              <w:rPr>
                <w:rFonts w:asciiTheme="majorHAnsi" w:hAnsiTheme="majorHAnsi" w:cstheme="majorHAnsi"/>
                <w:sz w:val="22"/>
                <w:szCs w:val="22"/>
              </w:rPr>
              <w:t>Meets the requirements</w:t>
            </w:r>
          </w:p>
        </w:tc>
        <w:tc>
          <w:tcPr>
            <w:tcW w:w="2045" w:type="dxa"/>
            <w:tcMar>
              <w:top w:w="0" w:type="dxa"/>
              <w:left w:w="108" w:type="dxa"/>
              <w:bottom w:w="0" w:type="dxa"/>
              <w:right w:w="108" w:type="dxa"/>
            </w:tcMar>
            <w:vAlign w:val="center"/>
            <w:hideMark/>
          </w:tcPr>
          <w:p w:rsidR="00B1049B" w:rsidRPr="009623DA" w:rsidRDefault="00B1049B" w:rsidP="00453211">
            <w:pPr>
              <w:jc w:val="center"/>
              <w:rPr>
                <w:rFonts w:asciiTheme="majorHAnsi" w:hAnsiTheme="majorHAnsi" w:cstheme="majorHAnsi"/>
                <w:sz w:val="22"/>
                <w:szCs w:val="22"/>
              </w:rPr>
            </w:pPr>
            <w:r w:rsidRPr="009623DA">
              <w:rPr>
                <w:rFonts w:asciiTheme="majorHAnsi" w:hAnsiTheme="majorHAnsi" w:cstheme="majorHAnsi"/>
                <w:sz w:val="22"/>
                <w:szCs w:val="22"/>
              </w:rPr>
              <w:t>70 – 79</w:t>
            </w:r>
          </w:p>
        </w:tc>
      </w:tr>
      <w:tr w:rsidR="00EE0D0F" w:rsidRPr="009623DA" w:rsidTr="00453211">
        <w:trPr>
          <w:trHeight w:val="476"/>
          <w:jc w:val="center"/>
        </w:trPr>
        <w:tc>
          <w:tcPr>
            <w:tcW w:w="6505" w:type="dxa"/>
            <w:tcMar>
              <w:top w:w="0" w:type="dxa"/>
              <w:left w:w="108" w:type="dxa"/>
              <w:bottom w:w="0" w:type="dxa"/>
              <w:right w:w="108" w:type="dxa"/>
            </w:tcMar>
            <w:vAlign w:val="center"/>
            <w:hideMark/>
          </w:tcPr>
          <w:p w:rsidR="00B1049B" w:rsidRPr="009623DA" w:rsidRDefault="00B1049B" w:rsidP="00453211">
            <w:pPr>
              <w:rPr>
                <w:rFonts w:asciiTheme="majorHAnsi" w:hAnsiTheme="majorHAnsi" w:cstheme="majorHAnsi"/>
                <w:sz w:val="22"/>
                <w:szCs w:val="22"/>
              </w:rPr>
            </w:pPr>
            <w:r w:rsidRPr="009623DA">
              <w:rPr>
                <w:rFonts w:asciiTheme="majorHAnsi" w:hAnsiTheme="majorHAnsi" w:cstheme="majorHAnsi"/>
                <w:sz w:val="22"/>
                <w:szCs w:val="22"/>
              </w:rPr>
              <w:t>Partially meets the requirements</w:t>
            </w:r>
          </w:p>
        </w:tc>
        <w:tc>
          <w:tcPr>
            <w:tcW w:w="2045" w:type="dxa"/>
            <w:tcMar>
              <w:top w:w="0" w:type="dxa"/>
              <w:left w:w="108" w:type="dxa"/>
              <w:bottom w:w="0" w:type="dxa"/>
              <w:right w:w="108" w:type="dxa"/>
            </w:tcMar>
            <w:vAlign w:val="center"/>
            <w:hideMark/>
          </w:tcPr>
          <w:p w:rsidR="00B1049B" w:rsidRPr="009623DA" w:rsidRDefault="00B1049B" w:rsidP="00453211">
            <w:pPr>
              <w:jc w:val="center"/>
              <w:rPr>
                <w:rFonts w:asciiTheme="majorHAnsi" w:hAnsiTheme="majorHAnsi" w:cstheme="majorHAnsi"/>
                <w:sz w:val="22"/>
                <w:szCs w:val="22"/>
              </w:rPr>
            </w:pPr>
            <w:r w:rsidRPr="009623DA">
              <w:rPr>
                <w:rFonts w:asciiTheme="majorHAnsi" w:hAnsiTheme="majorHAnsi" w:cstheme="majorHAnsi"/>
                <w:sz w:val="22"/>
                <w:szCs w:val="22"/>
              </w:rPr>
              <w:t>1 – 69</w:t>
            </w:r>
          </w:p>
        </w:tc>
      </w:tr>
      <w:tr w:rsidR="00B1049B" w:rsidRPr="009623DA" w:rsidTr="00453211">
        <w:trPr>
          <w:trHeight w:hRule="exact" w:val="613"/>
          <w:jc w:val="center"/>
        </w:trPr>
        <w:tc>
          <w:tcPr>
            <w:tcW w:w="6505" w:type="dxa"/>
            <w:tcMar>
              <w:top w:w="0" w:type="dxa"/>
              <w:left w:w="108" w:type="dxa"/>
              <w:bottom w:w="0" w:type="dxa"/>
              <w:right w:w="108" w:type="dxa"/>
            </w:tcMar>
            <w:vAlign w:val="center"/>
            <w:hideMark/>
          </w:tcPr>
          <w:p w:rsidR="00B1049B" w:rsidRPr="009623DA" w:rsidRDefault="00B1049B" w:rsidP="00453211">
            <w:pPr>
              <w:rPr>
                <w:rFonts w:asciiTheme="majorHAnsi" w:hAnsiTheme="majorHAnsi" w:cstheme="majorHAnsi"/>
                <w:sz w:val="22"/>
                <w:szCs w:val="22"/>
              </w:rPr>
            </w:pPr>
            <w:r w:rsidRPr="009623DA">
              <w:rPr>
                <w:rFonts w:asciiTheme="majorHAnsi" w:hAnsiTheme="majorHAnsi" w:cstheme="majorHAns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rsidR="00B1049B" w:rsidRPr="009623DA" w:rsidRDefault="00B1049B" w:rsidP="00453211">
            <w:pPr>
              <w:jc w:val="center"/>
              <w:rPr>
                <w:rFonts w:asciiTheme="majorHAnsi" w:hAnsiTheme="majorHAnsi" w:cstheme="majorHAnsi"/>
                <w:sz w:val="22"/>
                <w:szCs w:val="22"/>
              </w:rPr>
            </w:pPr>
            <w:r w:rsidRPr="009623DA">
              <w:rPr>
                <w:rFonts w:asciiTheme="majorHAnsi" w:hAnsiTheme="majorHAnsi" w:cstheme="majorHAnsi"/>
                <w:sz w:val="22"/>
                <w:szCs w:val="22"/>
              </w:rPr>
              <w:t>0</w:t>
            </w:r>
          </w:p>
        </w:tc>
      </w:tr>
    </w:tbl>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b/>
          <w:sz w:val="22"/>
          <w:szCs w:val="22"/>
        </w:rPr>
      </w:pPr>
    </w:p>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b/>
          <w:sz w:val="22"/>
          <w:szCs w:val="22"/>
        </w:rPr>
      </w:pPr>
      <w:r w:rsidRPr="009623DA">
        <w:rPr>
          <w:rFonts w:asciiTheme="majorHAnsi" w:hAnsiTheme="majorHAnsi" w:cstheme="majorHAnsi"/>
          <w:b/>
          <w:sz w:val="22"/>
          <w:szCs w:val="22"/>
        </w:rPr>
        <w:t xml:space="preserve">Financial Evaluation </w:t>
      </w:r>
    </w:p>
    <w:p w:rsidR="00725853" w:rsidRPr="009623DA" w:rsidRDefault="00725853"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9623DA">
        <w:rPr>
          <w:rFonts w:asciiTheme="majorHAnsi" w:hAnsiTheme="majorHAnsi" w:cstheme="majorHAnsi"/>
          <w:sz w:val="22"/>
          <w:szCs w:val="22"/>
        </w:rPr>
        <w:t xml:space="preserve">Price quotes will be evaluated only for bidders whose technical proposals achieve a minimum score of 70 points in the technical evaluation. </w:t>
      </w:r>
    </w:p>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9623DA">
        <w:rPr>
          <w:rFonts w:asciiTheme="majorHAnsi" w:hAnsiTheme="majorHAnsi" w:cstheme="majorHAnsi"/>
          <w:sz w:val="22"/>
          <w:szCs w:val="22"/>
        </w:rPr>
        <w:t>Price quotes will be evaluated based on their responsiveness to the price quote form. The maximum number of points for the price quote is 100, which will be allocated to the lowest total price provided in the quotation. All other price quotes will receive points in inverse proportion according to the following formula:</w:t>
      </w:r>
    </w:p>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EE0D0F" w:rsidRPr="009623DA" w:rsidTr="00453211">
        <w:trPr>
          <w:trHeight w:val="319"/>
          <w:jc w:val="center"/>
        </w:trPr>
        <w:tc>
          <w:tcPr>
            <w:tcW w:w="1977" w:type="dxa"/>
            <w:vMerge w:val="restart"/>
            <w:vAlign w:val="center"/>
          </w:tcPr>
          <w:p w:rsidR="00B1049B" w:rsidRPr="009623DA" w:rsidRDefault="00B1049B" w:rsidP="00453211">
            <w:pPr>
              <w:tabs>
                <w:tab w:val="left" w:pos="-1080"/>
              </w:tabs>
              <w:jc w:val="both"/>
              <w:rPr>
                <w:rFonts w:asciiTheme="majorHAnsi" w:hAnsiTheme="majorHAnsi" w:cstheme="majorHAnsi"/>
                <w:sz w:val="22"/>
                <w:szCs w:val="22"/>
              </w:rPr>
            </w:pPr>
            <w:r w:rsidRPr="009623DA">
              <w:rPr>
                <w:rFonts w:asciiTheme="majorHAnsi" w:hAnsiTheme="majorHAnsi" w:cstheme="majorHAnsi"/>
                <w:sz w:val="22"/>
                <w:szCs w:val="22"/>
              </w:rPr>
              <w:t>Financial score =</w:t>
            </w:r>
          </w:p>
        </w:tc>
        <w:tc>
          <w:tcPr>
            <w:tcW w:w="2325" w:type="dxa"/>
          </w:tcPr>
          <w:p w:rsidR="00B1049B" w:rsidRPr="009623DA" w:rsidRDefault="00B1049B" w:rsidP="00453211">
            <w:pPr>
              <w:tabs>
                <w:tab w:val="left" w:pos="-1080"/>
              </w:tabs>
              <w:jc w:val="center"/>
              <w:rPr>
                <w:rFonts w:asciiTheme="majorHAnsi" w:hAnsiTheme="majorHAnsi" w:cstheme="majorHAnsi"/>
                <w:sz w:val="22"/>
                <w:szCs w:val="22"/>
              </w:rPr>
            </w:pPr>
            <w:r w:rsidRPr="009623DA">
              <w:rPr>
                <w:rFonts w:asciiTheme="majorHAnsi" w:hAnsiTheme="majorHAnsi" w:cstheme="majorHAnsi"/>
                <w:sz w:val="22"/>
                <w:szCs w:val="22"/>
              </w:rPr>
              <w:t>Lowest quote ($)</w:t>
            </w:r>
          </w:p>
        </w:tc>
        <w:tc>
          <w:tcPr>
            <w:tcW w:w="2792" w:type="dxa"/>
            <w:vMerge w:val="restart"/>
            <w:vAlign w:val="center"/>
          </w:tcPr>
          <w:p w:rsidR="00B1049B" w:rsidRPr="009623DA" w:rsidRDefault="00B1049B" w:rsidP="00453211">
            <w:pPr>
              <w:tabs>
                <w:tab w:val="left" w:pos="-1080"/>
              </w:tabs>
              <w:jc w:val="both"/>
              <w:rPr>
                <w:rFonts w:asciiTheme="majorHAnsi" w:hAnsiTheme="majorHAnsi" w:cstheme="majorHAnsi"/>
                <w:sz w:val="22"/>
                <w:szCs w:val="22"/>
              </w:rPr>
            </w:pPr>
            <w:r w:rsidRPr="009623DA">
              <w:rPr>
                <w:rFonts w:asciiTheme="majorHAnsi" w:hAnsiTheme="majorHAnsi" w:cstheme="majorHAnsi"/>
                <w:sz w:val="22"/>
                <w:szCs w:val="22"/>
              </w:rPr>
              <w:t>X 100 (Maximum score)</w:t>
            </w:r>
          </w:p>
        </w:tc>
      </w:tr>
      <w:tr w:rsidR="00EE0D0F" w:rsidRPr="009623DA" w:rsidTr="00453211">
        <w:trPr>
          <w:trHeight w:val="170"/>
          <w:jc w:val="center"/>
        </w:trPr>
        <w:tc>
          <w:tcPr>
            <w:tcW w:w="1977" w:type="dxa"/>
            <w:vMerge/>
          </w:tcPr>
          <w:p w:rsidR="00B1049B" w:rsidRPr="009623DA" w:rsidRDefault="00B1049B" w:rsidP="00453211">
            <w:pPr>
              <w:tabs>
                <w:tab w:val="left" w:pos="-1080"/>
              </w:tabs>
              <w:jc w:val="both"/>
              <w:rPr>
                <w:rFonts w:asciiTheme="majorHAnsi" w:hAnsiTheme="majorHAnsi" w:cstheme="majorHAnsi"/>
                <w:sz w:val="22"/>
                <w:szCs w:val="22"/>
              </w:rPr>
            </w:pPr>
          </w:p>
        </w:tc>
        <w:tc>
          <w:tcPr>
            <w:tcW w:w="2325" w:type="dxa"/>
          </w:tcPr>
          <w:p w:rsidR="00B1049B" w:rsidRPr="009623DA" w:rsidRDefault="00B1049B" w:rsidP="00453211">
            <w:pPr>
              <w:tabs>
                <w:tab w:val="left" w:pos="-1080"/>
              </w:tabs>
              <w:jc w:val="center"/>
              <w:rPr>
                <w:rFonts w:asciiTheme="majorHAnsi" w:hAnsiTheme="majorHAnsi" w:cstheme="majorHAnsi"/>
                <w:sz w:val="22"/>
                <w:szCs w:val="22"/>
              </w:rPr>
            </w:pPr>
            <w:r w:rsidRPr="009623DA">
              <w:rPr>
                <w:rFonts w:asciiTheme="majorHAnsi" w:hAnsiTheme="majorHAnsi" w:cstheme="majorHAnsi"/>
                <w:sz w:val="22"/>
                <w:szCs w:val="22"/>
              </w:rPr>
              <w:t>Quote being scored ($)</w:t>
            </w:r>
          </w:p>
        </w:tc>
        <w:tc>
          <w:tcPr>
            <w:tcW w:w="2792" w:type="dxa"/>
            <w:vMerge/>
          </w:tcPr>
          <w:p w:rsidR="00B1049B" w:rsidRPr="009623DA" w:rsidRDefault="00B1049B" w:rsidP="00453211">
            <w:pPr>
              <w:tabs>
                <w:tab w:val="left" w:pos="-1080"/>
              </w:tabs>
              <w:jc w:val="both"/>
              <w:rPr>
                <w:rFonts w:asciiTheme="majorHAnsi" w:hAnsiTheme="majorHAnsi" w:cstheme="majorHAnsi"/>
                <w:sz w:val="22"/>
                <w:szCs w:val="22"/>
              </w:rPr>
            </w:pPr>
          </w:p>
        </w:tc>
      </w:tr>
    </w:tbl>
    <w:p w:rsidR="00B1049B" w:rsidRPr="009623DA" w:rsidRDefault="00B1049B" w:rsidP="00B1049B">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Theme="majorHAnsi" w:hAnsiTheme="majorHAnsi" w:cstheme="majorHAnsi"/>
        </w:rPr>
      </w:pPr>
      <w:bookmarkStart w:id="0" w:name="_Toc404007911"/>
      <w:r w:rsidRPr="009623DA">
        <w:rPr>
          <w:rFonts w:asciiTheme="majorHAnsi" w:hAnsiTheme="majorHAnsi" w:cstheme="majorHAnsi"/>
        </w:rPr>
        <w:t>Total score</w:t>
      </w:r>
      <w:bookmarkEnd w:id="0"/>
    </w:p>
    <w:p w:rsidR="00725853" w:rsidRPr="009623DA" w:rsidRDefault="00725853" w:rsidP="00B1049B">
      <w:pPr>
        <w:pStyle w:val="ListParagraph"/>
        <w:tabs>
          <w:tab w:val="left" w:pos="851"/>
        </w:tabs>
        <w:spacing w:line="276" w:lineRule="auto"/>
        <w:ind w:left="0"/>
        <w:jc w:val="both"/>
        <w:rPr>
          <w:rFonts w:asciiTheme="majorHAnsi" w:hAnsiTheme="majorHAnsi" w:cstheme="majorHAnsi"/>
          <w:sz w:val="22"/>
          <w:szCs w:val="22"/>
        </w:rPr>
      </w:pPr>
    </w:p>
    <w:p w:rsidR="00B1049B" w:rsidRPr="009623DA" w:rsidRDefault="00B1049B" w:rsidP="00B1049B">
      <w:pPr>
        <w:pStyle w:val="ListParagraph"/>
        <w:tabs>
          <w:tab w:val="left" w:pos="851"/>
        </w:tabs>
        <w:spacing w:line="276" w:lineRule="auto"/>
        <w:ind w:left="0"/>
        <w:jc w:val="both"/>
        <w:rPr>
          <w:rFonts w:asciiTheme="majorHAnsi" w:hAnsiTheme="majorHAnsi" w:cstheme="majorHAnsi"/>
          <w:sz w:val="22"/>
          <w:szCs w:val="22"/>
        </w:rPr>
      </w:pPr>
      <w:r w:rsidRPr="009623DA">
        <w:rPr>
          <w:rFonts w:asciiTheme="majorHAnsi" w:hAnsiTheme="majorHAnsi" w:cstheme="majorHAnsi"/>
          <w:sz w:val="22"/>
          <w:szCs w:val="22"/>
        </w:rPr>
        <w:t>The total score for each proposal will be the weighted sum of the technical score and the financial score.  The maximum total score is 100 points.</w:t>
      </w:r>
    </w:p>
    <w:p w:rsidR="00B1049B" w:rsidRPr="009623DA" w:rsidRDefault="00B1049B" w:rsidP="00B1049B">
      <w:pPr>
        <w:pStyle w:val="ListParagraph"/>
        <w:tabs>
          <w:tab w:val="left" w:pos="851"/>
        </w:tabs>
        <w:spacing w:line="276" w:lineRule="auto"/>
        <w:ind w:left="0"/>
        <w:jc w:val="both"/>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B1049B" w:rsidRPr="009623DA" w:rsidTr="00453211">
        <w:trPr>
          <w:trHeight w:val="547"/>
          <w:jc w:val="center"/>
        </w:trPr>
        <w:tc>
          <w:tcPr>
            <w:tcW w:w="6523" w:type="dxa"/>
            <w:vAlign w:val="center"/>
          </w:tcPr>
          <w:p w:rsidR="00B1049B" w:rsidRPr="009623DA" w:rsidRDefault="00B1049B" w:rsidP="00453211">
            <w:pPr>
              <w:tabs>
                <w:tab w:val="left" w:pos="-1080"/>
              </w:tabs>
              <w:jc w:val="center"/>
              <w:rPr>
                <w:rFonts w:asciiTheme="majorHAnsi" w:hAnsiTheme="majorHAnsi" w:cstheme="majorHAnsi"/>
                <w:sz w:val="22"/>
                <w:szCs w:val="22"/>
              </w:rPr>
            </w:pPr>
            <w:r w:rsidRPr="009623DA">
              <w:rPr>
                <w:rFonts w:asciiTheme="majorHAnsi" w:hAnsiTheme="majorHAnsi" w:cstheme="majorHAnsi"/>
                <w:sz w:val="22"/>
                <w:szCs w:val="22"/>
              </w:rPr>
              <w:t>Total score = 70% Technical score + 30% Financial score</w:t>
            </w:r>
          </w:p>
        </w:tc>
      </w:tr>
    </w:tbl>
    <w:p w:rsidR="00B1049B" w:rsidRPr="009623DA" w:rsidRDefault="00B1049B" w:rsidP="00B1049B">
      <w:pPr>
        <w:jc w:val="both"/>
        <w:rPr>
          <w:rFonts w:asciiTheme="majorHAnsi" w:hAnsiTheme="majorHAnsi" w:cstheme="majorHAnsi"/>
          <w:sz w:val="22"/>
          <w:szCs w:val="22"/>
          <w:lang w:eastAsia="en-GB"/>
        </w:rPr>
      </w:pPr>
    </w:p>
    <w:p w:rsidR="00B1049B" w:rsidRPr="009623DA" w:rsidRDefault="00B1049B" w:rsidP="00B1049B">
      <w:pPr>
        <w:jc w:val="both"/>
        <w:rPr>
          <w:rFonts w:asciiTheme="majorHAnsi" w:hAnsiTheme="majorHAnsi" w:cstheme="majorHAnsi"/>
          <w:sz w:val="22"/>
          <w:szCs w:val="22"/>
          <w:lang w:eastAsia="en-GB"/>
        </w:rPr>
      </w:pPr>
    </w:p>
    <w:p w:rsidR="00B1049B" w:rsidRPr="009623DA"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9623DA">
        <w:rPr>
          <w:rFonts w:asciiTheme="majorHAnsi" w:hAnsiTheme="majorHAnsi" w:cstheme="majorHAnsi"/>
          <w:b/>
          <w:sz w:val="22"/>
          <w:szCs w:val="22"/>
        </w:rPr>
        <w:t xml:space="preserve">Award Criteria </w:t>
      </w:r>
    </w:p>
    <w:p w:rsidR="00725853" w:rsidRPr="009623DA" w:rsidRDefault="00725853" w:rsidP="00B1049B">
      <w:pPr>
        <w:pStyle w:val="letter"/>
        <w:jc w:val="both"/>
        <w:rPr>
          <w:rFonts w:asciiTheme="majorHAnsi" w:hAnsiTheme="majorHAnsi" w:cstheme="majorHAnsi"/>
          <w:sz w:val="22"/>
          <w:szCs w:val="22"/>
        </w:rPr>
      </w:pPr>
    </w:p>
    <w:p w:rsidR="00B1049B" w:rsidRPr="009623DA" w:rsidRDefault="00B1049B" w:rsidP="00B1049B">
      <w:pPr>
        <w:pStyle w:val="letter"/>
        <w:jc w:val="both"/>
        <w:rPr>
          <w:rFonts w:asciiTheme="majorHAnsi" w:hAnsiTheme="majorHAnsi" w:cstheme="majorHAnsi"/>
          <w:sz w:val="22"/>
          <w:szCs w:val="22"/>
        </w:rPr>
      </w:pPr>
      <w:r w:rsidRPr="009623DA">
        <w:rPr>
          <w:rFonts w:asciiTheme="majorHAnsi" w:hAnsiTheme="majorHAnsi" w:cstheme="majorHAnsi"/>
          <w:sz w:val="22"/>
          <w:szCs w:val="22"/>
        </w:rPr>
        <w:t xml:space="preserve">In case of a satisfactory result from the evaluation process, UNFPA intends to award a </w:t>
      </w:r>
      <w:r w:rsidRPr="009623DA">
        <w:rPr>
          <w:rFonts w:asciiTheme="majorHAnsi" w:hAnsiTheme="majorHAnsi" w:cstheme="majorHAnsi"/>
          <w:sz w:val="22"/>
          <w:szCs w:val="22"/>
          <w:highlight w:val="yellow"/>
        </w:rPr>
        <w:t>Professional Service Contract on a fix</w:t>
      </w:r>
      <w:r w:rsidR="00725853" w:rsidRPr="009623DA">
        <w:rPr>
          <w:rFonts w:asciiTheme="majorHAnsi" w:hAnsiTheme="majorHAnsi" w:cstheme="majorHAnsi"/>
          <w:sz w:val="22"/>
          <w:szCs w:val="22"/>
          <w:highlight w:val="yellow"/>
        </w:rPr>
        <w:t>ed-cost basis with duration of one</w:t>
      </w:r>
      <w:r w:rsidR="00725853" w:rsidRPr="009623DA">
        <w:rPr>
          <w:rFonts w:asciiTheme="majorHAnsi" w:hAnsiTheme="majorHAnsi" w:cstheme="majorHAnsi"/>
          <w:sz w:val="22"/>
          <w:szCs w:val="22"/>
        </w:rPr>
        <w:t xml:space="preserve"> </w:t>
      </w:r>
      <w:r w:rsidR="00725853" w:rsidRPr="009623DA">
        <w:rPr>
          <w:rFonts w:asciiTheme="majorHAnsi" w:hAnsiTheme="majorHAnsi" w:cstheme="majorHAnsi"/>
          <w:sz w:val="22"/>
          <w:szCs w:val="22"/>
          <w:highlight w:val="yellow"/>
        </w:rPr>
        <w:t>month</w:t>
      </w:r>
      <w:r w:rsidRPr="009623DA">
        <w:rPr>
          <w:rFonts w:asciiTheme="majorHAnsi" w:hAnsiTheme="majorHAnsi" w:cstheme="majorHAnsi"/>
          <w:sz w:val="22"/>
          <w:szCs w:val="22"/>
        </w:rPr>
        <w:t xml:space="preserve"> to the Bidder(s) that obtain the lowest-priced technically acceptable offer.</w:t>
      </w:r>
    </w:p>
    <w:p w:rsidR="00725853" w:rsidRPr="009623DA" w:rsidRDefault="00725853" w:rsidP="00B1049B">
      <w:pPr>
        <w:pStyle w:val="letter"/>
        <w:jc w:val="both"/>
        <w:rPr>
          <w:rFonts w:asciiTheme="majorHAnsi" w:hAnsiTheme="majorHAnsi" w:cstheme="majorHAnsi"/>
          <w:sz w:val="22"/>
          <w:szCs w:val="22"/>
        </w:rPr>
      </w:pPr>
    </w:p>
    <w:p w:rsidR="00B1049B" w:rsidRPr="009623DA" w:rsidRDefault="00B1049B" w:rsidP="00B1049B">
      <w:pPr>
        <w:pStyle w:val="letter"/>
        <w:jc w:val="both"/>
        <w:rPr>
          <w:rFonts w:asciiTheme="majorHAnsi" w:hAnsiTheme="majorHAnsi" w:cstheme="majorHAnsi"/>
          <w:sz w:val="22"/>
          <w:szCs w:val="22"/>
        </w:rPr>
      </w:pPr>
    </w:p>
    <w:p w:rsidR="00B1049B" w:rsidRPr="009623DA"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9623DA">
        <w:rPr>
          <w:rFonts w:asciiTheme="majorHAnsi" w:hAnsiTheme="majorHAnsi" w:cstheme="majorHAnsi"/>
          <w:b/>
          <w:sz w:val="22"/>
          <w:szCs w:val="22"/>
        </w:rPr>
        <w:lastRenderedPageBreak/>
        <w:t xml:space="preserve">Right to Vary Requirements at Time of Award </w:t>
      </w:r>
    </w:p>
    <w:p w:rsidR="00B1049B" w:rsidRPr="009623DA" w:rsidRDefault="00B1049B" w:rsidP="00B1049B">
      <w:pPr>
        <w:pStyle w:val="ListParagraph"/>
        <w:tabs>
          <w:tab w:val="left" w:pos="851"/>
        </w:tabs>
        <w:spacing w:line="276" w:lineRule="auto"/>
        <w:ind w:left="0"/>
        <w:jc w:val="both"/>
        <w:rPr>
          <w:rFonts w:asciiTheme="majorHAnsi" w:hAnsiTheme="majorHAnsi" w:cstheme="majorHAnsi"/>
          <w:sz w:val="22"/>
          <w:szCs w:val="22"/>
        </w:rPr>
      </w:pPr>
    </w:p>
    <w:p w:rsidR="00B1049B" w:rsidRPr="009623DA" w:rsidRDefault="00B1049B" w:rsidP="00B1049B">
      <w:pPr>
        <w:pStyle w:val="ListParagraph"/>
        <w:tabs>
          <w:tab w:val="left" w:pos="851"/>
        </w:tabs>
        <w:spacing w:line="276" w:lineRule="auto"/>
        <w:ind w:left="0"/>
        <w:jc w:val="both"/>
        <w:rPr>
          <w:rFonts w:asciiTheme="majorHAnsi" w:hAnsiTheme="majorHAnsi" w:cstheme="majorHAnsi"/>
          <w:sz w:val="22"/>
          <w:szCs w:val="22"/>
        </w:rPr>
      </w:pPr>
      <w:r w:rsidRPr="009623DA">
        <w:rPr>
          <w:rFonts w:asciiTheme="majorHAnsi" w:hAnsiTheme="majorHAnsi" w:cstheme="majorHAnsi"/>
          <w:sz w:val="22"/>
          <w:szCs w:val="22"/>
        </w:rPr>
        <w:t>UNFPA reserves the right at the time of award of contract to increase or decrease, by up to 20%, the volume of services specified in this RFQ without any change in unit prices or other terms and conditions.</w:t>
      </w:r>
    </w:p>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b/>
          <w:sz w:val="22"/>
          <w:szCs w:val="22"/>
          <w:u w:val="single"/>
        </w:rPr>
      </w:pPr>
    </w:p>
    <w:p w:rsidR="00B1049B" w:rsidRPr="009623DA"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9623DA">
        <w:rPr>
          <w:rFonts w:asciiTheme="majorHAnsi" w:hAnsiTheme="majorHAnsi" w:cstheme="majorHAnsi"/>
          <w:b/>
          <w:sz w:val="22"/>
          <w:szCs w:val="22"/>
        </w:rPr>
        <w:t>Payment Terms</w:t>
      </w:r>
    </w:p>
    <w:p w:rsidR="00725853" w:rsidRPr="009623DA" w:rsidRDefault="00725853" w:rsidP="00B1049B">
      <w:pPr>
        <w:pStyle w:val="ListParagraph"/>
        <w:tabs>
          <w:tab w:val="left" w:pos="851"/>
        </w:tabs>
        <w:spacing w:line="276" w:lineRule="auto"/>
        <w:ind w:left="0"/>
        <w:jc w:val="both"/>
        <w:rPr>
          <w:rFonts w:asciiTheme="majorHAnsi" w:hAnsiTheme="majorHAnsi" w:cstheme="majorHAnsi"/>
          <w:sz w:val="22"/>
          <w:szCs w:val="22"/>
        </w:rPr>
      </w:pPr>
    </w:p>
    <w:p w:rsidR="00B1049B" w:rsidRPr="009623DA" w:rsidRDefault="00B1049B" w:rsidP="00B1049B">
      <w:pPr>
        <w:pStyle w:val="ListParagraph"/>
        <w:tabs>
          <w:tab w:val="left" w:pos="851"/>
        </w:tabs>
        <w:spacing w:line="276" w:lineRule="auto"/>
        <w:ind w:left="0"/>
        <w:jc w:val="both"/>
        <w:rPr>
          <w:rFonts w:asciiTheme="majorHAnsi" w:hAnsiTheme="majorHAnsi" w:cstheme="majorHAnsi"/>
          <w:sz w:val="22"/>
          <w:szCs w:val="22"/>
        </w:rPr>
      </w:pPr>
      <w:r w:rsidRPr="009623DA">
        <w:rPr>
          <w:rFonts w:asciiTheme="majorHAnsi" w:hAnsiTheme="majorHAnsi" w:cstheme="majorHAnsi"/>
          <w:sz w:val="22"/>
          <w:szCs w:val="22"/>
        </w:rPr>
        <w:t>UNFPA payment terms are net 30 days upon receipt of invoice and delivery/acceptance of the milestone deliverables linked to payment as specified in the contract.</w:t>
      </w:r>
    </w:p>
    <w:p w:rsidR="00B1049B" w:rsidRPr="009623DA" w:rsidRDefault="00B1049B" w:rsidP="00B1049B">
      <w:pPr>
        <w:pStyle w:val="ListParagraph"/>
        <w:tabs>
          <w:tab w:val="left" w:pos="851"/>
        </w:tabs>
        <w:spacing w:line="276" w:lineRule="auto"/>
        <w:ind w:left="0"/>
        <w:jc w:val="both"/>
        <w:rPr>
          <w:rFonts w:asciiTheme="majorHAnsi" w:hAnsiTheme="majorHAnsi" w:cstheme="majorHAnsi"/>
          <w:sz w:val="22"/>
          <w:szCs w:val="22"/>
        </w:rPr>
      </w:pPr>
    </w:p>
    <w:p w:rsidR="00B1049B" w:rsidRPr="009623DA" w:rsidRDefault="00E66565"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hyperlink r:id="rId9" w:anchor="FraudCorruption" w:history="1">
        <w:r w:rsidR="00B1049B" w:rsidRPr="009623DA">
          <w:rPr>
            <w:rFonts w:asciiTheme="majorHAnsi" w:hAnsiTheme="majorHAnsi" w:cstheme="majorHAnsi"/>
            <w:b/>
            <w:sz w:val="22"/>
            <w:szCs w:val="22"/>
          </w:rPr>
          <w:t>Fraud and Corruption</w:t>
        </w:r>
      </w:hyperlink>
    </w:p>
    <w:p w:rsidR="00725853" w:rsidRPr="009623DA" w:rsidRDefault="00725853" w:rsidP="00B1049B">
      <w:pPr>
        <w:pStyle w:val="ListParagraph"/>
        <w:spacing w:line="276" w:lineRule="auto"/>
        <w:ind w:left="0"/>
        <w:jc w:val="both"/>
        <w:rPr>
          <w:rFonts w:asciiTheme="majorHAnsi" w:hAnsiTheme="majorHAnsi" w:cstheme="majorHAnsi"/>
          <w:sz w:val="22"/>
          <w:szCs w:val="22"/>
        </w:rPr>
      </w:pPr>
    </w:p>
    <w:p w:rsidR="00B1049B" w:rsidRPr="009623DA" w:rsidRDefault="00B1049B" w:rsidP="00B1049B">
      <w:pPr>
        <w:pStyle w:val="ListParagraph"/>
        <w:spacing w:line="276" w:lineRule="auto"/>
        <w:ind w:left="0"/>
        <w:jc w:val="both"/>
        <w:rPr>
          <w:rFonts w:asciiTheme="majorHAnsi" w:hAnsiTheme="majorHAnsi" w:cstheme="majorHAnsi"/>
          <w:sz w:val="22"/>
          <w:szCs w:val="22"/>
        </w:rPr>
      </w:pPr>
      <w:r w:rsidRPr="009623DA">
        <w:rPr>
          <w:rFonts w:asciiTheme="majorHAnsi" w:hAnsiTheme="majorHAnsi" w:cstheme="majorHAnsi"/>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0" w:anchor="overlay-context=node/10356/draft" w:history="1">
        <w:r w:rsidRPr="009623DA">
          <w:rPr>
            <w:rStyle w:val="Hyperlink"/>
            <w:rFonts w:asciiTheme="majorHAnsi" w:eastAsiaTheme="majorEastAsia" w:hAnsiTheme="majorHAnsi" w:cstheme="majorHAnsi"/>
            <w:color w:val="auto"/>
            <w:sz w:val="22"/>
            <w:szCs w:val="22"/>
          </w:rPr>
          <w:t>Fraud Policy</w:t>
        </w:r>
      </w:hyperlink>
      <w:r w:rsidRPr="009623DA">
        <w:rPr>
          <w:rFonts w:asciiTheme="majorHAnsi" w:hAnsiTheme="majorHAnsi" w:cstheme="majorHAnsi"/>
          <w:sz w:val="22"/>
          <w:szCs w:val="22"/>
        </w:rPr>
        <w:t xml:space="preserve">. Submission of a proposal implies that the Bidder is aware of this policy. </w:t>
      </w:r>
    </w:p>
    <w:p w:rsidR="00B1049B" w:rsidRPr="009623DA" w:rsidRDefault="00B1049B" w:rsidP="00B1049B">
      <w:pPr>
        <w:spacing w:line="276" w:lineRule="auto"/>
        <w:contextualSpacing/>
        <w:jc w:val="both"/>
        <w:rPr>
          <w:rFonts w:asciiTheme="majorHAnsi" w:hAnsiTheme="majorHAnsi" w:cstheme="majorHAnsi"/>
          <w:sz w:val="22"/>
          <w:szCs w:val="22"/>
        </w:rPr>
      </w:pPr>
    </w:p>
    <w:p w:rsidR="00B1049B" w:rsidRPr="009623DA" w:rsidRDefault="00B1049B" w:rsidP="00B1049B">
      <w:pPr>
        <w:spacing w:line="276" w:lineRule="auto"/>
        <w:contextualSpacing/>
        <w:jc w:val="both"/>
        <w:rPr>
          <w:rFonts w:asciiTheme="majorHAnsi" w:hAnsiTheme="majorHAnsi" w:cstheme="majorHAnsi"/>
          <w:sz w:val="22"/>
          <w:szCs w:val="22"/>
          <w:lang w:eastAsia="en-GB"/>
        </w:rPr>
      </w:pPr>
      <w:r w:rsidRPr="009623DA">
        <w:rPr>
          <w:rFonts w:asciiTheme="majorHAnsi" w:hAnsiTheme="majorHAnsi" w:cstheme="majorHAns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proofErr w:type="gramStart"/>
      <w:r w:rsidRPr="009623DA">
        <w:rPr>
          <w:rFonts w:asciiTheme="majorHAnsi" w:hAnsiTheme="majorHAnsi" w:cstheme="majorHAnsi"/>
          <w:sz w:val="22"/>
          <w:szCs w:val="22"/>
          <w:lang w:eastAsia="en-GB"/>
        </w:rPr>
        <w:t>representatives</w:t>
      </w:r>
      <w:proofErr w:type="gramEnd"/>
      <w:r w:rsidRPr="009623DA">
        <w:rPr>
          <w:rFonts w:asciiTheme="majorHAnsi" w:hAnsiTheme="majorHAnsi" w:cstheme="majorHAns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Pr="009623DA" w:rsidRDefault="00B1049B" w:rsidP="00B1049B">
      <w:pPr>
        <w:spacing w:line="276" w:lineRule="auto"/>
        <w:contextualSpacing/>
        <w:jc w:val="both"/>
        <w:rPr>
          <w:rStyle w:val="Hyperlink"/>
          <w:rFonts w:asciiTheme="majorHAnsi" w:eastAsiaTheme="majorEastAsia" w:hAnsiTheme="majorHAnsi" w:cstheme="majorHAnsi"/>
          <w:color w:val="auto"/>
          <w:sz w:val="22"/>
          <w:szCs w:val="22"/>
        </w:rPr>
      </w:pPr>
      <w:r w:rsidRPr="009623DA">
        <w:rPr>
          <w:rFonts w:asciiTheme="majorHAnsi" w:hAnsiTheme="majorHAnsi" w:cstheme="majorHAnsi"/>
          <w:sz w:val="22"/>
          <w:szCs w:val="22"/>
        </w:rPr>
        <w:t xml:space="preserve">A confidential Anti-Fraud Hotline is available to any Bidder to report suspicious fraudulent activities at </w:t>
      </w:r>
      <w:hyperlink r:id="rId11" w:history="1">
        <w:r w:rsidRPr="009623DA">
          <w:rPr>
            <w:rStyle w:val="Hyperlink"/>
            <w:rFonts w:asciiTheme="majorHAnsi" w:eastAsiaTheme="majorEastAsia" w:hAnsiTheme="majorHAnsi" w:cstheme="majorHAnsi"/>
            <w:color w:val="auto"/>
            <w:sz w:val="22"/>
            <w:szCs w:val="22"/>
          </w:rPr>
          <w:t>UNFPA Investigation Hotline</w:t>
        </w:r>
      </w:hyperlink>
      <w:r w:rsidRPr="009623DA">
        <w:rPr>
          <w:rStyle w:val="Hyperlink"/>
          <w:rFonts w:asciiTheme="majorHAnsi" w:eastAsiaTheme="majorEastAsia" w:hAnsiTheme="majorHAnsi" w:cstheme="majorHAnsi"/>
          <w:color w:val="auto"/>
          <w:sz w:val="22"/>
          <w:szCs w:val="22"/>
        </w:rPr>
        <w:t>.</w:t>
      </w:r>
    </w:p>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Pr="009623DA"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9623DA">
        <w:rPr>
          <w:rFonts w:asciiTheme="majorHAnsi" w:hAnsiTheme="majorHAnsi" w:cstheme="majorHAnsi"/>
          <w:b/>
          <w:sz w:val="22"/>
          <w:szCs w:val="22"/>
        </w:rPr>
        <w:t>Zero Tolerance</w:t>
      </w:r>
    </w:p>
    <w:p w:rsidR="00725853" w:rsidRPr="009623DA" w:rsidRDefault="00725853" w:rsidP="00B1049B">
      <w:pPr>
        <w:jc w:val="both"/>
        <w:rPr>
          <w:rFonts w:asciiTheme="majorHAnsi" w:hAnsiTheme="majorHAnsi" w:cstheme="majorHAnsi"/>
          <w:sz w:val="22"/>
          <w:szCs w:val="22"/>
        </w:rPr>
      </w:pPr>
    </w:p>
    <w:p w:rsidR="00B1049B" w:rsidRPr="009623DA" w:rsidRDefault="00B1049B" w:rsidP="00B1049B">
      <w:pPr>
        <w:jc w:val="both"/>
        <w:rPr>
          <w:rFonts w:asciiTheme="majorHAnsi" w:hAnsiTheme="majorHAnsi" w:cstheme="majorHAnsi"/>
          <w:sz w:val="22"/>
          <w:szCs w:val="22"/>
        </w:rPr>
      </w:pPr>
      <w:r w:rsidRPr="009623DA">
        <w:rPr>
          <w:rFonts w:asciiTheme="majorHAnsi" w:hAnsiTheme="majorHAnsi" w:cstheme="maj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2" w:anchor="ZeroTolerance" w:history="1">
        <w:r w:rsidRPr="009623DA">
          <w:rPr>
            <w:rStyle w:val="Hyperlink"/>
            <w:rFonts w:asciiTheme="majorHAnsi" w:eastAsiaTheme="majorEastAsia" w:hAnsiTheme="majorHAnsi" w:cstheme="majorHAnsi"/>
            <w:color w:val="auto"/>
            <w:sz w:val="22"/>
            <w:szCs w:val="22"/>
            <w:lang w:eastAsia="en-GB"/>
          </w:rPr>
          <w:t>Zero Tolerance Policy</w:t>
        </w:r>
      </w:hyperlink>
      <w:r w:rsidRPr="009623DA">
        <w:rPr>
          <w:rFonts w:asciiTheme="majorHAnsi" w:hAnsiTheme="majorHAnsi" w:cstheme="majorHAnsi"/>
          <w:sz w:val="22"/>
          <w:szCs w:val="22"/>
        </w:rPr>
        <w:t>.</w:t>
      </w:r>
    </w:p>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Pr="009623DA"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9623DA">
        <w:rPr>
          <w:rFonts w:asciiTheme="majorHAnsi" w:hAnsiTheme="majorHAnsi" w:cstheme="majorHAnsi"/>
          <w:b/>
          <w:sz w:val="22"/>
          <w:szCs w:val="22"/>
        </w:rPr>
        <w:t>RFQ Protest</w:t>
      </w:r>
    </w:p>
    <w:p w:rsidR="00725853" w:rsidRPr="009623DA" w:rsidRDefault="00725853" w:rsidP="00B1049B">
      <w:pPr>
        <w:jc w:val="both"/>
        <w:rPr>
          <w:rFonts w:asciiTheme="majorHAnsi" w:hAnsiTheme="majorHAnsi" w:cstheme="majorHAnsi"/>
          <w:sz w:val="22"/>
          <w:szCs w:val="22"/>
        </w:rPr>
      </w:pPr>
    </w:p>
    <w:p w:rsidR="00B1049B" w:rsidRPr="009623DA" w:rsidRDefault="00B1049B" w:rsidP="00B1049B">
      <w:pPr>
        <w:jc w:val="both"/>
        <w:rPr>
          <w:rFonts w:asciiTheme="majorHAnsi" w:hAnsiTheme="majorHAnsi" w:cstheme="majorHAnsi"/>
          <w:b/>
          <w:sz w:val="22"/>
          <w:szCs w:val="22"/>
        </w:rPr>
      </w:pPr>
      <w:r w:rsidRPr="009623DA">
        <w:rPr>
          <w:rFonts w:asciiTheme="majorHAnsi" w:hAnsiTheme="majorHAnsi" w:cstheme="majorHAnsi"/>
          <w:sz w:val="22"/>
          <w:szCs w:val="22"/>
        </w:rPr>
        <w:t xml:space="preserve">Bidder(s) perceiving that they have been unjustly or unfairly treated in connection with a solicitation, evaluation, or award of a contract may submit a complaint to the UNFPA Head of the Country Office </w:t>
      </w:r>
      <w:proofErr w:type="spellStart"/>
      <w:r w:rsidRPr="009623DA">
        <w:rPr>
          <w:rFonts w:asciiTheme="majorHAnsi" w:hAnsiTheme="majorHAnsi" w:cstheme="majorHAnsi"/>
          <w:sz w:val="22"/>
          <w:szCs w:val="22"/>
          <w:highlight w:val="yellow"/>
        </w:rPr>
        <w:t>Ritsu</w:t>
      </w:r>
      <w:proofErr w:type="spellEnd"/>
      <w:r w:rsidRPr="009623DA">
        <w:rPr>
          <w:rFonts w:asciiTheme="majorHAnsi" w:hAnsiTheme="majorHAnsi" w:cstheme="majorHAnsi"/>
          <w:sz w:val="22"/>
          <w:szCs w:val="22"/>
          <w:highlight w:val="yellow"/>
        </w:rPr>
        <w:t xml:space="preserve"> </w:t>
      </w:r>
      <w:proofErr w:type="spellStart"/>
      <w:r w:rsidRPr="009623DA">
        <w:rPr>
          <w:rFonts w:asciiTheme="majorHAnsi" w:hAnsiTheme="majorHAnsi" w:cstheme="majorHAnsi"/>
          <w:sz w:val="22"/>
          <w:szCs w:val="22"/>
          <w:highlight w:val="yellow"/>
        </w:rPr>
        <w:t>Nacken</w:t>
      </w:r>
      <w:proofErr w:type="spellEnd"/>
      <w:r w:rsidRPr="009623DA">
        <w:rPr>
          <w:rFonts w:asciiTheme="majorHAnsi" w:hAnsiTheme="majorHAnsi" w:cstheme="majorHAnsi"/>
          <w:sz w:val="22"/>
          <w:szCs w:val="22"/>
          <w:highlight w:val="yellow"/>
        </w:rPr>
        <w:t>, Representative</w:t>
      </w:r>
      <w:r w:rsidRPr="009623DA">
        <w:rPr>
          <w:rFonts w:asciiTheme="majorHAnsi" w:hAnsiTheme="majorHAnsi" w:cstheme="majorHAnsi"/>
          <w:sz w:val="22"/>
          <w:szCs w:val="22"/>
        </w:rPr>
        <w:t xml:space="preserve"> at </w:t>
      </w:r>
      <w:r w:rsidRPr="009623DA">
        <w:rPr>
          <w:rFonts w:asciiTheme="majorHAnsi" w:hAnsiTheme="majorHAnsi" w:cstheme="majorHAnsi"/>
          <w:sz w:val="22"/>
          <w:szCs w:val="22"/>
          <w:highlight w:val="yellow"/>
        </w:rPr>
        <w:t>nacken@unfpa.org</w:t>
      </w:r>
      <w:r w:rsidRPr="009623DA">
        <w:rPr>
          <w:rFonts w:asciiTheme="majorHAnsi" w:hAnsiTheme="majorHAnsi" w:cstheme="majorHAnsi"/>
          <w:sz w:val="22"/>
          <w:szCs w:val="22"/>
        </w:rPr>
        <w:t xml:space="preserve">. Should the supplier be unsatisfied with the reply provided by the UNFPA Head of the Business Unit, the supplier may contact the Chief, Procurement Services Branch at </w:t>
      </w:r>
      <w:hyperlink r:id="rId13" w:history="1">
        <w:r w:rsidRPr="009623DA">
          <w:rPr>
            <w:rStyle w:val="Hyperlink"/>
            <w:rFonts w:asciiTheme="majorHAnsi" w:eastAsiaTheme="majorEastAsia" w:hAnsiTheme="majorHAnsi" w:cstheme="majorHAnsi"/>
            <w:color w:val="auto"/>
            <w:sz w:val="22"/>
            <w:szCs w:val="22"/>
          </w:rPr>
          <w:t>procurement@unfpa.org</w:t>
        </w:r>
      </w:hyperlink>
      <w:r w:rsidRPr="009623DA">
        <w:rPr>
          <w:rFonts w:asciiTheme="majorHAnsi" w:hAnsiTheme="majorHAnsi" w:cstheme="majorHAnsi"/>
          <w:sz w:val="22"/>
          <w:szCs w:val="22"/>
        </w:rPr>
        <w:t>.</w:t>
      </w:r>
      <w:bookmarkStart w:id="1" w:name="_Toc368998656"/>
    </w:p>
    <w:bookmarkEnd w:id="1"/>
    <w:p w:rsidR="00B1049B" w:rsidRPr="009623DA"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rsidR="00B1049B" w:rsidRPr="009623DA"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9623DA">
        <w:rPr>
          <w:rFonts w:asciiTheme="majorHAnsi" w:hAnsiTheme="majorHAnsi" w:cstheme="majorHAnsi"/>
          <w:b/>
          <w:sz w:val="22"/>
          <w:szCs w:val="22"/>
        </w:rPr>
        <w:lastRenderedPageBreak/>
        <w:t>Disclaimer</w:t>
      </w:r>
    </w:p>
    <w:p w:rsidR="00725853" w:rsidRPr="009623DA" w:rsidRDefault="00725853" w:rsidP="00B1049B">
      <w:pPr>
        <w:pStyle w:val="ListParagraph"/>
        <w:tabs>
          <w:tab w:val="left" w:pos="851"/>
        </w:tabs>
        <w:spacing w:line="276" w:lineRule="auto"/>
        <w:ind w:left="0"/>
        <w:jc w:val="both"/>
        <w:rPr>
          <w:rFonts w:asciiTheme="majorHAnsi" w:hAnsiTheme="majorHAnsi" w:cstheme="majorHAnsi"/>
          <w:sz w:val="22"/>
          <w:szCs w:val="22"/>
        </w:rPr>
      </w:pPr>
    </w:p>
    <w:p w:rsidR="00B1049B" w:rsidRPr="009623DA" w:rsidRDefault="00B1049B" w:rsidP="00B1049B">
      <w:pPr>
        <w:pStyle w:val="ListParagraph"/>
        <w:tabs>
          <w:tab w:val="left" w:pos="851"/>
        </w:tabs>
        <w:spacing w:line="276" w:lineRule="auto"/>
        <w:ind w:left="0"/>
        <w:jc w:val="both"/>
        <w:rPr>
          <w:rFonts w:asciiTheme="majorHAnsi" w:hAnsiTheme="majorHAnsi" w:cstheme="majorHAnsi"/>
          <w:sz w:val="22"/>
          <w:szCs w:val="22"/>
        </w:rPr>
      </w:pPr>
      <w:r w:rsidRPr="009623DA">
        <w:rPr>
          <w:rFonts w:asciiTheme="majorHAnsi" w:hAnsiTheme="majorHAnsi" w:cstheme="majorHAnsi"/>
          <w:sz w:val="22"/>
          <w:szCs w:val="22"/>
        </w:rPr>
        <w:t>Should any of the links in this RFQ document be unavailable or inaccessible for any reason, bidders can contact the Procurement Officer in charge of the procurement to request for them to share a PDF version of such document(s).</w:t>
      </w:r>
    </w:p>
    <w:p w:rsidR="00B1049B" w:rsidRPr="009623DA" w:rsidRDefault="00B1049B" w:rsidP="00B1049B">
      <w:pPr>
        <w:pStyle w:val="Caption"/>
        <w:rPr>
          <w:rFonts w:asciiTheme="majorHAnsi" w:hAnsiTheme="majorHAnsi" w:cstheme="majorHAnsi"/>
          <w:caps/>
          <w:sz w:val="22"/>
          <w:szCs w:val="22"/>
        </w:rPr>
      </w:pPr>
      <w:r w:rsidRPr="009623DA">
        <w:rPr>
          <w:rFonts w:asciiTheme="majorHAnsi" w:hAnsiTheme="majorHAnsi" w:cstheme="majorHAnsi"/>
          <w:sz w:val="22"/>
          <w:szCs w:val="22"/>
        </w:rPr>
        <w:br w:type="page"/>
      </w:r>
      <w:r w:rsidRPr="009623DA">
        <w:rPr>
          <w:rFonts w:asciiTheme="majorHAnsi" w:hAnsiTheme="majorHAnsi" w:cstheme="majorHAnsi"/>
          <w:sz w:val="22"/>
          <w:szCs w:val="22"/>
        </w:rPr>
        <w:lastRenderedPageBreak/>
        <w:t xml:space="preserve">PRICE </w:t>
      </w:r>
      <w:r w:rsidRPr="009623DA">
        <w:rPr>
          <w:rFonts w:asciiTheme="majorHAnsi" w:hAnsiTheme="majorHAnsi" w:cstheme="majorHAnsi"/>
          <w:caps/>
          <w:sz w:val="22"/>
          <w:szCs w:val="22"/>
        </w:rPr>
        <w:t>Quotation Form</w:t>
      </w:r>
    </w:p>
    <w:p w:rsidR="00B1049B" w:rsidRPr="009623DA" w:rsidRDefault="00B1049B" w:rsidP="00B1049B">
      <w:pPr>
        <w:rPr>
          <w:rFonts w:asciiTheme="majorHAnsi" w:hAnsiTheme="majorHAnsi" w:cstheme="majorHAnsi"/>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4495"/>
        <w:gridCol w:w="4027"/>
      </w:tblGrid>
      <w:tr w:rsidR="00EE0D0F" w:rsidRPr="009623DA" w:rsidTr="00A23D05">
        <w:tc>
          <w:tcPr>
            <w:tcW w:w="4495" w:type="dxa"/>
          </w:tcPr>
          <w:p w:rsidR="00B1049B" w:rsidRPr="009623DA" w:rsidRDefault="00B1049B" w:rsidP="00453211">
            <w:pPr>
              <w:rPr>
                <w:rFonts w:asciiTheme="majorHAnsi" w:hAnsiTheme="majorHAnsi" w:cstheme="majorHAnsi"/>
                <w:b/>
                <w:bCs/>
                <w:sz w:val="22"/>
                <w:szCs w:val="22"/>
              </w:rPr>
            </w:pPr>
            <w:r w:rsidRPr="009623DA">
              <w:rPr>
                <w:rFonts w:asciiTheme="majorHAnsi" w:hAnsiTheme="majorHAnsi" w:cstheme="majorHAnsi"/>
                <w:b/>
                <w:bCs/>
                <w:sz w:val="22"/>
                <w:szCs w:val="22"/>
              </w:rPr>
              <w:t>Name of Bidder:</w:t>
            </w:r>
          </w:p>
        </w:tc>
        <w:tc>
          <w:tcPr>
            <w:tcW w:w="4027" w:type="dxa"/>
            <w:vAlign w:val="center"/>
          </w:tcPr>
          <w:p w:rsidR="00B1049B" w:rsidRPr="009623DA" w:rsidRDefault="00B1049B" w:rsidP="00453211">
            <w:pPr>
              <w:jc w:val="center"/>
              <w:rPr>
                <w:rFonts w:asciiTheme="majorHAnsi" w:hAnsiTheme="majorHAnsi" w:cstheme="majorHAnsi"/>
                <w:bCs/>
                <w:sz w:val="22"/>
                <w:szCs w:val="22"/>
              </w:rPr>
            </w:pPr>
          </w:p>
        </w:tc>
      </w:tr>
      <w:tr w:rsidR="00EE0D0F" w:rsidRPr="009623DA" w:rsidTr="00A23D05">
        <w:tc>
          <w:tcPr>
            <w:tcW w:w="4495" w:type="dxa"/>
          </w:tcPr>
          <w:p w:rsidR="00B1049B" w:rsidRPr="009623DA" w:rsidRDefault="00B1049B" w:rsidP="00453211">
            <w:pPr>
              <w:rPr>
                <w:rFonts w:asciiTheme="majorHAnsi" w:hAnsiTheme="majorHAnsi" w:cstheme="majorHAnsi"/>
                <w:b/>
                <w:bCs/>
                <w:sz w:val="22"/>
                <w:szCs w:val="22"/>
              </w:rPr>
            </w:pPr>
            <w:r w:rsidRPr="009623DA">
              <w:rPr>
                <w:rFonts w:asciiTheme="majorHAnsi" w:hAnsiTheme="majorHAnsi" w:cstheme="majorHAnsi"/>
                <w:b/>
                <w:bCs/>
                <w:sz w:val="22"/>
                <w:szCs w:val="22"/>
              </w:rPr>
              <w:t>Date of the quotation:</w:t>
            </w:r>
          </w:p>
        </w:tc>
        <w:sdt>
          <w:sdtPr>
            <w:rPr>
              <w:rFonts w:asciiTheme="majorHAnsi" w:hAnsiTheme="majorHAnsi" w:cstheme="majorHAnsi"/>
              <w:bCs/>
              <w:sz w:val="22"/>
              <w:szCs w:val="22"/>
            </w:rPr>
            <w:id w:val="-1733144617"/>
            <w:placeholder>
              <w:docPart w:val="CA93885377D347BE8839C1F9E1F3B337"/>
            </w:placeholder>
            <w:showingPlcHdr/>
            <w:date>
              <w:dateFormat w:val="dd/MM/yyyy"/>
              <w:lid w:val="en-GB"/>
              <w:storeMappedDataAs w:val="dateTime"/>
              <w:calendar w:val="gregorian"/>
            </w:date>
          </w:sdtPr>
          <w:sdtEndPr/>
          <w:sdtContent>
            <w:tc>
              <w:tcPr>
                <w:tcW w:w="4027" w:type="dxa"/>
                <w:vAlign w:val="center"/>
              </w:tcPr>
              <w:p w:rsidR="00B1049B" w:rsidRPr="009623DA" w:rsidRDefault="00B1049B" w:rsidP="00453211">
                <w:pPr>
                  <w:jc w:val="center"/>
                  <w:rPr>
                    <w:rFonts w:asciiTheme="majorHAnsi" w:hAnsiTheme="majorHAnsi" w:cstheme="majorHAnsi"/>
                    <w:bCs/>
                    <w:sz w:val="22"/>
                    <w:szCs w:val="22"/>
                  </w:rPr>
                </w:pPr>
                <w:r w:rsidRPr="009623DA">
                  <w:rPr>
                    <w:rStyle w:val="PlaceholderText"/>
                    <w:rFonts w:asciiTheme="majorHAnsi" w:hAnsiTheme="majorHAnsi" w:cstheme="majorHAnsi"/>
                    <w:color w:val="auto"/>
                    <w:sz w:val="22"/>
                    <w:szCs w:val="22"/>
                  </w:rPr>
                  <w:t>Click here to enter a date.</w:t>
                </w:r>
              </w:p>
            </w:tc>
          </w:sdtContent>
        </w:sdt>
      </w:tr>
      <w:tr w:rsidR="00EE0D0F" w:rsidRPr="009623DA" w:rsidTr="00A23D05">
        <w:tc>
          <w:tcPr>
            <w:tcW w:w="4495" w:type="dxa"/>
          </w:tcPr>
          <w:p w:rsidR="00B1049B" w:rsidRPr="009623DA" w:rsidRDefault="00B1049B" w:rsidP="00453211">
            <w:pPr>
              <w:rPr>
                <w:rFonts w:asciiTheme="majorHAnsi" w:hAnsiTheme="majorHAnsi" w:cstheme="majorHAnsi"/>
                <w:b/>
                <w:bCs/>
                <w:sz w:val="22"/>
                <w:szCs w:val="22"/>
              </w:rPr>
            </w:pPr>
            <w:r w:rsidRPr="009623DA">
              <w:rPr>
                <w:rFonts w:asciiTheme="majorHAnsi" w:hAnsiTheme="majorHAnsi" w:cstheme="majorHAnsi"/>
                <w:b/>
                <w:bCs/>
                <w:sz w:val="22"/>
                <w:szCs w:val="22"/>
              </w:rPr>
              <w:t>Request for quotation Nº:</w:t>
            </w:r>
          </w:p>
        </w:tc>
        <w:tc>
          <w:tcPr>
            <w:tcW w:w="4027" w:type="dxa"/>
            <w:vAlign w:val="center"/>
          </w:tcPr>
          <w:p w:rsidR="00B1049B" w:rsidRPr="009623DA" w:rsidRDefault="00B1049B" w:rsidP="009623DA">
            <w:pPr>
              <w:jc w:val="center"/>
              <w:rPr>
                <w:rFonts w:asciiTheme="majorHAnsi" w:hAnsiTheme="majorHAnsi" w:cstheme="majorHAnsi"/>
                <w:bCs/>
                <w:sz w:val="22"/>
                <w:szCs w:val="22"/>
                <w:lang w:val="es-ES"/>
              </w:rPr>
            </w:pPr>
            <w:r w:rsidRPr="009623DA">
              <w:rPr>
                <w:rFonts w:asciiTheme="majorHAnsi" w:hAnsiTheme="majorHAnsi" w:cstheme="majorHAnsi"/>
                <w:sz w:val="22"/>
                <w:szCs w:val="22"/>
                <w:lang w:val="es-ES"/>
              </w:rPr>
              <w:t>UNFPA/LKA/</w:t>
            </w:r>
            <w:r w:rsidRPr="009623DA">
              <w:rPr>
                <w:rFonts w:asciiTheme="majorHAnsi" w:hAnsiTheme="majorHAnsi" w:cstheme="majorHAnsi"/>
                <w:sz w:val="22"/>
                <w:szCs w:val="22"/>
                <w:highlight w:val="yellow"/>
                <w:lang w:val="es-ES"/>
              </w:rPr>
              <w:t>RFQ/20/</w:t>
            </w:r>
            <w:r w:rsidR="00725853" w:rsidRPr="009623DA">
              <w:rPr>
                <w:rFonts w:asciiTheme="majorHAnsi" w:hAnsiTheme="majorHAnsi" w:cstheme="majorHAnsi"/>
                <w:sz w:val="22"/>
                <w:szCs w:val="22"/>
                <w:highlight w:val="yellow"/>
                <w:lang w:val="es-ES"/>
              </w:rPr>
              <w:t>1</w:t>
            </w:r>
            <w:r w:rsidR="009623DA">
              <w:rPr>
                <w:rFonts w:asciiTheme="majorHAnsi" w:hAnsiTheme="majorHAnsi" w:cstheme="majorHAnsi"/>
                <w:sz w:val="22"/>
                <w:szCs w:val="22"/>
                <w:highlight w:val="yellow"/>
                <w:lang w:val="es-ES"/>
              </w:rPr>
              <w:t>7</w:t>
            </w:r>
          </w:p>
        </w:tc>
      </w:tr>
      <w:tr w:rsidR="00EE0D0F" w:rsidRPr="009623DA" w:rsidTr="00A23D05">
        <w:tc>
          <w:tcPr>
            <w:tcW w:w="4495" w:type="dxa"/>
          </w:tcPr>
          <w:p w:rsidR="00B1049B" w:rsidRPr="009623DA" w:rsidRDefault="00B1049B" w:rsidP="00453211">
            <w:pPr>
              <w:rPr>
                <w:rFonts w:asciiTheme="majorHAnsi" w:hAnsiTheme="majorHAnsi" w:cstheme="majorHAnsi"/>
                <w:b/>
                <w:bCs/>
                <w:sz w:val="22"/>
                <w:szCs w:val="22"/>
              </w:rPr>
            </w:pPr>
            <w:r w:rsidRPr="009623DA">
              <w:rPr>
                <w:rFonts w:asciiTheme="majorHAnsi" w:hAnsiTheme="majorHAnsi" w:cstheme="majorHAnsi"/>
                <w:b/>
                <w:bCs/>
                <w:sz w:val="22"/>
                <w:szCs w:val="22"/>
              </w:rPr>
              <w:t>Currency of quotation:</w:t>
            </w:r>
          </w:p>
        </w:tc>
        <w:tc>
          <w:tcPr>
            <w:tcW w:w="4027" w:type="dxa"/>
            <w:vAlign w:val="center"/>
          </w:tcPr>
          <w:p w:rsidR="00B1049B" w:rsidRPr="009623DA" w:rsidRDefault="00B1049B" w:rsidP="00453211">
            <w:pPr>
              <w:jc w:val="center"/>
              <w:rPr>
                <w:rFonts w:asciiTheme="majorHAnsi" w:hAnsiTheme="majorHAnsi" w:cstheme="majorHAnsi"/>
                <w:bCs/>
                <w:sz w:val="22"/>
                <w:szCs w:val="22"/>
              </w:rPr>
            </w:pPr>
            <w:r w:rsidRPr="009623DA">
              <w:rPr>
                <w:rFonts w:asciiTheme="majorHAnsi" w:hAnsiTheme="majorHAnsi" w:cstheme="majorHAnsi"/>
                <w:bCs/>
                <w:sz w:val="22"/>
                <w:szCs w:val="22"/>
              </w:rPr>
              <w:t>LKR</w:t>
            </w:r>
          </w:p>
        </w:tc>
      </w:tr>
      <w:tr w:rsidR="00EE0D0F" w:rsidRPr="009623DA" w:rsidTr="00A23D05">
        <w:tc>
          <w:tcPr>
            <w:tcW w:w="4495" w:type="dxa"/>
            <w:tcBorders>
              <w:bottom w:val="single" w:sz="4" w:space="0" w:color="F2F2F2"/>
            </w:tcBorders>
          </w:tcPr>
          <w:p w:rsidR="00B1049B" w:rsidRPr="009623DA" w:rsidRDefault="00B1049B" w:rsidP="00453211">
            <w:pPr>
              <w:rPr>
                <w:rFonts w:asciiTheme="majorHAnsi" w:hAnsiTheme="majorHAnsi" w:cstheme="majorHAnsi"/>
                <w:b/>
                <w:bCs/>
                <w:sz w:val="22"/>
                <w:szCs w:val="22"/>
              </w:rPr>
            </w:pPr>
            <w:r w:rsidRPr="009623DA">
              <w:rPr>
                <w:rFonts w:asciiTheme="majorHAnsi" w:hAnsiTheme="majorHAnsi" w:cstheme="majorHAnsi"/>
                <w:b/>
                <w:bCs/>
                <w:sz w:val="22"/>
                <w:szCs w:val="22"/>
              </w:rPr>
              <w:t xml:space="preserve">Delivery charges based on the following 2010 Incoterm: </w:t>
            </w:r>
          </w:p>
        </w:tc>
        <w:sdt>
          <w:sdtPr>
            <w:rPr>
              <w:rFonts w:asciiTheme="majorHAnsi" w:hAnsiTheme="majorHAnsi" w:cstheme="majorHAnsi"/>
              <w:sz w:val="22"/>
              <w:szCs w:val="22"/>
            </w:rPr>
            <w:id w:val="1282994005"/>
            <w:placeholder>
              <w:docPart w:val="43E8D0DCBF2043418D369D4ED9306CBE"/>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027" w:type="dxa"/>
                <w:tcBorders>
                  <w:bottom w:val="single" w:sz="4" w:space="0" w:color="F2F2F2"/>
                </w:tcBorders>
                <w:vAlign w:val="center"/>
              </w:tcPr>
              <w:p w:rsidR="00B1049B" w:rsidRPr="009623DA" w:rsidRDefault="00B1049B" w:rsidP="00453211">
                <w:pPr>
                  <w:jc w:val="center"/>
                  <w:rPr>
                    <w:rFonts w:asciiTheme="majorHAnsi" w:hAnsiTheme="majorHAnsi" w:cstheme="majorHAnsi"/>
                    <w:bCs/>
                    <w:sz w:val="22"/>
                    <w:szCs w:val="22"/>
                  </w:rPr>
                </w:pPr>
                <w:r w:rsidRPr="009623DA">
                  <w:rPr>
                    <w:rStyle w:val="PlaceholderText"/>
                    <w:rFonts w:asciiTheme="majorHAnsi" w:hAnsiTheme="majorHAnsi" w:cstheme="majorHAnsi"/>
                    <w:color w:val="auto"/>
                    <w:sz w:val="22"/>
                    <w:szCs w:val="22"/>
                  </w:rPr>
                  <w:t>Choose an item.</w:t>
                </w:r>
              </w:p>
            </w:tc>
          </w:sdtContent>
        </w:sdt>
      </w:tr>
      <w:tr w:rsidR="00B1049B" w:rsidRPr="009623DA" w:rsidTr="00A23D05">
        <w:tc>
          <w:tcPr>
            <w:tcW w:w="4495" w:type="dxa"/>
            <w:tcBorders>
              <w:bottom w:val="single" w:sz="4" w:space="0" w:color="F2F2F2"/>
            </w:tcBorders>
          </w:tcPr>
          <w:p w:rsidR="00B1049B" w:rsidRPr="009623DA" w:rsidRDefault="00B1049B" w:rsidP="00453211">
            <w:pPr>
              <w:rPr>
                <w:rFonts w:asciiTheme="majorHAnsi" w:hAnsiTheme="majorHAnsi" w:cstheme="majorHAnsi"/>
                <w:b/>
                <w:bCs/>
                <w:sz w:val="22"/>
                <w:szCs w:val="22"/>
              </w:rPr>
            </w:pPr>
            <w:r w:rsidRPr="009623DA">
              <w:rPr>
                <w:rFonts w:asciiTheme="majorHAnsi" w:hAnsiTheme="majorHAnsi" w:cstheme="majorHAnsi"/>
                <w:b/>
                <w:bCs/>
                <w:sz w:val="22"/>
                <w:szCs w:val="22"/>
              </w:rPr>
              <w:t>Validity of quotation:</w:t>
            </w:r>
          </w:p>
          <w:p w:rsidR="00B1049B" w:rsidRPr="009623DA" w:rsidRDefault="00B1049B" w:rsidP="00453211">
            <w:pPr>
              <w:jc w:val="both"/>
              <w:rPr>
                <w:rFonts w:asciiTheme="majorHAnsi" w:hAnsiTheme="majorHAnsi" w:cstheme="majorHAnsi"/>
                <w:b/>
                <w:bCs/>
                <w:i/>
                <w:sz w:val="22"/>
                <w:szCs w:val="22"/>
              </w:rPr>
            </w:pPr>
            <w:r w:rsidRPr="009623DA">
              <w:rPr>
                <w:rFonts w:asciiTheme="majorHAnsi" w:hAnsiTheme="majorHAnsi" w:cstheme="majorHAnsi"/>
                <w:i/>
                <w:iCs/>
                <w:sz w:val="22"/>
                <w:szCs w:val="22"/>
              </w:rPr>
              <w:t>(The quotation shall be valid for a period of at least 3 months</w:t>
            </w:r>
            <w:r w:rsidRPr="009623DA">
              <w:rPr>
                <w:rFonts w:asciiTheme="majorHAnsi" w:hAnsiTheme="majorHAnsi" w:cstheme="majorHAnsi"/>
                <w:i/>
                <w:sz w:val="22"/>
                <w:szCs w:val="22"/>
              </w:rPr>
              <w:t xml:space="preserve"> </w:t>
            </w:r>
            <w:r w:rsidRPr="009623DA">
              <w:rPr>
                <w:rFonts w:asciiTheme="majorHAnsi" w:hAnsiTheme="majorHAnsi" w:cstheme="majorHAnsi"/>
                <w:i/>
                <w:iCs/>
                <w:sz w:val="22"/>
                <w:szCs w:val="22"/>
              </w:rPr>
              <w:t>after the submission deadline.)</w:t>
            </w:r>
          </w:p>
        </w:tc>
        <w:tc>
          <w:tcPr>
            <w:tcW w:w="4027" w:type="dxa"/>
            <w:tcBorders>
              <w:bottom w:val="single" w:sz="4" w:space="0" w:color="F2F2F2"/>
            </w:tcBorders>
            <w:vAlign w:val="center"/>
          </w:tcPr>
          <w:p w:rsidR="00B1049B" w:rsidRPr="009623DA" w:rsidRDefault="00B1049B" w:rsidP="00453211">
            <w:pPr>
              <w:jc w:val="center"/>
              <w:rPr>
                <w:rFonts w:asciiTheme="majorHAnsi" w:hAnsiTheme="majorHAnsi" w:cstheme="majorHAnsi"/>
                <w:bCs/>
                <w:sz w:val="22"/>
                <w:szCs w:val="22"/>
              </w:rPr>
            </w:pPr>
          </w:p>
        </w:tc>
      </w:tr>
    </w:tbl>
    <w:p w:rsidR="00B1049B" w:rsidRPr="009623DA" w:rsidRDefault="00B1049B" w:rsidP="00B1049B">
      <w:pPr>
        <w:pStyle w:val="Title"/>
        <w:jc w:val="left"/>
        <w:rPr>
          <w:rFonts w:asciiTheme="majorHAnsi" w:hAnsiTheme="majorHAnsi" w:cstheme="majorHAnsi"/>
          <w:b w:val="0"/>
          <w:sz w:val="22"/>
          <w:szCs w:val="22"/>
          <w:u w:val="none"/>
        </w:rPr>
      </w:pPr>
    </w:p>
    <w:p w:rsidR="00B1049B" w:rsidRPr="009623DA" w:rsidRDefault="00B1049B" w:rsidP="00B1049B">
      <w:pPr>
        <w:pStyle w:val="ListParagraph"/>
        <w:numPr>
          <w:ilvl w:val="0"/>
          <w:numId w:val="13"/>
        </w:numPr>
        <w:tabs>
          <w:tab w:val="num" w:pos="2160"/>
        </w:tabs>
        <w:overflowPunct w:val="0"/>
        <w:autoSpaceDE w:val="0"/>
        <w:autoSpaceDN w:val="0"/>
        <w:adjustRightInd w:val="0"/>
        <w:ind w:left="426" w:hanging="426"/>
        <w:contextualSpacing w:val="0"/>
        <w:jc w:val="both"/>
        <w:textAlignment w:val="baseline"/>
        <w:rPr>
          <w:rFonts w:asciiTheme="majorHAnsi" w:hAnsiTheme="majorHAnsi" w:cstheme="majorHAnsi"/>
          <w:sz w:val="22"/>
          <w:szCs w:val="22"/>
          <w:lang w:val="en-GB"/>
        </w:rPr>
      </w:pPr>
      <w:r w:rsidRPr="009623DA">
        <w:rPr>
          <w:rFonts w:asciiTheme="majorHAnsi" w:hAnsiTheme="majorHAnsi" w:cstheme="majorHAnsi"/>
          <w:sz w:val="22"/>
          <w:szCs w:val="22"/>
          <w:lang w:val="en-GB"/>
        </w:rPr>
        <w:t xml:space="preserve">Quoted rates must be </w:t>
      </w:r>
      <w:r w:rsidRPr="009623DA">
        <w:rPr>
          <w:rFonts w:asciiTheme="majorHAnsi" w:hAnsiTheme="majorHAnsi" w:cstheme="majorHAnsi"/>
          <w:b/>
          <w:sz w:val="22"/>
          <w:szCs w:val="22"/>
          <w:lang w:val="en-GB"/>
        </w:rPr>
        <w:t>exclusive of all taxes</w:t>
      </w:r>
      <w:r w:rsidRPr="009623DA">
        <w:rPr>
          <w:rFonts w:asciiTheme="majorHAnsi" w:hAnsiTheme="majorHAnsi" w:cstheme="majorHAnsi"/>
          <w:sz w:val="22"/>
          <w:szCs w:val="22"/>
          <w:lang w:val="en-GB"/>
        </w:rPr>
        <w:t xml:space="preserve">, since UNFPA is exempt from taxes. </w:t>
      </w:r>
    </w:p>
    <w:p w:rsidR="00B1049B" w:rsidRPr="009623DA" w:rsidRDefault="00B1049B" w:rsidP="00B1049B">
      <w:pPr>
        <w:pStyle w:val="Title"/>
        <w:jc w:val="left"/>
        <w:rPr>
          <w:rFonts w:asciiTheme="majorHAnsi" w:hAnsiTheme="majorHAnsi" w:cstheme="majorHAnsi"/>
          <w:b w:val="0"/>
          <w:sz w:val="22"/>
          <w:szCs w:val="22"/>
          <w:u w:val="none"/>
        </w:rPr>
      </w:pPr>
    </w:p>
    <w:p w:rsidR="00B1049B" w:rsidRPr="009623DA" w:rsidRDefault="00B1049B" w:rsidP="00B1049B">
      <w:pPr>
        <w:jc w:val="both"/>
        <w:rPr>
          <w:rFonts w:asciiTheme="majorHAnsi" w:hAnsiTheme="majorHAnsi" w:cstheme="majorHAnsi"/>
          <w:snapToGrid w:val="0"/>
          <w:sz w:val="22"/>
          <w:szCs w:val="22"/>
          <w:lang w:val="en-GB"/>
        </w:rPr>
      </w:pPr>
      <w:r w:rsidRPr="009623DA">
        <w:rPr>
          <w:rFonts w:asciiTheme="majorHAnsi" w:hAnsiTheme="majorHAnsi" w:cstheme="majorHAnsi"/>
          <w:snapToGrid w:val="0"/>
          <w:sz w:val="22"/>
          <w:szCs w:val="22"/>
          <w:highlight w:val="yellow"/>
          <w:lang w:val="en-GB"/>
        </w:rPr>
        <w:t xml:space="preserve">Example Price Schedule below: </w:t>
      </w:r>
    </w:p>
    <w:p w:rsidR="00B1049B" w:rsidRPr="009623DA" w:rsidRDefault="00B1049B" w:rsidP="00B1049B">
      <w:pPr>
        <w:pStyle w:val="Title"/>
        <w:rPr>
          <w:rFonts w:asciiTheme="majorHAnsi" w:hAnsiTheme="majorHAnsi" w:cstheme="majorHAnsi"/>
          <w:sz w:val="22"/>
          <w:szCs w:val="22"/>
        </w:rPr>
      </w:pP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4232"/>
        <w:gridCol w:w="1245"/>
        <w:gridCol w:w="1245"/>
        <w:gridCol w:w="1245"/>
        <w:gridCol w:w="1246"/>
      </w:tblGrid>
      <w:tr w:rsidR="00DB1454" w:rsidRPr="009623DA" w:rsidTr="00DB1454">
        <w:trPr>
          <w:jc w:val="center"/>
        </w:trPr>
        <w:tc>
          <w:tcPr>
            <w:tcW w:w="647" w:type="dxa"/>
            <w:tcBorders>
              <w:top w:val="single" w:sz="4" w:space="0" w:color="auto"/>
              <w:left w:val="single" w:sz="4" w:space="0" w:color="auto"/>
              <w:bottom w:val="single" w:sz="4" w:space="0" w:color="auto"/>
              <w:right w:val="single" w:sz="4" w:space="0" w:color="auto"/>
            </w:tcBorders>
            <w:shd w:val="clear" w:color="auto" w:fill="000080"/>
            <w:vAlign w:val="center"/>
            <w:hideMark/>
          </w:tcPr>
          <w:p w:rsidR="00DB1454" w:rsidRPr="009623DA" w:rsidRDefault="00DB1454">
            <w:pPr>
              <w:jc w:val="center"/>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Item</w:t>
            </w:r>
          </w:p>
        </w:tc>
        <w:tc>
          <w:tcPr>
            <w:tcW w:w="4232" w:type="dxa"/>
            <w:tcBorders>
              <w:top w:val="single" w:sz="4" w:space="0" w:color="auto"/>
              <w:left w:val="single" w:sz="4" w:space="0" w:color="auto"/>
              <w:bottom w:val="single" w:sz="4" w:space="0" w:color="auto"/>
              <w:right w:val="single" w:sz="4" w:space="0" w:color="auto"/>
            </w:tcBorders>
            <w:shd w:val="clear" w:color="auto" w:fill="000080"/>
            <w:vAlign w:val="center"/>
            <w:hideMark/>
          </w:tcPr>
          <w:p w:rsidR="00DB1454" w:rsidRPr="009623DA" w:rsidRDefault="00DB1454">
            <w:pPr>
              <w:jc w:val="center"/>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Description</w:t>
            </w:r>
          </w:p>
        </w:tc>
        <w:tc>
          <w:tcPr>
            <w:tcW w:w="1245" w:type="dxa"/>
            <w:tcBorders>
              <w:top w:val="single" w:sz="4" w:space="0" w:color="auto"/>
              <w:left w:val="single" w:sz="4" w:space="0" w:color="auto"/>
              <w:bottom w:val="single" w:sz="4" w:space="0" w:color="auto"/>
              <w:right w:val="single" w:sz="4" w:space="0" w:color="auto"/>
            </w:tcBorders>
            <w:shd w:val="clear" w:color="auto" w:fill="000080"/>
            <w:vAlign w:val="center"/>
            <w:hideMark/>
          </w:tcPr>
          <w:p w:rsidR="00DB1454" w:rsidRPr="009623DA" w:rsidRDefault="00DB1454">
            <w:pPr>
              <w:jc w:val="center"/>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Quantity</w:t>
            </w:r>
          </w:p>
        </w:tc>
        <w:tc>
          <w:tcPr>
            <w:tcW w:w="1245" w:type="dxa"/>
            <w:tcBorders>
              <w:top w:val="single" w:sz="4" w:space="0" w:color="auto"/>
              <w:left w:val="single" w:sz="4" w:space="0" w:color="auto"/>
              <w:bottom w:val="single" w:sz="4" w:space="0" w:color="auto"/>
              <w:right w:val="single" w:sz="4" w:space="0" w:color="auto"/>
            </w:tcBorders>
            <w:shd w:val="clear" w:color="auto" w:fill="000080"/>
            <w:vAlign w:val="center"/>
            <w:hideMark/>
          </w:tcPr>
          <w:p w:rsidR="00DB1454" w:rsidRPr="009623DA" w:rsidRDefault="00DB1454">
            <w:pPr>
              <w:jc w:val="center"/>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Unit cost</w:t>
            </w:r>
          </w:p>
        </w:tc>
        <w:tc>
          <w:tcPr>
            <w:tcW w:w="1245" w:type="dxa"/>
            <w:tcBorders>
              <w:top w:val="single" w:sz="4" w:space="0" w:color="auto"/>
              <w:left w:val="single" w:sz="4" w:space="0" w:color="auto"/>
              <w:bottom w:val="single" w:sz="4" w:space="0" w:color="auto"/>
              <w:right w:val="single" w:sz="4" w:space="0" w:color="auto"/>
            </w:tcBorders>
            <w:shd w:val="clear" w:color="auto" w:fill="000080"/>
            <w:vAlign w:val="center"/>
            <w:hideMark/>
          </w:tcPr>
          <w:p w:rsidR="00DB1454" w:rsidRPr="009623DA" w:rsidRDefault="00DB1454">
            <w:pPr>
              <w:jc w:val="center"/>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No. of units</w:t>
            </w:r>
          </w:p>
        </w:tc>
        <w:tc>
          <w:tcPr>
            <w:tcW w:w="1246" w:type="dxa"/>
            <w:tcBorders>
              <w:top w:val="single" w:sz="4" w:space="0" w:color="auto"/>
              <w:left w:val="single" w:sz="4" w:space="0" w:color="auto"/>
              <w:bottom w:val="single" w:sz="4" w:space="0" w:color="auto"/>
              <w:right w:val="single" w:sz="4" w:space="0" w:color="auto"/>
            </w:tcBorders>
            <w:shd w:val="clear" w:color="auto" w:fill="000080"/>
            <w:vAlign w:val="center"/>
            <w:hideMark/>
          </w:tcPr>
          <w:p w:rsidR="00DB1454" w:rsidRPr="009623DA" w:rsidRDefault="00DB1454">
            <w:pPr>
              <w:jc w:val="center"/>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Total</w:t>
            </w:r>
          </w:p>
        </w:tc>
      </w:tr>
      <w:tr w:rsidR="00DB1454" w:rsidRPr="009623DA" w:rsidTr="00DB1454">
        <w:trPr>
          <w:jc w:val="center"/>
        </w:trPr>
        <w:tc>
          <w:tcPr>
            <w:tcW w:w="9860" w:type="dxa"/>
            <w:gridSpan w:val="6"/>
            <w:tcBorders>
              <w:top w:val="single" w:sz="4" w:space="0" w:color="auto"/>
              <w:left w:val="single" w:sz="4" w:space="0" w:color="auto"/>
              <w:bottom w:val="single" w:sz="4" w:space="0" w:color="auto"/>
              <w:right w:val="single" w:sz="4" w:space="0" w:color="auto"/>
            </w:tcBorders>
            <w:shd w:val="clear" w:color="auto" w:fill="DDDDDD"/>
            <w:hideMark/>
          </w:tcPr>
          <w:p w:rsidR="00DB1454" w:rsidRPr="009623DA" w:rsidRDefault="00DB1454" w:rsidP="00DB1454">
            <w:pPr>
              <w:pStyle w:val="ListParagraph"/>
              <w:numPr>
                <w:ilvl w:val="0"/>
                <w:numId w:val="24"/>
              </w:numPr>
              <w:overflowPunct w:val="0"/>
              <w:autoSpaceDE w:val="0"/>
              <w:autoSpaceDN w:val="0"/>
              <w:adjustRightInd w:val="0"/>
              <w:textAlignment w:val="baseline"/>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 xml:space="preserve">Content creation and design </w:t>
            </w:r>
          </w:p>
        </w:tc>
      </w:tr>
      <w:tr w:rsidR="00DB1454" w:rsidRPr="009623DA"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rsidR="00DB1454" w:rsidRPr="009623DA" w:rsidRDefault="00DB1454">
            <w:pPr>
              <w:jc w:val="both"/>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1.1</w:t>
            </w:r>
          </w:p>
        </w:tc>
        <w:tc>
          <w:tcPr>
            <w:tcW w:w="4232"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r>
      <w:tr w:rsidR="00DB1454" w:rsidRPr="009623DA"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rsidR="00DB1454" w:rsidRPr="009623DA" w:rsidRDefault="00DB1454">
            <w:pPr>
              <w:jc w:val="both"/>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1.2</w:t>
            </w:r>
          </w:p>
        </w:tc>
        <w:tc>
          <w:tcPr>
            <w:tcW w:w="4232"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r>
      <w:tr w:rsidR="00DB1454" w:rsidRPr="009623DA"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rsidR="00DB1454" w:rsidRPr="009623DA" w:rsidRDefault="00DB1454">
            <w:pPr>
              <w:jc w:val="both"/>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1.3</w:t>
            </w:r>
          </w:p>
        </w:tc>
        <w:tc>
          <w:tcPr>
            <w:tcW w:w="4232"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r>
      <w:tr w:rsidR="00DB1454" w:rsidRPr="009623DA"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rsidR="00DB1454" w:rsidRPr="009623DA" w:rsidRDefault="00DB1454">
            <w:pPr>
              <w:jc w:val="both"/>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1.4</w:t>
            </w:r>
          </w:p>
        </w:tc>
        <w:tc>
          <w:tcPr>
            <w:tcW w:w="4232"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r>
      <w:tr w:rsidR="00DB1454" w:rsidRPr="009623DA"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rsidR="00DB1454" w:rsidRPr="009623DA" w:rsidRDefault="00DB1454">
            <w:pPr>
              <w:jc w:val="both"/>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1.5</w:t>
            </w:r>
          </w:p>
        </w:tc>
        <w:tc>
          <w:tcPr>
            <w:tcW w:w="4232"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r>
      <w:tr w:rsidR="00DB1454" w:rsidRPr="009623DA" w:rsidTr="00DB1454">
        <w:trPr>
          <w:trHeight w:val="377"/>
          <w:jc w:val="center"/>
        </w:trPr>
        <w:tc>
          <w:tcPr>
            <w:tcW w:w="9860" w:type="dxa"/>
            <w:gridSpan w:val="6"/>
            <w:tcBorders>
              <w:top w:val="single" w:sz="4" w:space="0" w:color="auto"/>
              <w:left w:val="single" w:sz="4" w:space="0" w:color="auto"/>
              <w:bottom w:val="single" w:sz="4" w:space="0" w:color="auto"/>
              <w:right w:val="single" w:sz="4" w:space="0" w:color="auto"/>
            </w:tcBorders>
            <w:hideMark/>
          </w:tcPr>
          <w:p w:rsidR="00DB1454" w:rsidRPr="009623DA" w:rsidRDefault="00DB1454">
            <w:pPr>
              <w:jc w:val="center"/>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(Insert more rows above this row as required)</w:t>
            </w:r>
          </w:p>
        </w:tc>
      </w:tr>
      <w:tr w:rsidR="00DB1454" w:rsidRPr="009623DA" w:rsidTr="00DB1454">
        <w:trPr>
          <w:trHeight w:val="269"/>
          <w:jc w:val="center"/>
        </w:trPr>
        <w:tc>
          <w:tcPr>
            <w:tcW w:w="8614" w:type="dxa"/>
            <w:gridSpan w:val="5"/>
            <w:tcBorders>
              <w:top w:val="single" w:sz="4" w:space="0" w:color="auto"/>
              <w:left w:val="single" w:sz="4" w:space="0" w:color="auto"/>
              <w:bottom w:val="single" w:sz="4" w:space="0" w:color="auto"/>
              <w:right w:val="single" w:sz="4" w:space="0" w:color="auto"/>
            </w:tcBorders>
            <w:hideMark/>
          </w:tcPr>
          <w:p w:rsidR="00DB1454" w:rsidRPr="009623DA" w:rsidRDefault="00DB1454">
            <w:pPr>
              <w:jc w:val="right"/>
              <w:rPr>
                <w:rFonts w:asciiTheme="majorHAnsi" w:eastAsia="Calibri" w:hAnsiTheme="majorHAnsi" w:cstheme="majorHAnsi"/>
                <w:i/>
                <w:sz w:val="22"/>
                <w:szCs w:val="22"/>
                <w:lang w:val="en-GB"/>
              </w:rPr>
            </w:pPr>
            <w:r w:rsidRPr="009623DA">
              <w:rPr>
                <w:rFonts w:asciiTheme="majorHAnsi" w:eastAsia="Calibri" w:hAnsiTheme="majorHAnsi" w:cstheme="majorHAnsi"/>
                <w:i/>
                <w:sz w:val="22"/>
                <w:szCs w:val="22"/>
                <w:lang w:val="en-GB"/>
              </w:rPr>
              <w:t>Sub total</w:t>
            </w:r>
          </w:p>
        </w:tc>
        <w:tc>
          <w:tcPr>
            <w:tcW w:w="1246" w:type="dxa"/>
            <w:tcBorders>
              <w:top w:val="single" w:sz="4" w:space="0" w:color="auto"/>
              <w:left w:val="single" w:sz="4" w:space="0" w:color="auto"/>
              <w:bottom w:val="single" w:sz="4" w:space="0" w:color="auto"/>
              <w:right w:val="single" w:sz="4" w:space="0" w:color="auto"/>
            </w:tcBorders>
            <w:hideMark/>
          </w:tcPr>
          <w:p w:rsidR="00DB1454" w:rsidRPr="009623DA" w:rsidRDefault="00DB1454">
            <w:pPr>
              <w:jc w:val="right"/>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LKR</w:t>
            </w:r>
          </w:p>
        </w:tc>
      </w:tr>
      <w:tr w:rsidR="00DB1454" w:rsidRPr="009623DA" w:rsidTr="00DB1454">
        <w:trPr>
          <w:jc w:val="center"/>
        </w:trPr>
        <w:tc>
          <w:tcPr>
            <w:tcW w:w="98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1454" w:rsidRPr="009623DA" w:rsidRDefault="00DB1454">
            <w:pPr>
              <w:overflowPunct w:val="0"/>
              <w:autoSpaceDE w:val="0"/>
              <w:autoSpaceDN w:val="0"/>
              <w:adjustRightInd w:val="0"/>
              <w:jc w:val="both"/>
              <w:textAlignment w:val="baseline"/>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2.   Production of creative content for Media and Publicity, animations, videos, adverts, etc.</w:t>
            </w:r>
          </w:p>
        </w:tc>
      </w:tr>
      <w:tr w:rsidR="00DB1454" w:rsidRPr="009623DA"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rsidR="00DB1454" w:rsidRPr="009623DA" w:rsidRDefault="00DB1454">
            <w:pPr>
              <w:jc w:val="both"/>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2.1</w:t>
            </w:r>
          </w:p>
        </w:tc>
        <w:tc>
          <w:tcPr>
            <w:tcW w:w="4232"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r>
      <w:tr w:rsidR="00DB1454" w:rsidRPr="009623DA"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rsidR="00DB1454" w:rsidRPr="009623DA" w:rsidRDefault="00DB1454">
            <w:pPr>
              <w:jc w:val="both"/>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2.2</w:t>
            </w:r>
          </w:p>
        </w:tc>
        <w:tc>
          <w:tcPr>
            <w:tcW w:w="4232"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r>
      <w:tr w:rsidR="00DB1454" w:rsidRPr="009623DA"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rsidR="00DB1454" w:rsidRPr="009623DA" w:rsidRDefault="00DB1454">
            <w:pPr>
              <w:jc w:val="both"/>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2.3</w:t>
            </w:r>
          </w:p>
        </w:tc>
        <w:tc>
          <w:tcPr>
            <w:tcW w:w="4232"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r>
      <w:tr w:rsidR="00DB1454" w:rsidRPr="009623DA"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rsidR="00DB1454" w:rsidRPr="009623DA" w:rsidRDefault="00DB1454">
            <w:pPr>
              <w:jc w:val="both"/>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2.4</w:t>
            </w:r>
          </w:p>
        </w:tc>
        <w:tc>
          <w:tcPr>
            <w:tcW w:w="4232"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r>
      <w:tr w:rsidR="00DB1454" w:rsidRPr="009623DA"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rsidR="00DB1454" w:rsidRPr="009623DA" w:rsidRDefault="00DB1454">
            <w:pPr>
              <w:jc w:val="both"/>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2.5</w:t>
            </w:r>
          </w:p>
        </w:tc>
        <w:tc>
          <w:tcPr>
            <w:tcW w:w="4232"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rsidR="00DB1454" w:rsidRPr="009623DA" w:rsidRDefault="00DB1454">
            <w:pPr>
              <w:jc w:val="both"/>
              <w:rPr>
                <w:rFonts w:asciiTheme="majorHAnsi" w:eastAsia="Calibri" w:hAnsiTheme="majorHAnsi" w:cstheme="majorHAnsi"/>
                <w:sz w:val="22"/>
                <w:szCs w:val="22"/>
                <w:lang w:val="en-GB"/>
              </w:rPr>
            </w:pPr>
          </w:p>
        </w:tc>
      </w:tr>
      <w:tr w:rsidR="00DB1454" w:rsidRPr="009623DA" w:rsidTr="00DB1454">
        <w:trPr>
          <w:jc w:val="center"/>
        </w:trPr>
        <w:tc>
          <w:tcPr>
            <w:tcW w:w="9860" w:type="dxa"/>
            <w:gridSpan w:val="6"/>
            <w:tcBorders>
              <w:top w:val="single" w:sz="4" w:space="0" w:color="auto"/>
              <w:left w:val="single" w:sz="4" w:space="0" w:color="auto"/>
              <w:bottom w:val="single" w:sz="4" w:space="0" w:color="auto"/>
              <w:right w:val="single" w:sz="4" w:space="0" w:color="auto"/>
            </w:tcBorders>
            <w:hideMark/>
          </w:tcPr>
          <w:p w:rsidR="00DB1454" w:rsidRPr="009623DA" w:rsidRDefault="00DB1454">
            <w:pPr>
              <w:jc w:val="center"/>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(Insert more rows above this row as required)</w:t>
            </w:r>
          </w:p>
        </w:tc>
      </w:tr>
      <w:tr w:rsidR="00DB1454" w:rsidRPr="009623DA" w:rsidTr="00DB1454">
        <w:trPr>
          <w:jc w:val="center"/>
        </w:trPr>
        <w:tc>
          <w:tcPr>
            <w:tcW w:w="8614" w:type="dxa"/>
            <w:gridSpan w:val="5"/>
            <w:tcBorders>
              <w:top w:val="single" w:sz="4" w:space="0" w:color="auto"/>
              <w:left w:val="single" w:sz="4" w:space="0" w:color="auto"/>
              <w:bottom w:val="single" w:sz="4" w:space="0" w:color="auto"/>
              <w:right w:val="single" w:sz="4" w:space="0" w:color="auto"/>
            </w:tcBorders>
            <w:hideMark/>
          </w:tcPr>
          <w:p w:rsidR="00DB1454" w:rsidRPr="009623DA" w:rsidRDefault="00DB1454">
            <w:pPr>
              <w:jc w:val="right"/>
              <w:rPr>
                <w:rFonts w:asciiTheme="majorHAnsi" w:eastAsia="Calibri" w:hAnsiTheme="majorHAnsi" w:cstheme="majorHAnsi"/>
                <w:sz w:val="22"/>
                <w:szCs w:val="22"/>
                <w:lang w:val="en-GB"/>
              </w:rPr>
            </w:pPr>
            <w:r w:rsidRPr="009623DA">
              <w:rPr>
                <w:rFonts w:asciiTheme="majorHAnsi" w:eastAsia="Calibri" w:hAnsiTheme="majorHAnsi" w:cstheme="majorHAnsi"/>
                <w:i/>
                <w:sz w:val="22"/>
                <w:szCs w:val="22"/>
                <w:lang w:val="en-GB"/>
              </w:rPr>
              <w:t>Sub total</w:t>
            </w:r>
          </w:p>
        </w:tc>
        <w:tc>
          <w:tcPr>
            <w:tcW w:w="1246" w:type="dxa"/>
            <w:tcBorders>
              <w:top w:val="single" w:sz="4" w:space="0" w:color="auto"/>
              <w:left w:val="single" w:sz="4" w:space="0" w:color="auto"/>
              <w:bottom w:val="single" w:sz="4" w:space="0" w:color="auto"/>
              <w:right w:val="single" w:sz="4" w:space="0" w:color="auto"/>
            </w:tcBorders>
            <w:hideMark/>
          </w:tcPr>
          <w:p w:rsidR="00DB1454" w:rsidRPr="009623DA" w:rsidRDefault="00DB1454">
            <w:pPr>
              <w:jc w:val="right"/>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LKR</w:t>
            </w:r>
          </w:p>
        </w:tc>
      </w:tr>
      <w:tr w:rsidR="00DB1454" w:rsidRPr="009623DA" w:rsidTr="00DB1454">
        <w:trPr>
          <w:jc w:val="center"/>
        </w:trPr>
        <w:tc>
          <w:tcPr>
            <w:tcW w:w="8614" w:type="dxa"/>
            <w:gridSpan w:val="5"/>
            <w:tcBorders>
              <w:top w:val="single" w:sz="4" w:space="0" w:color="auto"/>
              <w:left w:val="single" w:sz="4" w:space="0" w:color="auto"/>
              <w:bottom w:val="single" w:sz="4" w:space="0" w:color="auto"/>
              <w:right w:val="single" w:sz="4" w:space="0" w:color="auto"/>
            </w:tcBorders>
            <w:hideMark/>
          </w:tcPr>
          <w:p w:rsidR="00DB1454" w:rsidRPr="009623DA" w:rsidRDefault="00DB1454">
            <w:pPr>
              <w:jc w:val="right"/>
              <w:rPr>
                <w:rFonts w:asciiTheme="majorHAnsi" w:eastAsia="Calibri" w:hAnsiTheme="majorHAnsi" w:cstheme="majorHAnsi"/>
                <w:b/>
                <w:sz w:val="22"/>
                <w:szCs w:val="22"/>
                <w:lang w:val="en-GB"/>
              </w:rPr>
            </w:pPr>
            <w:r w:rsidRPr="009623DA">
              <w:rPr>
                <w:rFonts w:asciiTheme="majorHAnsi" w:eastAsia="Calibri" w:hAnsiTheme="majorHAnsi" w:cstheme="majorHAnsi"/>
                <w:b/>
                <w:sz w:val="22"/>
                <w:szCs w:val="22"/>
                <w:lang w:val="en-GB"/>
              </w:rPr>
              <w:t>TOTAL (Subtotal 1+2)</w:t>
            </w:r>
          </w:p>
        </w:tc>
        <w:tc>
          <w:tcPr>
            <w:tcW w:w="1246" w:type="dxa"/>
            <w:tcBorders>
              <w:top w:val="single" w:sz="4" w:space="0" w:color="auto"/>
              <w:left w:val="single" w:sz="4" w:space="0" w:color="auto"/>
              <w:bottom w:val="single" w:sz="4" w:space="0" w:color="auto"/>
              <w:right w:val="single" w:sz="4" w:space="0" w:color="auto"/>
            </w:tcBorders>
            <w:hideMark/>
          </w:tcPr>
          <w:p w:rsidR="00DB1454" w:rsidRPr="009623DA" w:rsidRDefault="00DB1454">
            <w:pPr>
              <w:jc w:val="right"/>
              <w:rPr>
                <w:rFonts w:asciiTheme="majorHAnsi" w:eastAsia="Calibri" w:hAnsiTheme="majorHAnsi" w:cstheme="majorHAnsi"/>
                <w:b/>
                <w:sz w:val="22"/>
                <w:szCs w:val="22"/>
                <w:lang w:val="en-GB"/>
              </w:rPr>
            </w:pPr>
            <w:r w:rsidRPr="009623DA">
              <w:rPr>
                <w:rFonts w:asciiTheme="majorHAnsi" w:eastAsia="Calibri" w:hAnsiTheme="majorHAnsi" w:cstheme="majorHAnsi"/>
                <w:b/>
                <w:sz w:val="22"/>
                <w:szCs w:val="22"/>
                <w:lang w:val="en-GB"/>
              </w:rPr>
              <w:t>LKR</w:t>
            </w:r>
          </w:p>
        </w:tc>
      </w:tr>
      <w:tr w:rsidR="00DB1454" w:rsidRPr="009623DA" w:rsidTr="00DB1454">
        <w:trPr>
          <w:jc w:val="center"/>
        </w:trPr>
        <w:tc>
          <w:tcPr>
            <w:tcW w:w="8614" w:type="dxa"/>
            <w:gridSpan w:val="5"/>
            <w:tcBorders>
              <w:top w:val="single" w:sz="4" w:space="0" w:color="auto"/>
              <w:left w:val="single" w:sz="4" w:space="0" w:color="auto"/>
              <w:bottom w:val="single" w:sz="4" w:space="0" w:color="auto"/>
              <w:right w:val="single" w:sz="4" w:space="0" w:color="auto"/>
            </w:tcBorders>
            <w:hideMark/>
          </w:tcPr>
          <w:p w:rsidR="00DB1454" w:rsidRPr="009623DA" w:rsidRDefault="00DB1454">
            <w:pPr>
              <w:jc w:val="right"/>
              <w:rPr>
                <w:rFonts w:asciiTheme="majorHAnsi" w:eastAsia="Calibri" w:hAnsiTheme="majorHAnsi" w:cstheme="majorHAnsi"/>
                <w:i/>
                <w:sz w:val="22"/>
                <w:szCs w:val="22"/>
                <w:lang w:val="en-GB"/>
              </w:rPr>
            </w:pPr>
            <w:r w:rsidRPr="009623DA">
              <w:rPr>
                <w:rFonts w:asciiTheme="majorHAnsi" w:eastAsia="Calibri" w:hAnsiTheme="majorHAnsi" w:cstheme="majorHAnsi"/>
                <w:i/>
                <w:sz w:val="22"/>
                <w:szCs w:val="22"/>
                <w:lang w:val="en-GB"/>
              </w:rPr>
              <w:t>VAT (8%) not exempt</w:t>
            </w:r>
          </w:p>
        </w:tc>
        <w:tc>
          <w:tcPr>
            <w:tcW w:w="1246" w:type="dxa"/>
            <w:tcBorders>
              <w:top w:val="single" w:sz="4" w:space="0" w:color="auto"/>
              <w:left w:val="single" w:sz="4" w:space="0" w:color="auto"/>
              <w:bottom w:val="single" w:sz="4" w:space="0" w:color="auto"/>
              <w:right w:val="single" w:sz="4" w:space="0" w:color="auto"/>
            </w:tcBorders>
            <w:hideMark/>
          </w:tcPr>
          <w:p w:rsidR="00DB1454" w:rsidRPr="009623DA" w:rsidRDefault="00DB1454">
            <w:pPr>
              <w:jc w:val="right"/>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LKR</w:t>
            </w:r>
          </w:p>
        </w:tc>
      </w:tr>
      <w:tr w:rsidR="00DB1454" w:rsidRPr="009623DA" w:rsidTr="00DB1454">
        <w:trPr>
          <w:jc w:val="center"/>
        </w:trPr>
        <w:tc>
          <w:tcPr>
            <w:tcW w:w="8614" w:type="dxa"/>
            <w:gridSpan w:val="5"/>
            <w:tcBorders>
              <w:top w:val="single" w:sz="4" w:space="0" w:color="auto"/>
              <w:left w:val="single" w:sz="4" w:space="0" w:color="auto"/>
              <w:bottom w:val="single" w:sz="4" w:space="0" w:color="auto"/>
              <w:right w:val="single" w:sz="4" w:space="0" w:color="auto"/>
            </w:tcBorders>
            <w:hideMark/>
          </w:tcPr>
          <w:p w:rsidR="00DB1454" w:rsidRPr="009623DA" w:rsidRDefault="00DB1454">
            <w:pPr>
              <w:jc w:val="right"/>
              <w:rPr>
                <w:rFonts w:asciiTheme="majorHAnsi" w:eastAsia="Calibri" w:hAnsiTheme="majorHAnsi" w:cstheme="majorHAnsi"/>
                <w:i/>
                <w:sz w:val="22"/>
                <w:szCs w:val="22"/>
                <w:lang w:val="en-GB"/>
              </w:rPr>
            </w:pPr>
            <w:r w:rsidRPr="009623DA">
              <w:rPr>
                <w:rFonts w:asciiTheme="majorHAnsi" w:eastAsia="Calibri" w:hAnsiTheme="majorHAnsi" w:cstheme="majorHAnsi"/>
                <w:i/>
                <w:sz w:val="22"/>
                <w:szCs w:val="22"/>
                <w:lang w:val="en-GB"/>
              </w:rPr>
              <w:t>NBT (1%) exempt</w:t>
            </w:r>
          </w:p>
        </w:tc>
        <w:tc>
          <w:tcPr>
            <w:tcW w:w="1246" w:type="dxa"/>
            <w:tcBorders>
              <w:top w:val="single" w:sz="4" w:space="0" w:color="auto"/>
              <w:left w:val="single" w:sz="4" w:space="0" w:color="auto"/>
              <w:bottom w:val="single" w:sz="4" w:space="0" w:color="auto"/>
              <w:right w:val="single" w:sz="4" w:space="0" w:color="auto"/>
            </w:tcBorders>
          </w:tcPr>
          <w:p w:rsidR="00DB1454" w:rsidRPr="009623DA" w:rsidRDefault="00DB1454">
            <w:pPr>
              <w:jc w:val="right"/>
              <w:rPr>
                <w:rFonts w:asciiTheme="majorHAnsi" w:eastAsia="Calibri" w:hAnsiTheme="majorHAnsi" w:cstheme="majorHAnsi"/>
                <w:sz w:val="22"/>
                <w:szCs w:val="22"/>
                <w:lang w:val="en-GB"/>
              </w:rPr>
            </w:pPr>
          </w:p>
        </w:tc>
      </w:tr>
      <w:tr w:rsidR="00DB1454" w:rsidRPr="009623DA" w:rsidTr="00DB1454">
        <w:trPr>
          <w:jc w:val="center"/>
        </w:trPr>
        <w:tc>
          <w:tcPr>
            <w:tcW w:w="8614" w:type="dxa"/>
            <w:gridSpan w:val="5"/>
            <w:tcBorders>
              <w:top w:val="single" w:sz="4" w:space="0" w:color="auto"/>
              <w:left w:val="single" w:sz="4" w:space="0" w:color="auto"/>
              <w:bottom w:val="single" w:sz="4" w:space="0" w:color="auto"/>
              <w:right w:val="single" w:sz="4" w:space="0" w:color="auto"/>
            </w:tcBorders>
            <w:hideMark/>
          </w:tcPr>
          <w:p w:rsidR="00DB1454" w:rsidRPr="009623DA" w:rsidRDefault="00DB1454">
            <w:pPr>
              <w:jc w:val="right"/>
              <w:rPr>
                <w:rFonts w:asciiTheme="majorHAnsi" w:eastAsia="Calibri" w:hAnsiTheme="majorHAnsi" w:cstheme="majorHAnsi"/>
                <w:b/>
                <w:i/>
                <w:sz w:val="22"/>
                <w:szCs w:val="22"/>
                <w:lang w:val="en-GB"/>
              </w:rPr>
            </w:pPr>
            <w:r w:rsidRPr="009623DA">
              <w:rPr>
                <w:rFonts w:asciiTheme="majorHAnsi" w:eastAsia="Calibri" w:hAnsiTheme="majorHAnsi" w:cstheme="majorHAnsi"/>
                <w:b/>
                <w:i/>
                <w:sz w:val="22"/>
                <w:szCs w:val="22"/>
                <w:lang w:val="en-GB"/>
              </w:rPr>
              <w:t>Grand Total</w:t>
            </w:r>
          </w:p>
        </w:tc>
        <w:tc>
          <w:tcPr>
            <w:tcW w:w="1246" w:type="dxa"/>
            <w:tcBorders>
              <w:top w:val="single" w:sz="4" w:space="0" w:color="auto"/>
              <w:left w:val="single" w:sz="4" w:space="0" w:color="auto"/>
              <w:bottom w:val="single" w:sz="4" w:space="0" w:color="auto"/>
              <w:right w:val="single" w:sz="4" w:space="0" w:color="auto"/>
            </w:tcBorders>
            <w:vAlign w:val="center"/>
            <w:hideMark/>
          </w:tcPr>
          <w:p w:rsidR="00DB1454" w:rsidRPr="009623DA" w:rsidRDefault="00DB1454">
            <w:pPr>
              <w:jc w:val="right"/>
              <w:rPr>
                <w:rFonts w:asciiTheme="majorHAnsi" w:eastAsia="Calibri" w:hAnsiTheme="majorHAnsi" w:cstheme="majorHAnsi"/>
                <w:sz w:val="22"/>
                <w:szCs w:val="22"/>
                <w:lang w:val="en-GB"/>
              </w:rPr>
            </w:pPr>
            <w:r w:rsidRPr="009623DA">
              <w:rPr>
                <w:rFonts w:asciiTheme="majorHAnsi" w:eastAsia="Calibri" w:hAnsiTheme="majorHAnsi" w:cstheme="majorHAnsi"/>
                <w:sz w:val="22"/>
                <w:szCs w:val="22"/>
                <w:lang w:val="en-GB"/>
              </w:rPr>
              <w:t>LKR</w:t>
            </w:r>
          </w:p>
        </w:tc>
      </w:tr>
    </w:tbl>
    <w:p w:rsidR="00DB1454" w:rsidRPr="009623DA" w:rsidRDefault="00DB1454" w:rsidP="00DB1454">
      <w:pPr>
        <w:rPr>
          <w:rFonts w:asciiTheme="majorHAnsi" w:hAnsiTheme="majorHAnsi" w:cstheme="majorHAnsi"/>
          <w:sz w:val="22"/>
          <w:szCs w:val="22"/>
        </w:rPr>
      </w:pPr>
    </w:p>
    <w:p w:rsidR="00B1049B" w:rsidRPr="009623DA" w:rsidRDefault="00B1049B" w:rsidP="00B1049B">
      <w:pPr>
        <w:rPr>
          <w:rFonts w:asciiTheme="majorHAnsi" w:hAnsiTheme="majorHAnsi" w:cstheme="majorHAnsi"/>
          <w:b/>
          <w:bCs/>
          <w:sz w:val="22"/>
          <w:szCs w:val="22"/>
        </w:rPr>
      </w:pPr>
    </w:p>
    <w:p w:rsidR="00B1049B" w:rsidRPr="009623DA" w:rsidRDefault="00B1049B" w:rsidP="00B1049B">
      <w:pPr>
        <w:tabs>
          <w:tab w:val="left" w:pos="-180"/>
          <w:tab w:val="right" w:pos="1980"/>
          <w:tab w:val="left" w:pos="2160"/>
          <w:tab w:val="left" w:pos="4320"/>
        </w:tabs>
        <w:rPr>
          <w:rFonts w:asciiTheme="majorHAnsi" w:hAnsiTheme="majorHAnsi" w:cstheme="majorHAnsi"/>
          <w:b/>
          <w:bCs/>
          <w:sz w:val="22"/>
          <w:szCs w:val="22"/>
        </w:rPr>
      </w:pPr>
      <w:r w:rsidRPr="009623DA">
        <w:rPr>
          <w:rFonts w:asciiTheme="majorHAnsi" w:hAnsiTheme="majorHAnsi" w:cstheme="majorHAnsi"/>
          <w:b/>
          <w:bCs/>
          <w:noProof/>
          <w:sz w:val="22"/>
          <w:szCs w:val="22"/>
        </w:rPr>
        <mc:AlternateContent>
          <mc:Choice Requires="wps">
            <w:drawing>
              <wp:anchor distT="0" distB="0" distL="114300" distR="114300" simplePos="0" relativeHeight="251659264" behindDoc="0" locked="0" layoutInCell="1" allowOverlap="1" wp14:anchorId="67BF5B62" wp14:editId="3321B4B1">
                <wp:simplePos x="0" y="0"/>
                <wp:positionH relativeFrom="column">
                  <wp:posOffset>0</wp:posOffset>
                </wp:positionH>
                <wp:positionV relativeFrom="paragraph">
                  <wp:posOffset>45085</wp:posOffset>
                </wp:positionV>
                <wp:extent cx="6179820" cy="600075"/>
                <wp:effectExtent l="0" t="0" r="1143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00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049B" w:rsidRDefault="00B1049B" w:rsidP="00B1049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F5B62" id="_x0000_t202" coordsize="21600,21600" o:spt="202" path="m,l,21600r21600,l21600,xe">
                <v:stroke joinstyle="miter"/>
                <v:path gradientshapeok="t" o:connecttype="rect"/>
              </v:shapetype>
              <v:shape id="Text Box 5" o:spid="_x0000_s1026" type="#_x0000_t202" style="position:absolute;margin-left:0;margin-top:3.55pt;width:486.6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" filled="f">
                <v:textbox>
                  <w:txbxContent>
                    <w:p w:rsidR="00B1049B" w:rsidRDefault="00B1049B" w:rsidP="00B1049B">
                      <w:pPr>
                        <w:rPr>
                          <w:i/>
                          <w:iCs/>
                        </w:rPr>
                      </w:pPr>
                      <w:r w:rsidRPr="007162E2">
                        <w:rPr>
                          <w:rFonts w:ascii="Calibri" w:hAnsi="Calibri" w:cs="Calibri"/>
                          <w:i/>
                          <w:iCs/>
                        </w:rPr>
                        <w:t>Vendor’s Comments</w:t>
                      </w:r>
                      <w:r>
                        <w:rPr>
                          <w:i/>
                          <w:iCs/>
                        </w:rPr>
                        <w:t>:</w:t>
                      </w:r>
                    </w:p>
                  </w:txbxContent>
                </v:textbox>
              </v:shape>
            </w:pict>
          </mc:Fallback>
        </mc:AlternateContent>
      </w:r>
    </w:p>
    <w:p w:rsidR="00B1049B" w:rsidRPr="009623DA" w:rsidRDefault="00B1049B" w:rsidP="00B1049B">
      <w:pPr>
        <w:tabs>
          <w:tab w:val="left" w:pos="-180"/>
          <w:tab w:val="right" w:pos="1980"/>
          <w:tab w:val="left" w:pos="2160"/>
          <w:tab w:val="left" w:pos="4320"/>
        </w:tabs>
        <w:rPr>
          <w:rFonts w:asciiTheme="majorHAnsi" w:hAnsiTheme="majorHAnsi" w:cstheme="majorHAnsi"/>
          <w:b/>
          <w:bCs/>
          <w:sz w:val="22"/>
          <w:szCs w:val="22"/>
        </w:rPr>
      </w:pPr>
    </w:p>
    <w:p w:rsidR="00B1049B" w:rsidRPr="009623DA" w:rsidRDefault="00B1049B" w:rsidP="00B1049B">
      <w:pPr>
        <w:tabs>
          <w:tab w:val="left" w:pos="-180"/>
          <w:tab w:val="right" w:pos="1980"/>
          <w:tab w:val="left" w:pos="2160"/>
          <w:tab w:val="left" w:pos="4320"/>
        </w:tabs>
        <w:rPr>
          <w:rFonts w:asciiTheme="majorHAnsi" w:hAnsiTheme="majorHAnsi" w:cstheme="majorHAnsi"/>
          <w:b/>
          <w:bCs/>
          <w:sz w:val="22"/>
          <w:szCs w:val="22"/>
        </w:rPr>
      </w:pPr>
    </w:p>
    <w:p w:rsidR="00B1049B" w:rsidRPr="009623DA" w:rsidRDefault="00B1049B" w:rsidP="00B1049B">
      <w:pPr>
        <w:tabs>
          <w:tab w:val="left" w:pos="-180"/>
          <w:tab w:val="right" w:pos="1980"/>
          <w:tab w:val="left" w:pos="2160"/>
          <w:tab w:val="left" w:pos="4320"/>
        </w:tabs>
        <w:rPr>
          <w:rFonts w:asciiTheme="majorHAnsi" w:hAnsiTheme="majorHAnsi" w:cstheme="majorHAnsi"/>
          <w:b/>
          <w:bCs/>
          <w:sz w:val="22"/>
          <w:szCs w:val="22"/>
        </w:rPr>
      </w:pPr>
    </w:p>
    <w:p w:rsidR="00B1049B" w:rsidRPr="009623DA" w:rsidRDefault="00B1049B" w:rsidP="00B1049B">
      <w:pPr>
        <w:tabs>
          <w:tab w:val="left" w:pos="-180"/>
          <w:tab w:val="right" w:pos="1980"/>
          <w:tab w:val="left" w:pos="2160"/>
          <w:tab w:val="left" w:pos="4320"/>
        </w:tabs>
        <w:rPr>
          <w:rFonts w:asciiTheme="majorHAnsi" w:hAnsiTheme="majorHAnsi" w:cstheme="majorHAnsi"/>
          <w:b/>
          <w:bCs/>
          <w:sz w:val="22"/>
          <w:szCs w:val="22"/>
        </w:rPr>
      </w:pPr>
    </w:p>
    <w:p w:rsidR="00B1049B" w:rsidRPr="009623DA" w:rsidRDefault="00B1049B" w:rsidP="00B1049B">
      <w:pPr>
        <w:pStyle w:val="ListParagraph"/>
        <w:tabs>
          <w:tab w:val="left" w:pos="851"/>
        </w:tabs>
        <w:spacing w:line="276" w:lineRule="auto"/>
        <w:ind w:left="0"/>
        <w:jc w:val="both"/>
        <w:rPr>
          <w:rFonts w:asciiTheme="majorHAnsi" w:hAnsiTheme="majorHAnsi" w:cstheme="majorHAnsi"/>
          <w:sz w:val="22"/>
          <w:szCs w:val="22"/>
        </w:rPr>
      </w:pPr>
      <w:r w:rsidRPr="009623DA">
        <w:rPr>
          <w:rFonts w:asciiTheme="majorHAnsi" w:hAnsiTheme="majorHAnsi" w:cstheme="majorHAnsi"/>
          <w:sz w:val="22"/>
          <w:szCs w:val="22"/>
        </w:rPr>
        <w:t>I hereby certify that the company mentioned above, which I am duly authorized to sign for, has reviewed RFQ UNFPA/LKA</w:t>
      </w:r>
      <w:r w:rsidRPr="009623DA">
        <w:rPr>
          <w:rFonts w:asciiTheme="majorHAnsi" w:hAnsiTheme="majorHAnsi" w:cstheme="majorHAnsi"/>
          <w:sz w:val="22"/>
          <w:szCs w:val="22"/>
          <w:highlight w:val="yellow"/>
        </w:rPr>
        <w:t>/RFQ/20/</w:t>
      </w:r>
      <w:r w:rsidR="00DD211C" w:rsidRPr="009623DA">
        <w:rPr>
          <w:rFonts w:asciiTheme="majorHAnsi" w:hAnsiTheme="majorHAnsi" w:cstheme="majorHAnsi"/>
          <w:sz w:val="22"/>
          <w:szCs w:val="22"/>
          <w:highlight w:val="yellow"/>
        </w:rPr>
        <w:t>1</w:t>
      </w:r>
      <w:r w:rsidR="009623DA">
        <w:rPr>
          <w:rFonts w:asciiTheme="majorHAnsi" w:hAnsiTheme="majorHAnsi" w:cstheme="majorHAnsi"/>
          <w:sz w:val="22"/>
          <w:szCs w:val="22"/>
          <w:highlight w:val="yellow"/>
        </w:rPr>
        <w:t>7</w:t>
      </w:r>
      <w:bookmarkStart w:id="2" w:name="_GoBack"/>
      <w:bookmarkEnd w:id="2"/>
      <w:r w:rsidRPr="009623DA">
        <w:rPr>
          <w:rFonts w:asciiTheme="majorHAnsi" w:hAnsiTheme="majorHAnsi" w:cstheme="majorHAnsi"/>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EE0D0F" w:rsidRPr="009623DA" w:rsidTr="00453211">
        <w:tc>
          <w:tcPr>
            <w:tcW w:w="4927" w:type="dxa"/>
            <w:shd w:val="clear" w:color="auto" w:fill="auto"/>
            <w:vAlign w:val="center"/>
          </w:tcPr>
          <w:p w:rsidR="00B1049B" w:rsidRPr="009623DA" w:rsidRDefault="00B1049B" w:rsidP="00453211">
            <w:pPr>
              <w:tabs>
                <w:tab w:val="left" w:pos="-180"/>
                <w:tab w:val="right" w:pos="1980"/>
                <w:tab w:val="left" w:pos="2160"/>
                <w:tab w:val="left" w:pos="4320"/>
              </w:tabs>
              <w:rPr>
                <w:rFonts w:asciiTheme="majorHAnsi" w:eastAsia="Calibri" w:hAnsiTheme="majorHAnsi" w:cstheme="majorHAnsi"/>
                <w:bCs/>
                <w:sz w:val="22"/>
                <w:szCs w:val="22"/>
              </w:rPr>
            </w:pPr>
          </w:p>
          <w:p w:rsidR="00B1049B" w:rsidRPr="009623DA" w:rsidRDefault="00B1049B" w:rsidP="00453211">
            <w:pPr>
              <w:tabs>
                <w:tab w:val="left" w:pos="-180"/>
                <w:tab w:val="right" w:pos="1980"/>
                <w:tab w:val="left" w:pos="2160"/>
                <w:tab w:val="left" w:pos="4320"/>
              </w:tabs>
              <w:rPr>
                <w:rFonts w:asciiTheme="majorHAnsi" w:eastAsia="Calibri" w:hAnsiTheme="majorHAnsi" w:cstheme="majorHAnsi"/>
                <w:bCs/>
                <w:sz w:val="22"/>
                <w:szCs w:val="22"/>
              </w:rPr>
            </w:pPr>
          </w:p>
          <w:p w:rsidR="00B1049B" w:rsidRPr="009623DA" w:rsidRDefault="00B1049B" w:rsidP="00453211">
            <w:pPr>
              <w:tabs>
                <w:tab w:val="left" w:pos="-180"/>
                <w:tab w:val="right" w:pos="1980"/>
                <w:tab w:val="left" w:pos="2160"/>
                <w:tab w:val="left" w:pos="4320"/>
              </w:tabs>
              <w:rPr>
                <w:rFonts w:asciiTheme="majorHAnsi" w:eastAsia="Calibri" w:hAnsiTheme="majorHAnsi" w:cstheme="majorHAnsi"/>
                <w:bCs/>
                <w:sz w:val="22"/>
                <w:szCs w:val="22"/>
              </w:rPr>
            </w:pPr>
          </w:p>
        </w:tc>
        <w:sdt>
          <w:sdtPr>
            <w:rPr>
              <w:rFonts w:asciiTheme="majorHAnsi" w:eastAsia="Calibri" w:hAnsiTheme="majorHAnsi" w:cstheme="majorHAnsi"/>
              <w:bCs/>
              <w:sz w:val="22"/>
              <w:szCs w:val="22"/>
            </w:rPr>
            <w:id w:val="-200556520"/>
            <w:placeholder>
              <w:docPart w:val="D70754406F1F42328D2906FDEDCF1939"/>
            </w:placeholder>
            <w:showingPlcHdr/>
            <w:date>
              <w:dateFormat w:val="dd/MM/yyyy"/>
              <w:lid w:val="en-GB"/>
              <w:storeMappedDataAs w:val="dateTime"/>
              <w:calendar w:val="gregorian"/>
            </w:date>
          </w:sdtPr>
          <w:sdtEndPr/>
          <w:sdtContent>
            <w:tc>
              <w:tcPr>
                <w:tcW w:w="2464" w:type="dxa"/>
                <w:vAlign w:val="center"/>
              </w:tcPr>
              <w:p w:rsidR="00B1049B" w:rsidRPr="009623DA" w:rsidRDefault="00B1049B" w:rsidP="00453211">
                <w:pPr>
                  <w:tabs>
                    <w:tab w:val="left" w:pos="-180"/>
                    <w:tab w:val="right" w:pos="1980"/>
                    <w:tab w:val="left" w:pos="2160"/>
                    <w:tab w:val="left" w:pos="4320"/>
                  </w:tabs>
                  <w:jc w:val="center"/>
                  <w:rPr>
                    <w:rFonts w:asciiTheme="majorHAnsi" w:eastAsia="Calibri" w:hAnsiTheme="majorHAnsi" w:cstheme="majorHAnsi"/>
                    <w:bCs/>
                    <w:sz w:val="22"/>
                    <w:szCs w:val="22"/>
                  </w:rPr>
                </w:pPr>
                <w:r w:rsidRPr="009623DA">
                  <w:rPr>
                    <w:rStyle w:val="PlaceholderText"/>
                    <w:rFonts w:asciiTheme="majorHAnsi" w:eastAsiaTheme="minorHAnsi" w:hAnsiTheme="majorHAnsi" w:cstheme="majorHAnsi"/>
                    <w:color w:val="auto"/>
                    <w:sz w:val="22"/>
                    <w:szCs w:val="22"/>
                  </w:rPr>
                  <w:t>Click here to enter a date.</w:t>
                </w:r>
              </w:p>
            </w:tc>
          </w:sdtContent>
        </w:sdt>
        <w:tc>
          <w:tcPr>
            <w:tcW w:w="2464" w:type="dxa"/>
            <w:vAlign w:val="center"/>
          </w:tcPr>
          <w:p w:rsidR="00B1049B" w:rsidRPr="009623DA" w:rsidRDefault="00B1049B" w:rsidP="00453211">
            <w:pPr>
              <w:tabs>
                <w:tab w:val="left" w:pos="-180"/>
                <w:tab w:val="right" w:pos="1980"/>
                <w:tab w:val="left" w:pos="2160"/>
                <w:tab w:val="left" w:pos="4320"/>
              </w:tabs>
              <w:rPr>
                <w:rFonts w:asciiTheme="majorHAnsi" w:eastAsia="Calibri" w:hAnsiTheme="majorHAnsi" w:cstheme="majorHAnsi"/>
                <w:bCs/>
                <w:sz w:val="22"/>
                <w:szCs w:val="22"/>
              </w:rPr>
            </w:pPr>
          </w:p>
        </w:tc>
      </w:tr>
      <w:tr w:rsidR="00B1049B" w:rsidRPr="009623DA" w:rsidTr="00453211">
        <w:tc>
          <w:tcPr>
            <w:tcW w:w="4927" w:type="dxa"/>
            <w:shd w:val="clear" w:color="auto" w:fill="auto"/>
            <w:vAlign w:val="center"/>
          </w:tcPr>
          <w:p w:rsidR="00B1049B" w:rsidRPr="009623DA" w:rsidRDefault="00B1049B" w:rsidP="00453211">
            <w:pPr>
              <w:tabs>
                <w:tab w:val="left" w:pos="-180"/>
                <w:tab w:val="right" w:pos="1980"/>
                <w:tab w:val="left" w:pos="2160"/>
                <w:tab w:val="left" w:pos="4320"/>
              </w:tabs>
              <w:jc w:val="center"/>
              <w:rPr>
                <w:rFonts w:asciiTheme="majorHAnsi" w:eastAsia="Calibri" w:hAnsiTheme="majorHAnsi" w:cstheme="majorHAnsi"/>
                <w:bCs/>
                <w:sz w:val="22"/>
                <w:szCs w:val="22"/>
              </w:rPr>
            </w:pPr>
            <w:r w:rsidRPr="009623DA">
              <w:rPr>
                <w:rFonts w:asciiTheme="majorHAnsi" w:eastAsia="Calibri" w:hAnsiTheme="majorHAnsi" w:cstheme="majorHAnsi"/>
                <w:bCs/>
                <w:sz w:val="22"/>
                <w:szCs w:val="22"/>
              </w:rPr>
              <w:t>Name and title</w:t>
            </w:r>
          </w:p>
        </w:tc>
        <w:tc>
          <w:tcPr>
            <w:tcW w:w="4928" w:type="dxa"/>
            <w:gridSpan w:val="2"/>
            <w:vAlign w:val="center"/>
          </w:tcPr>
          <w:p w:rsidR="00B1049B" w:rsidRPr="009623DA" w:rsidRDefault="00B1049B" w:rsidP="00453211">
            <w:pPr>
              <w:tabs>
                <w:tab w:val="left" w:pos="-180"/>
                <w:tab w:val="right" w:pos="1980"/>
                <w:tab w:val="left" w:pos="2160"/>
                <w:tab w:val="left" w:pos="4320"/>
              </w:tabs>
              <w:jc w:val="center"/>
              <w:rPr>
                <w:rFonts w:asciiTheme="majorHAnsi" w:eastAsia="Calibri" w:hAnsiTheme="majorHAnsi" w:cstheme="majorHAnsi"/>
                <w:bCs/>
                <w:sz w:val="22"/>
                <w:szCs w:val="22"/>
              </w:rPr>
            </w:pPr>
            <w:r w:rsidRPr="009623DA">
              <w:rPr>
                <w:rFonts w:asciiTheme="majorHAnsi" w:eastAsia="Calibri" w:hAnsiTheme="majorHAnsi" w:cstheme="majorHAnsi"/>
                <w:bCs/>
                <w:sz w:val="22"/>
                <w:szCs w:val="22"/>
              </w:rPr>
              <w:t>Date and place</w:t>
            </w:r>
          </w:p>
        </w:tc>
      </w:tr>
    </w:tbl>
    <w:p w:rsidR="00981E68" w:rsidRPr="009623DA" w:rsidRDefault="00981E68">
      <w:pPr>
        <w:tabs>
          <w:tab w:val="left" w:pos="-180"/>
          <w:tab w:val="right" w:pos="1980"/>
          <w:tab w:val="left" w:pos="2160"/>
          <w:tab w:val="left" w:pos="4320"/>
        </w:tabs>
        <w:rPr>
          <w:rFonts w:asciiTheme="majorHAnsi" w:eastAsia="Calibri" w:hAnsiTheme="majorHAnsi" w:cstheme="majorHAnsi"/>
          <w:b/>
          <w:sz w:val="22"/>
          <w:szCs w:val="22"/>
        </w:rPr>
      </w:pPr>
    </w:p>
    <w:p w:rsidR="00981E68" w:rsidRPr="009623DA" w:rsidRDefault="00A4075D">
      <w:pPr>
        <w:jc w:val="center"/>
        <w:rPr>
          <w:rFonts w:asciiTheme="majorHAnsi" w:eastAsia="Calibri" w:hAnsiTheme="majorHAnsi" w:cstheme="majorHAnsi"/>
          <w:b/>
          <w:sz w:val="22"/>
          <w:szCs w:val="22"/>
        </w:rPr>
      </w:pPr>
      <w:r w:rsidRPr="009623DA">
        <w:rPr>
          <w:rFonts w:asciiTheme="majorHAnsi" w:eastAsia="Calibri" w:hAnsiTheme="majorHAnsi" w:cstheme="majorHAnsi"/>
          <w:b/>
          <w:sz w:val="22"/>
          <w:szCs w:val="22"/>
        </w:rPr>
        <w:t>ANNEX I:</w:t>
      </w:r>
    </w:p>
    <w:p w:rsidR="00981E68" w:rsidRPr="009623DA" w:rsidRDefault="00A4075D">
      <w:pPr>
        <w:jc w:val="center"/>
        <w:rPr>
          <w:rFonts w:asciiTheme="majorHAnsi" w:eastAsia="Calibri" w:hAnsiTheme="majorHAnsi" w:cstheme="majorHAnsi"/>
          <w:b/>
          <w:sz w:val="22"/>
          <w:szCs w:val="22"/>
        </w:rPr>
      </w:pPr>
      <w:r w:rsidRPr="009623DA">
        <w:rPr>
          <w:rFonts w:asciiTheme="majorHAnsi" w:eastAsia="Calibri" w:hAnsiTheme="majorHAnsi" w:cstheme="majorHAnsi"/>
          <w:b/>
          <w:sz w:val="22"/>
          <w:szCs w:val="22"/>
        </w:rPr>
        <w:t>General Conditions of Contracts:</w:t>
      </w:r>
    </w:p>
    <w:p w:rsidR="00981E68" w:rsidRPr="009623DA" w:rsidRDefault="00A4075D">
      <w:pPr>
        <w:jc w:val="center"/>
        <w:rPr>
          <w:rFonts w:asciiTheme="majorHAnsi" w:eastAsia="Calibri" w:hAnsiTheme="majorHAnsi" w:cstheme="majorHAnsi"/>
          <w:b/>
          <w:sz w:val="22"/>
          <w:szCs w:val="22"/>
        </w:rPr>
      </w:pPr>
      <w:r w:rsidRPr="009623DA">
        <w:rPr>
          <w:rFonts w:asciiTheme="majorHAnsi" w:eastAsia="Calibri" w:hAnsiTheme="majorHAnsi" w:cstheme="majorHAnsi"/>
          <w:b/>
          <w:sz w:val="22"/>
          <w:szCs w:val="22"/>
        </w:rPr>
        <w:t>De Minimis Contracts</w:t>
      </w:r>
    </w:p>
    <w:p w:rsidR="00981E68" w:rsidRPr="009623DA" w:rsidRDefault="00981E68">
      <w:pPr>
        <w:rPr>
          <w:rFonts w:asciiTheme="majorHAnsi" w:eastAsia="Calibri" w:hAnsiTheme="majorHAnsi" w:cstheme="majorHAnsi"/>
          <w:sz w:val="22"/>
          <w:szCs w:val="22"/>
        </w:rPr>
      </w:pPr>
    </w:p>
    <w:p w:rsidR="00981E68" w:rsidRPr="009623DA" w:rsidRDefault="00981E68">
      <w:pPr>
        <w:tabs>
          <w:tab w:val="left" w:pos="7020"/>
        </w:tabs>
        <w:rPr>
          <w:rFonts w:asciiTheme="majorHAnsi" w:eastAsia="Calibri" w:hAnsiTheme="majorHAnsi" w:cstheme="majorHAnsi"/>
          <w:sz w:val="22"/>
          <w:szCs w:val="22"/>
        </w:rPr>
      </w:pPr>
    </w:p>
    <w:p w:rsidR="00981E68" w:rsidRPr="009623DA" w:rsidRDefault="00A4075D">
      <w:pPr>
        <w:tabs>
          <w:tab w:val="left" w:pos="7020"/>
        </w:tabs>
        <w:rPr>
          <w:rFonts w:asciiTheme="majorHAnsi" w:eastAsia="Calibri" w:hAnsiTheme="majorHAnsi" w:cstheme="majorHAnsi"/>
          <w:sz w:val="22"/>
          <w:szCs w:val="22"/>
        </w:rPr>
      </w:pPr>
      <w:r w:rsidRPr="009623DA">
        <w:rPr>
          <w:rFonts w:asciiTheme="majorHAnsi" w:eastAsia="Calibri" w:hAnsiTheme="majorHAnsi" w:cstheme="majorHAnsi"/>
          <w:sz w:val="22"/>
          <w:szCs w:val="22"/>
        </w:rPr>
        <w:t xml:space="preserve">This Request for Quotation is subject to UNFPA’s General Conditions of Contract: De Minimis Contracts, which are available in: </w:t>
      </w:r>
      <w:hyperlink r:id="rId14">
        <w:r w:rsidRPr="009623DA">
          <w:rPr>
            <w:rFonts w:asciiTheme="majorHAnsi" w:eastAsia="Calibri" w:hAnsiTheme="majorHAnsi" w:cstheme="majorHAnsi"/>
            <w:sz w:val="22"/>
            <w:szCs w:val="22"/>
            <w:u w:val="single"/>
          </w:rPr>
          <w:t>English,</w:t>
        </w:r>
      </w:hyperlink>
      <w:r w:rsidRPr="009623DA">
        <w:rPr>
          <w:rFonts w:asciiTheme="majorHAnsi" w:eastAsia="Calibri" w:hAnsiTheme="majorHAnsi" w:cstheme="majorHAnsi"/>
          <w:sz w:val="22"/>
          <w:szCs w:val="22"/>
        </w:rPr>
        <w:t xml:space="preserve"> </w:t>
      </w:r>
      <w:hyperlink r:id="rId15">
        <w:r w:rsidRPr="009623DA">
          <w:rPr>
            <w:rFonts w:asciiTheme="majorHAnsi" w:eastAsia="Calibri" w:hAnsiTheme="majorHAnsi" w:cstheme="majorHAnsi"/>
            <w:sz w:val="22"/>
            <w:szCs w:val="22"/>
            <w:u w:val="single"/>
          </w:rPr>
          <w:t>Spanish</w:t>
        </w:r>
      </w:hyperlink>
      <w:r w:rsidRPr="009623DA">
        <w:rPr>
          <w:rFonts w:asciiTheme="majorHAnsi" w:eastAsia="Calibri" w:hAnsiTheme="majorHAnsi" w:cstheme="majorHAnsi"/>
          <w:sz w:val="22"/>
          <w:szCs w:val="22"/>
        </w:rPr>
        <w:t xml:space="preserve"> and </w:t>
      </w:r>
      <w:hyperlink r:id="rId16">
        <w:r w:rsidRPr="009623DA">
          <w:rPr>
            <w:rFonts w:asciiTheme="majorHAnsi" w:eastAsia="Calibri" w:hAnsiTheme="majorHAnsi" w:cstheme="majorHAnsi"/>
            <w:sz w:val="22"/>
            <w:szCs w:val="22"/>
            <w:u w:val="single"/>
          </w:rPr>
          <w:t>French</w:t>
        </w:r>
      </w:hyperlink>
    </w:p>
    <w:p w:rsidR="00981E68" w:rsidRPr="009623DA" w:rsidRDefault="00981E68">
      <w:pPr>
        <w:tabs>
          <w:tab w:val="left" w:pos="7020"/>
        </w:tabs>
        <w:rPr>
          <w:rFonts w:asciiTheme="majorHAnsi" w:eastAsia="Calibri" w:hAnsiTheme="majorHAnsi" w:cstheme="majorHAnsi"/>
          <w:sz w:val="22"/>
          <w:szCs w:val="22"/>
        </w:rPr>
      </w:pPr>
    </w:p>
    <w:p w:rsidR="00981E68" w:rsidRPr="009623DA" w:rsidRDefault="00981E68">
      <w:pPr>
        <w:tabs>
          <w:tab w:val="left" w:pos="7020"/>
        </w:tabs>
        <w:rPr>
          <w:rFonts w:asciiTheme="majorHAnsi" w:eastAsia="Calibri" w:hAnsiTheme="majorHAnsi" w:cstheme="majorHAnsi"/>
          <w:sz w:val="22"/>
          <w:szCs w:val="22"/>
        </w:rPr>
      </w:pPr>
    </w:p>
    <w:p w:rsidR="00981E68" w:rsidRPr="009623DA" w:rsidRDefault="00981E6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heme="majorHAnsi" w:eastAsia="Calibri" w:hAnsiTheme="majorHAnsi" w:cstheme="majorHAnsi"/>
          <w:b/>
          <w:sz w:val="22"/>
          <w:szCs w:val="22"/>
        </w:rPr>
      </w:pPr>
    </w:p>
    <w:sectPr w:rsidR="00981E68" w:rsidRPr="009623DA" w:rsidSect="000D22B2">
      <w:headerReference w:type="default" r:id="rId17"/>
      <w:footerReference w:type="even" r:id="rId18"/>
      <w:footerReference w:type="default" r:id="rId19"/>
      <w:headerReference w:type="first" r:id="rId20"/>
      <w:footerReference w:type="first" r:id="rId21"/>
      <w:pgSz w:w="12240" w:h="15840"/>
      <w:pgMar w:top="1296" w:right="1440" w:bottom="129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565" w:rsidRDefault="00E66565">
      <w:r>
        <w:separator/>
      </w:r>
    </w:p>
  </w:endnote>
  <w:endnote w:type="continuationSeparator" w:id="0">
    <w:p w:rsidR="00E66565" w:rsidRDefault="00E6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E68" w:rsidRDefault="00A4075D">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981E68" w:rsidRDefault="00981E68">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E68" w:rsidRDefault="00A4075D">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9623DA">
      <w:rPr>
        <w:rFonts w:ascii="Calibri" w:eastAsia="Calibri" w:hAnsi="Calibri" w:cs="Calibri"/>
        <w:noProof/>
        <w:color w:val="000000"/>
        <w:sz w:val="18"/>
        <w:szCs w:val="18"/>
      </w:rPr>
      <w:t>10</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9623DA">
      <w:rPr>
        <w:rFonts w:ascii="Calibri" w:eastAsia="Calibri" w:hAnsi="Calibri" w:cs="Calibri"/>
        <w:noProof/>
        <w:color w:val="000000"/>
        <w:sz w:val="18"/>
        <w:szCs w:val="18"/>
      </w:rPr>
      <w:t>10</w:t>
    </w:r>
    <w:r>
      <w:rPr>
        <w:rFonts w:ascii="Calibri" w:eastAsia="Calibri" w:hAnsi="Calibri" w:cs="Calibri"/>
        <w:color w:val="000000"/>
        <w:sz w:val="18"/>
        <w:szCs w:val="18"/>
      </w:rPr>
      <w:fldChar w:fldCharType="end"/>
    </w:r>
  </w:p>
  <w:p w:rsidR="00981E68" w:rsidRDefault="00A4075D">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[0718 – Rev03]</w:t>
    </w:r>
  </w:p>
  <w:p w:rsidR="00981E68" w:rsidRDefault="00981E68">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05E" w:rsidRDefault="002F305E" w:rsidP="002F305E">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[0718 – Rev03]</w:t>
    </w:r>
  </w:p>
  <w:p w:rsidR="002F305E" w:rsidRDefault="002F30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565" w:rsidRDefault="00E66565">
      <w:r>
        <w:separator/>
      </w:r>
    </w:p>
  </w:footnote>
  <w:footnote w:type="continuationSeparator" w:id="0">
    <w:p w:rsidR="00E66565" w:rsidRDefault="00E665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E68" w:rsidRDefault="00981E68">
    <w:pPr>
      <w:widowControl w:val="0"/>
      <w:pBdr>
        <w:top w:val="nil"/>
        <w:left w:val="nil"/>
        <w:bottom w:val="nil"/>
        <w:right w:val="nil"/>
        <w:between w:val="nil"/>
      </w:pBdr>
      <w:spacing w:line="276" w:lineRule="auto"/>
      <w:rPr>
        <w:rFonts w:ascii="Calibri" w:eastAsia="Calibri" w:hAnsi="Calibri" w:cs="Calibri"/>
        <w:b/>
        <w:color w:val="000000"/>
        <w:sz w:val="28"/>
        <w:szCs w:val="28"/>
      </w:rPr>
    </w:pPr>
  </w:p>
  <w:tbl>
    <w:tblPr>
      <w:tblStyle w:val="a3"/>
      <w:tblW w:w="9842" w:type="dxa"/>
      <w:tblBorders>
        <w:insideH w:val="single" w:sz="4" w:space="0" w:color="000000"/>
      </w:tblBorders>
      <w:tblLayout w:type="fixed"/>
      <w:tblLook w:val="0400" w:firstRow="0" w:lastRow="0" w:firstColumn="0" w:lastColumn="0" w:noHBand="0" w:noVBand="1"/>
    </w:tblPr>
    <w:tblGrid>
      <w:gridCol w:w="4921"/>
      <w:gridCol w:w="4921"/>
    </w:tblGrid>
    <w:tr w:rsidR="00981E68" w:rsidTr="000D22B2">
      <w:trPr>
        <w:trHeight w:val="1067"/>
      </w:trPr>
      <w:tc>
        <w:tcPr>
          <w:tcW w:w="4921" w:type="dxa"/>
          <w:shd w:val="clear" w:color="auto" w:fill="auto"/>
        </w:tcPr>
        <w:p w:rsidR="00981E68" w:rsidRDefault="00A4075D">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7A81EF1F" wp14:editId="65BF77CA">
                <wp:extent cx="971550" cy="457200"/>
                <wp:effectExtent l="0" t="0" r="0" b="0"/>
                <wp:docPr id="2"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21" w:type="dxa"/>
          <w:shd w:val="clear" w:color="auto" w:fill="auto"/>
        </w:tcPr>
        <w:p w:rsidR="00981E68" w:rsidRDefault="00A4075D">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rsidR="00981E68" w:rsidRDefault="00A4075D">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202, </w:t>
          </w:r>
          <w:proofErr w:type="spellStart"/>
          <w:r>
            <w:rPr>
              <w:rFonts w:ascii="Calibri" w:eastAsia="Calibri" w:hAnsi="Calibri" w:cs="Calibri"/>
              <w:color w:val="000000"/>
              <w:sz w:val="18"/>
              <w:szCs w:val="18"/>
            </w:rPr>
            <w:t>Bauddhaloka</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Mawatha</w:t>
          </w:r>
          <w:proofErr w:type="spellEnd"/>
          <w:r>
            <w:rPr>
              <w:rFonts w:ascii="Calibri" w:eastAsia="Calibri" w:hAnsi="Calibri" w:cs="Calibri"/>
              <w:color w:val="000000"/>
              <w:sz w:val="18"/>
              <w:szCs w:val="18"/>
            </w:rPr>
            <w:t>, Colombo 7, Sri Lanka</w:t>
          </w:r>
        </w:p>
        <w:p w:rsidR="00981E68" w:rsidRDefault="00A4075D">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r w:rsidR="00DD211C">
            <w:rPr>
              <w:rFonts w:ascii="Calibri" w:eastAsia="Calibri" w:hAnsi="Calibri" w:cs="Calibri"/>
              <w:i/>
              <w:color w:val="000000"/>
              <w:sz w:val="18"/>
              <w:szCs w:val="18"/>
            </w:rPr>
            <w:t>Lk-procurement@unfpa.org</w:t>
          </w:r>
        </w:p>
        <w:p w:rsidR="00981E68" w:rsidRDefault="005D7F91" w:rsidP="005D7F91">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Website:</w:t>
          </w:r>
          <w:r>
            <w:t xml:space="preserve"> </w:t>
          </w:r>
          <w:hyperlink r:id="rId2" w:history="1">
            <w:r>
              <w:rPr>
                <w:rStyle w:val="Hyperlink"/>
              </w:rPr>
              <w:t>https://srilanka.unfpa.org/</w:t>
            </w:r>
          </w:hyperlink>
          <w:r>
            <w:rPr>
              <w:rFonts w:ascii="Calibri" w:eastAsia="Calibri" w:hAnsi="Calibri" w:cs="Calibri"/>
              <w:color w:val="000000"/>
              <w:sz w:val="18"/>
              <w:szCs w:val="18"/>
            </w:rPr>
            <w:t xml:space="preserve"> </w:t>
          </w:r>
        </w:p>
      </w:tc>
    </w:tr>
  </w:tbl>
  <w:p w:rsidR="00981E68" w:rsidRDefault="00981E68" w:rsidP="000D22B2">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05E" w:rsidRDefault="002F305E" w:rsidP="002F305E">
    <w:pPr>
      <w:widowControl w:val="0"/>
      <w:pBdr>
        <w:top w:val="nil"/>
        <w:left w:val="nil"/>
        <w:bottom w:val="nil"/>
        <w:right w:val="nil"/>
        <w:between w:val="nil"/>
      </w:pBdr>
      <w:spacing w:line="276" w:lineRule="auto"/>
      <w:rPr>
        <w:rFonts w:ascii="Calibri" w:eastAsia="Calibri" w:hAnsi="Calibri" w:cs="Calibri"/>
        <w:b/>
        <w:color w:val="000000"/>
        <w:sz w:val="28"/>
        <w:szCs w:val="28"/>
      </w:rPr>
    </w:pPr>
  </w:p>
  <w:tbl>
    <w:tblPr>
      <w:tblStyle w:val="a3"/>
      <w:tblW w:w="9990" w:type="dxa"/>
      <w:tblBorders>
        <w:insideH w:val="single" w:sz="4" w:space="0" w:color="000000"/>
      </w:tblBorders>
      <w:tblLayout w:type="fixed"/>
      <w:tblLook w:val="0400" w:firstRow="0" w:lastRow="0" w:firstColumn="0" w:lastColumn="0" w:noHBand="0" w:noVBand="1"/>
    </w:tblPr>
    <w:tblGrid>
      <w:gridCol w:w="4995"/>
      <w:gridCol w:w="4995"/>
    </w:tblGrid>
    <w:tr w:rsidR="002F305E" w:rsidTr="00F472D8">
      <w:trPr>
        <w:trHeight w:val="809"/>
      </w:trPr>
      <w:tc>
        <w:tcPr>
          <w:tcW w:w="4995" w:type="dxa"/>
          <w:shd w:val="clear" w:color="auto" w:fill="auto"/>
        </w:tcPr>
        <w:p w:rsidR="002F305E" w:rsidRDefault="002F305E" w:rsidP="002F305E">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72B8926E" wp14:editId="2DD686FD">
                <wp:extent cx="971550" cy="457200"/>
                <wp:effectExtent l="0" t="0" r="0" b="0"/>
                <wp:docPr id="3"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2F305E" w:rsidRDefault="002F305E" w:rsidP="002F305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rsidR="002F305E" w:rsidRDefault="002F305E" w:rsidP="002F305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202, </w:t>
          </w:r>
          <w:proofErr w:type="spellStart"/>
          <w:r>
            <w:rPr>
              <w:rFonts w:ascii="Calibri" w:eastAsia="Calibri" w:hAnsi="Calibri" w:cs="Calibri"/>
              <w:color w:val="000000"/>
              <w:sz w:val="18"/>
              <w:szCs w:val="18"/>
            </w:rPr>
            <w:t>Bauddhaloka</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Mawatha</w:t>
          </w:r>
          <w:proofErr w:type="spellEnd"/>
          <w:r>
            <w:rPr>
              <w:rFonts w:ascii="Calibri" w:eastAsia="Calibri" w:hAnsi="Calibri" w:cs="Calibri"/>
              <w:color w:val="000000"/>
              <w:sz w:val="18"/>
              <w:szCs w:val="18"/>
            </w:rPr>
            <w:t>, Colombo 7, Sri Lanka</w:t>
          </w:r>
        </w:p>
        <w:p w:rsidR="002F305E" w:rsidRDefault="002F305E" w:rsidP="002F305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Email:</w:t>
          </w:r>
          <w:r w:rsidRPr="00DE7935">
            <w:rPr>
              <w:rStyle w:val="Hyperlink"/>
            </w:rPr>
            <w:t xml:space="preserve"> </w:t>
          </w:r>
          <w:hyperlink r:id="rId2" w:tgtFrame="_blank" w:history="1">
            <w:r w:rsidR="0022746D" w:rsidRPr="00DE7935">
              <w:rPr>
                <w:rStyle w:val="Hyperlink"/>
              </w:rPr>
              <w:t>Lk-procurement@unfpa.org</w:t>
            </w:r>
          </w:hyperlink>
        </w:p>
        <w:p w:rsidR="002F305E" w:rsidRDefault="002F305E" w:rsidP="002F305E">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Website:</w:t>
          </w:r>
          <w:r>
            <w:t xml:space="preserve"> </w:t>
          </w:r>
          <w:hyperlink r:id="rId3" w:history="1">
            <w:r>
              <w:rPr>
                <w:rStyle w:val="Hyperlink"/>
              </w:rPr>
              <w:t>https://srilanka.unfpa.org/</w:t>
            </w:r>
          </w:hyperlink>
          <w:r>
            <w:rPr>
              <w:rFonts w:ascii="Calibri" w:eastAsia="Calibri" w:hAnsi="Calibri" w:cs="Calibri"/>
              <w:color w:val="000000"/>
              <w:sz w:val="18"/>
              <w:szCs w:val="18"/>
            </w:rPr>
            <w:t xml:space="preserve"> </w:t>
          </w:r>
        </w:p>
      </w:tc>
    </w:tr>
  </w:tbl>
  <w:p w:rsidR="002F305E" w:rsidRDefault="002F305E" w:rsidP="002F30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AD1"/>
    <w:multiLevelType w:val="multilevel"/>
    <w:tmpl w:val="40B27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3C506D"/>
    <w:multiLevelType w:val="multilevel"/>
    <w:tmpl w:val="6D7C945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 w15:restartNumberingAfterBreak="0">
    <w:nsid w:val="04FC6145"/>
    <w:multiLevelType w:val="multilevel"/>
    <w:tmpl w:val="C0E0CEDA"/>
    <w:lvl w:ilvl="0">
      <w:start w:val="1"/>
      <w:numFmt w:val="bullet"/>
      <w:lvlText w:val="●"/>
      <w:lvlJc w:val="left"/>
      <w:pPr>
        <w:ind w:left="787" w:hanging="360"/>
      </w:pPr>
      <w:rPr>
        <w:rFonts w:ascii="Noto Sans Symbols" w:eastAsia="Noto Sans Symbols" w:hAnsi="Noto Sans Symbols" w:cs="Noto Sans Symbols"/>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3" w15:restartNumberingAfterBreak="0">
    <w:nsid w:val="05791442"/>
    <w:multiLevelType w:val="multilevel"/>
    <w:tmpl w:val="A0E2974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0C0F02"/>
    <w:multiLevelType w:val="multilevel"/>
    <w:tmpl w:val="F0F8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52C44"/>
    <w:multiLevelType w:val="hybridMultilevel"/>
    <w:tmpl w:val="C504D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335A2"/>
    <w:multiLevelType w:val="multilevel"/>
    <w:tmpl w:val="82F0A5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0EE5527"/>
    <w:multiLevelType w:val="hybridMultilevel"/>
    <w:tmpl w:val="11AA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2342C8"/>
    <w:multiLevelType w:val="multilevel"/>
    <w:tmpl w:val="729C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D5748B"/>
    <w:multiLevelType w:val="multilevel"/>
    <w:tmpl w:val="85FC915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FDD5D6B"/>
    <w:multiLevelType w:val="multilevel"/>
    <w:tmpl w:val="4AF0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0C7D3F"/>
    <w:multiLevelType w:val="multilevel"/>
    <w:tmpl w:val="56A43A3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6"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27088E"/>
    <w:multiLevelType w:val="hybridMultilevel"/>
    <w:tmpl w:val="B68CB0EE"/>
    <w:lvl w:ilvl="0" w:tplc="C74C24BE">
      <w:start w:val="3"/>
      <w:numFmt w:val="upperRoman"/>
      <w:lvlText w:val="%1."/>
      <w:lvlJc w:val="right"/>
      <w:pPr>
        <w:ind w:left="36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206AE"/>
    <w:multiLevelType w:val="multilevel"/>
    <w:tmpl w:val="F140D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39152DC"/>
    <w:multiLevelType w:val="multilevel"/>
    <w:tmpl w:val="09F079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42F0D57"/>
    <w:multiLevelType w:val="hybridMultilevel"/>
    <w:tmpl w:val="0276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392028"/>
    <w:multiLevelType w:val="multilevel"/>
    <w:tmpl w:val="C45C7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9"/>
  </w:num>
  <w:num w:numId="4">
    <w:abstractNumId w:val="2"/>
  </w:num>
  <w:num w:numId="5">
    <w:abstractNumId w:val="3"/>
  </w:num>
  <w:num w:numId="6">
    <w:abstractNumId w:val="18"/>
  </w:num>
  <w:num w:numId="7">
    <w:abstractNumId w:val="6"/>
  </w:num>
  <w:num w:numId="8">
    <w:abstractNumId w:val="12"/>
  </w:num>
  <w:num w:numId="9">
    <w:abstractNumId w:val="15"/>
  </w:num>
  <w:num w:numId="10">
    <w:abstractNumId w:val="16"/>
  </w:num>
  <w:num w:numId="11">
    <w:abstractNumId w:val="14"/>
  </w:num>
  <w:num w:numId="12">
    <w:abstractNumId w:val="8"/>
  </w:num>
  <w:num w:numId="13">
    <w:abstractNumId w:val="22"/>
  </w:num>
  <w:num w:numId="14">
    <w:abstractNumId w:val="10"/>
  </w:num>
  <w:num w:numId="15">
    <w:abstractNumId w:val="17"/>
  </w:num>
  <w:num w:numId="16">
    <w:abstractNumId w:val="5"/>
  </w:num>
  <w:num w:numId="17">
    <w:abstractNumId w:val="1"/>
  </w:num>
  <w:num w:numId="18">
    <w:abstractNumId w:val="11"/>
  </w:num>
  <w:num w:numId="19">
    <w:abstractNumId w:val="13"/>
  </w:num>
  <w:num w:numId="20">
    <w:abstractNumId w:val="4"/>
  </w:num>
  <w:num w:numId="21">
    <w:abstractNumId w:val="20"/>
  </w:num>
  <w:num w:numId="22">
    <w:abstractNumId w:val="7"/>
  </w:num>
  <w:num w:numId="23">
    <w:abstractNumId w:val="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68"/>
    <w:rsid w:val="00025E41"/>
    <w:rsid w:val="00075C25"/>
    <w:rsid w:val="000D22B2"/>
    <w:rsid w:val="001513AA"/>
    <w:rsid w:val="00163216"/>
    <w:rsid w:val="001A3131"/>
    <w:rsid w:val="001B1A38"/>
    <w:rsid w:val="001E15A1"/>
    <w:rsid w:val="00216E81"/>
    <w:rsid w:val="0022746D"/>
    <w:rsid w:val="00251ADA"/>
    <w:rsid w:val="002D5AE3"/>
    <w:rsid w:val="002F07F7"/>
    <w:rsid w:val="002F305E"/>
    <w:rsid w:val="00304485"/>
    <w:rsid w:val="003802CE"/>
    <w:rsid w:val="0038148B"/>
    <w:rsid w:val="003C2F2E"/>
    <w:rsid w:val="00507BB3"/>
    <w:rsid w:val="0053458B"/>
    <w:rsid w:val="00593626"/>
    <w:rsid w:val="005A72B6"/>
    <w:rsid w:val="005C15A1"/>
    <w:rsid w:val="005D7F91"/>
    <w:rsid w:val="00610BF7"/>
    <w:rsid w:val="006215E5"/>
    <w:rsid w:val="0065391D"/>
    <w:rsid w:val="006A2F4A"/>
    <w:rsid w:val="006B77EF"/>
    <w:rsid w:val="00725853"/>
    <w:rsid w:val="007615AA"/>
    <w:rsid w:val="00791A27"/>
    <w:rsid w:val="007B3609"/>
    <w:rsid w:val="007D716C"/>
    <w:rsid w:val="007F0DC1"/>
    <w:rsid w:val="008B52D0"/>
    <w:rsid w:val="009623DA"/>
    <w:rsid w:val="00981E68"/>
    <w:rsid w:val="009A1D1D"/>
    <w:rsid w:val="009F22A6"/>
    <w:rsid w:val="009F3D11"/>
    <w:rsid w:val="00A23D05"/>
    <w:rsid w:val="00A4075D"/>
    <w:rsid w:val="00AA0578"/>
    <w:rsid w:val="00AF6579"/>
    <w:rsid w:val="00B03613"/>
    <w:rsid w:val="00B1049B"/>
    <w:rsid w:val="00B2145E"/>
    <w:rsid w:val="00B24BF0"/>
    <w:rsid w:val="00C61CBA"/>
    <w:rsid w:val="00D44EAB"/>
    <w:rsid w:val="00D5246D"/>
    <w:rsid w:val="00D7477A"/>
    <w:rsid w:val="00DB1454"/>
    <w:rsid w:val="00DD211C"/>
    <w:rsid w:val="00DE507D"/>
    <w:rsid w:val="00DE7935"/>
    <w:rsid w:val="00E66565"/>
    <w:rsid w:val="00EB2FF6"/>
    <w:rsid w:val="00EC5094"/>
    <w:rsid w:val="00EE0D0F"/>
    <w:rsid w:val="00F34CEC"/>
    <w:rsid w:val="00F472D8"/>
    <w:rsid w:val="00F56324"/>
    <w:rsid w:val="00F617D0"/>
    <w:rsid w:val="00F64A31"/>
    <w:rsid w:val="00F9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96F17"/>
  <w15:docId w15:val="{51418FAE-2EE4-4871-BB0C-A22D5588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tabs>
        <w:tab w:val="left" w:pos="-180"/>
        <w:tab w:val="right" w:pos="1980"/>
        <w:tab w:val="left" w:pos="2160"/>
        <w:tab w:val="left" w:pos="4320"/>
      </w:tabs>
      <w:jc w:val="center"/>
      <w:outlineLvl w:val="1"/>
    </w:pPr>
    <w:rPr>
      <w:b/>
      <w:sz w:val="22"/>
      <w:szCs w:val="22"/>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40"/>
      <w:outlineLvl w:val="3"/>
    </w:pPr>
    <w:rPr>
      <w:rFonts w:ascii="Cambria" w:eastAsia="Cambria" w:hAnsi="Cambria" w:cs="Cambria"/>
      <w:i/>
      <w:color w:val="244061"/>
      <w:sz w:val="22"/>
      <w:szCs w:val="22"/>
    </w:rPr>
  </w:style>
  <w:style w:type="paragraph" w:styleId="Heading5">
    <w:name w:val="heading 5"/>
    <w:basedOn w:val="Normal"/>
    <w:next w:val="Normal"/>
    <w:pPr>
      <w:keepNext/>
      <w:keepLines/>
      <w:spacing w:before="40"/>
      <w:outlineLvl w:val="4"/>
    </w:pPr>
    <w:rPr>
      <w:rFonts w:ascii="Cambria" w:eastAsia="Cambria" w:hAnsi="Cambria" w:cs="Cambria"/>
      <w:color w:val="244061"/>
      <w:sz w:val="22"/>
      <w:szCs w:val="22"/>
    </w:rPr>
  </w:style>
  <w:style w:type="paragraph" w:styleId="Heading6">
    <w:name w:val="heading 6"/>
    <w:basedOn w:val="Normal"/>
    <w:next w:val="Normal"/>
    <w:pPr>
      <w:keepNext/>
      <w:keepLines/>
      <w:spacing w:before="40"/>
      <w:outlineLvl w:val="5"/>
    </w:pPr>
    <w:rPr>
      <w:rFonts w:ascii="Cambria" w:eastAsia="Cambria" w:hAnsi="Cambria" w:cs="Cambria"/>
      <w:color w:val="243F6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b/>
      <w:sz w:val="24"/>
      <w:szCs w:val="24"/>
      <w:u w:val="single"/>
    </w:rPr>
  </w:style>
  <w:style w:type="paragraph" w:styleId="Subtitle">
    <w:name w:val="Subtitle"/>
    <w:basedOn w:val="Normal"/>
    <w:next w:val="Normal"/>
    <w:rPr>
      <w:rFonts w:ascii="Calibri" w:eastAsia="Calibri" w:hAnsi="Calibri" w:cs="Calibri"/>
      <w:color w:val="5A5A5A"/>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D7F91"/>
    <w:pPr>
      <w:tabs>
        <w:tab w:val="center" w:pos="4680"/>
        <w:tab w:val="right" w:pos="9360"/>
      </w:tabs>
    </w:pPr>
  </w:style>
  <w:style w:type="character" w:customStyle="1" w:styleId="HeaderChar">
    <w:name w:val="Header Char"/>
    <w:basedOn w:val="DefaultParagraphFont"/>
    <w:link w:val="Header"/>
    <w:uiPriority w:val="99"/>
    <w:rsid w:val="005D7F91"/>
  </w:style>
  <w:style w:type="paragraph" w:styleId="Footer">
    <w:name w:val="footer"/>
    <w:basedOn w:val="Normal"/>
    <w:link w:val="FooterChar"/>
    <w:uiPriority w:val="99"/>
    <w:unhideWhenUsed/>
    <w:rsid w:val="005D7F91"/>
    <w:pPr>
      <w:tabs>
        <w:tab w:val="center" w:pos="4680"/>
        <w:tab w:val="right" w:pos="9360"/>
      </w:tabs>
    </w:pPr>
  </w:style>
  <w:style w:type="character" w:customStyle="1" w:styleId="FooterChar">
    <w:name w:val="Footer Char"/>
    <w:basedOn w:val="DefaultParagraphFont"/>
    <w:link w:val="Footer"/>
    <w:uiPriority w:val="99"/>
    <w:rsid w:val="005D7F91"/>
  </w:style>
  <w:style w:type="character" w:styleId="Hyperlink">
    <w:name w:val="Hyperlink"/>
    <w:basedOn w:val="DefaultParagraphFont"/>
    <w:uiPriority w:val="99"/>
    <w:unhideWhenUsed/>
    <w:rsid w:val="005D7F91"/>
    <w:rPr>
      <w:color w:val="0000FF"/>
      <w:u w:val="single"/>
    </w:rPr>
  </w:style>
  <w:style w:type="paragraph" w:styleId="ListParagraph">
    <w:name w:val="List Paragraph"/>
    <w:basedOn w:val="Normal"/>
    <w:link w:val="ListParagraphChar"/>
    <w:uiPriority w:val="34"/>
    <w:qFormat/>
    <w:rsid w:val="00791A27"/>
    <w:pPr>
      <w:ind w:left="720"/>
      <w:contextualSpacing/>
    </w:pPr>
  </w:style>
  <w:style w:type="paragraph" w:customStyle="1" w:styleId="letter">
    <w:name w:val="letter"/>
    <w:basedOn w:val="Normal"/>
    <w:rsid w:val="001A313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customStyle="1" w:styleId="Figure1">
    <w:name w:val="Figure_1"/>
    <w:link w:val="Figure1Char"/>
    <w:autoRedefine/>
    <w:rsid w:val="001A3131"/>
    <w:pPr>
      <w:overflowPunct w:val="0"/>
      <w:autoSpaceDE w:val="0"/>
      <w:autoSpaceDN w:val="0"/>
      <w:adjustRightInd w:val="0"/>
      <w:spacing w:before="60" w:after="60"/>
      <w:textAlignment w:val="baseline"/>
    </w:pPr>
    <w:rPr>
      <w:rFonts w:ascii="Calibri" w:hAnsi="Calibri"/>
      <w:bCs/>
      <w:sz w:val="22"/>
      <w:szCs w:val="22"/>
      <w:lang w:val="en-GB"/>
    </w:rPr>
  </w:style>
  <w:style w:type="character" w:customStyle="1" w:styleId="Figure1Char">
    <w:name w:val="Figure_1 Char"/>
    <w:link w:val="Figure1"/>
    <w:locked/>
    <w:rsid w:val="001A3131"/>
    <w:rPr>
      <w:rFonts w:ascii="Calibri" w:hAnsi="Calibri"/>
      <w:bCs/>
      <w:sz w:val="22"/>
      <w:szCs w:val="22"/>
      <w:lang w:val="en-GB"/>
    </w:rPr>
  </w:style>
  <w:style w:type="character" w:customStyle="1" w:styleId="ListParagraphChar">
    <w:name w:val="List Paragraph Char"/>
    <w:link w:val="ListParagraph"/>
    <w:uiPriority w:val="34"/>
    <w:locked/>
    <w:rsid w:val="001A3131"/>
  </w:style>
  <w:style w:type="character" w:customStyle="1" w:styleId="TitleChar">
    <w:name w:val="Title Char"/>
    <w:link w:val="Title"/>
    <w:locked/>
    <w:rsid w:val="00B1049B"/>
    <w:rPr>
      <w:b/>
      <w:sz w:val="24"/>
      <w:szCs w:val="24"/>
      <w:u w:val="single"/>
    </w:rPr>
  </w:style>
  <w:style w:type="paragraph" w:styleId="Caption">
    <w:name w:val="caption"/>
    <w:basedOn w:val="Normal"/>
    <w:next w:val="Normal"/>
    <w:qFormat/>
    <w:rsid w:val="00B1049B"/>
    <w:pPr>
      <w:jc w:val="center"/>
    </w:pPr>
    <w:rPr>
      <w:b/>
      <w:sz w:val="28"/>
    </w:rPr>
  </w:style>
  <w:style w:type="paragraph" w:styleId="FootnoteText">
    <w:name w:val="footnote text"/>
    <w:aliases w:val="ft,ADB,single space"/>
    <w:basedOn w:val="Normal"/>
    <w:link w:val="FootnoteTextChar"/>
    <w:uiPriority w:val="99"/>
    <w:rsid w:val="00B1049B"/>
  </w:style>
  <w:style w:type="character" w:customStyle="1" w:styleId="FootnoteTextChar">
    <w:name w:val="Footnote Text Char"/>
    <w:aliases w:val="ft Char,ADB Char,single space Char"/>
    <w:basedOn w:val="DefaultParagraphFont"/>
    <w:link w:val="FootnoteText"/>
    <w:uiPriority w:val="99"/>
    <w:rsid w:val="00B1049B"/>
  </w:style>
  <w:style w:type="character" w:styleId="FootnoteReference">
    <w:name w:val="footnote reference"/>
    <w:aliases w:val="4_G,Footnotes refss,Footnote Ref,16 Point,Superscript 6 Point,ftref,Footnote Refernece,Appel note de bas de p.,[0],Texto de nota al pie,referencia nota al pie,BVI fnr,Footnote text"/>
    <w:uiPriority w:val="99"/>
    <w:rsid w:val="00B1049B"/>
    <w:rPr>
      <w:vertAlign w:val="superscript"/>
    </w:rPr>
  </w:style>
  <w:style w:type="character" w:styleId="PlaceholderText">
    <w:name w:val="Placeholder Text"/>
    <w:uiPriority w:val="99"/>
    <w:semiHidden/>
    <w:rsid w:val="00B1049B"/>
    <w:rPr>
      <w:color w:val="808080"/>
    </w:rPr>
  </w:style>
  <w:style w:type="paragraph" w:customStyle="1" w:styleId="Default">
    <w:name w:val="Default"/>
    <w:rsid w:val="00B1049B"/>
    <w:pPr>
      <w:autoSpaceDE w:val="0"/>
      <w:autoSpaceDN w:val="0"/>
      <w:adjustRightInd w:val="0"/>
    </w:pPr>
    <w:rPr>
      <w:color w:val="000000"/>
      <w:sz w:val="24"/>
      <w:szCs w:val="24"/>
    </w:rPr>
  </w:style>
  <w:style w:type="paragraph" w:styleId="NormalWeb">
    <w:name w:val="Normal (Web)"/>
    <w:basedOn w:val="Normal"/>
    <w:uiPriority w:val="99"/>
    <w:unhideWhenUsed/>
    <w:rsid w:val="001E15A1"/>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19809">
      <w:bodyDiv w:val="1"/>
      <w:marLeft w:val="0"/>
      <w:marRight w:val="0"/>
      <w:marTop w:val="0"/>
      <w:marBottom w:val="0"/>
      <w:divBdr>
        <w:top w:val="none" w:sz="0" w:space="0" w:color="auto"/>
        <w:left w:val="none" w:sz="0" w:space="0" w:color="auto"/>
        <w:bottom w:val="none" w:sz="0" w:space="0" w:color="auto"/>
        <w:right w:val="none" w:sz="0" w:space="0" w:color="auto"/>
      </w:divBdr>
    </w:div>
    <w:div w:id="2126196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procurement@unfpa.org" TargetMode="External"/><Relationship Id="rId13" Type="http://schemas.openxmlformats.org/officeDocument/2006/relationships/hyperlink" Target="mailto:procurement@unfpa.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unfpa.org/about-us" TargetMode="External"/><Relationship Id="rId12" Type="http://schemas.openxmlformats.org/officeDocument/2006/relationships/hyperlink" Target="http://www.unfpa.org/about-procurem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fpa.org/sites/default/files/resource-pdf/UNFPA%20General%20Conditions%20-%20De%20Minimis%20Contracts%20FR_0.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2.unfpa.org/help/hotline.cf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nfpa.org/sites/default/files/resource-pdf/UNFPA%20General%20Conditions%20-%20De%20Minimis%20Contracts%20SP_0.pdf" TargetMode="External"/><Relationship Id="rId23" Type="http://schemas.openxmlformats.org/officeDocument/2006/relationships/glossaryDocument" Target="glossary/document.xml"/><Relationship Id="rId10" Type="http://schemas.openxmlformats.org/officeDocument/2006/relationships/hyperlink" Target="http://www.unfpa.org/resources/fraud-policy-200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nfpa.org/about-procurement" TargetMode="External"/><Relationship Id="rId14" Type="http://schemas.openxmlformats.org/officeDocument/2006/relationships/hyperlink" Target="http://www.unfpa.org/resources/unfpa-general-conditions-de-minimis-contrac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srilanka.unfpa.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srilanka.unfpa.org/" TargetMode="External"/><Relationship Id="rId2" Type="http://schemas.openxmlformats.org/officeDocument/2006/relationships/hyperlink" Target="mailto:Lk-procurement@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93885377D347BE8839C1F9E1F3B337"/>
        <w:category>
          <w:name w:val="General"/>
          <w:gallery w:val="placeholder"/>
        </w:category>
        <w:types>
          <w:type w:val="bbPlcHdr"/>
        </w:types>
        <w:behaviors>
          <w:behavior w:val="content"/>
        </w:behaviors>
        <w:guid w:val="{38AE1A05-01C1-456A-8894-57124E749F60}"/>
      </w:docPartPr>
      <w:docPartBody>
        <w:p w:rsidR="007C1508" w:rsidRDefault="007116E6" w:rsidP="007116E6">
          <w:pPr>
            <w:pStyle w:val="CA93885377D347BE8839C1F9E1F3B337"/>
          </w:pPr>
          <w:r w:rsidRPr="004F557D">
            <w:rPr>
              <w:rStyle w:val="PlaceholderText"/>
            </w:rPr>
            <w:t>Click here to enter a date.</w:t>
          </w:r>
        </w:p>
      </w:docPartBody>
    </w:docPart>
    <w:docPart>
      <w:docPartPr>
        <w:name w:val="43E8D0DCBF2043418D369D4ED9306CBE"/>
        <w:category>
          <w:name w:val="General"/>
          <w:gallery w:val="placeholder"/>
        </w:category>
        <w:types>
          <w:type w:val="bbPlcHdr"/>
        </w:types>
        <w:behaviors>
          <w:behavior w:val="content"/>
        </w:behaviors>
        <w:guid w:val="{E1E80776-2E57-4FA9-94CE-0A9FD8AFEF49}"/>
      </w:docPartPr>
      <w:docPartBody>
        <w:p w:rsidR="007C1508" w:rsidRDefault="007116E6" w:rsidP="007116E6">
          <w:pPr>
            <w:pStyle w:val="43E8D0DCBF2043418D369D4ED9306CBE"/>
          </w:pPr>
          <w:r w:rsidRPr="004F557D">
            <w:rPr>
              <w:rStyle w:val="PlaceholderText"/>
            </w:rPr>
            <w:t>Choose an item.</w:t>
          </w:r>
        </w:p>
      </w:docPartBody>
    </w:docPart>
    <w:docPart>
      <w:docPartPr>
        <w:name w:val="D70754406F1F42328D2906FDEDCF1939"/>
        <w:category>
          <w:name w:val="General"/>
          <w:gallery w:val="placeholder"/>
        </w:category>
        <w:types>
          <w:type w:val="bbPlcHdr"/>
        </w:types>
        <w:behaviors>
          <w:behavior w:val="content"/>
        </w:behaviors>
        <w:guid w:val="{4D09DB92-E3D9-4FE4-8880-70D71275A54F}"/>
      </w:docPartPr>
      <w:docPartBody>
        <w:p w:rsidR="007C1508" w:rsidRDefault="007116E6" w:rsidP="007116E6">
          <w:pPr>
            <w:pStyle w:val="D70754406F1F42328D2906FDEDCF1939"/>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E6"/>
    <w:rsid w:val="000E6947"/>
    <w:rsid w:val="00111104"/>
    <w:rsid w:val="00174213"/>
    <w:rsid w:val="00223FE8"/>
    <w:rsid w:val="0023058F"/>
    <w:rsid w:val="00251DAD"/>
    <w:rsid w:val="003473DC"/>
    <w:rsid w:val="007116E6"/>
    <w:rsid w:val="007305C8"/>
    <w:rsid w:val="007C1508"/>
    <w:rsid w:val="00AC0E4C"/>
    <w:rsid w:val="00B40966"/>
    <w:rsid w:val="00BA4BFA"/>
    <w:rsid w:val="00CD0FEE"/>
    <w:rsid w:val="00E34D51"/>
    <w:rsid w:val="00EF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116E6"/>
    <w:rPr>
      <w:color w:val="808080"/>
    </w:rPr>
  </w:style>
  <w:style w:type="paragraph" w:customStyle="1" w:styleId="CA93885377D347BE8839C1F9E1F3B337">
    <w:name w:val="CA93885377D347BE8839C1F9E1F3B337"/>
    <w:rsid w:val="007116E6"/>
  </w:style>
  <w:style w:type="paragraph" w:customStyle="1" w:styleId="43E8D0DCBF2043418D369D4ED9306CBE">
    <w:name w:val="43E8D0DCBF2043418D369D4ED9306CBE"/>
    <w:rsid w:val="007116E6"/>
  </w:style>
  <w:style w:type="paragraph" w:customStyle="1" w:styleId="D70754406F1F42328D2906FDEDCF1939">
    <w:name w:val="D70754406F1F42328D2906FDEDCF1939"/>
    <w:rsid w:val="007116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Geetha</dc:creator>
  <cp:lastModifiedBy>Geetha</cp:lastModifiedBy>
  <cp:revision>11</cp:revision>
  <dcterms:created xsi:type="dcterms:W3CDTF">2020-10-09T06:33:00Z</dcterms:created>
  <dcterms:modified xsi:type="dcterms:W3CDTF">2020-10-09T09:03:00Z</dcterms:modified>
</cp:coreProperties>
</file>