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82AFF" w14:textId="641F08A4" w:rsidR="00B1049B" w:rsidRPr="008C79E7" w:rsidRDefault="001E15A1" w:rsidP="008C79E7">
      <w:pPr>
        <w:tabs>
          <w:tab w:val="left" w:pos="5400"/>
        </w:tabs>
        <w:jc w:val="right"/>
        <w:rPr>
          <w:rFonts w:asciiTheme="majorHAnsi" w:hAnsiTheme="majorHAnsi" w:cstheme="majorHAnsi"/>
          <w:sz w:val="22"/>
          <w:szCs w:val="22"/>
        </w:rPr>
      </w:pPr>
      <w:r w:rsidRPr="008C79E7">
        <w:rPr>
          <w:rFonts w:asciiTheme="majorHAnsi" w:hAnsiTheme="majorHAnsi" w:cstheme="majorHAnsi"/>
          <w:sz w:val="22"/>
          <w:szCs w:val="22"/>
        </w:rPr>
        <w:t xml:space="preserve">Date:    </w:t>
      </w:r>
      <w:r w:rsidR="00AC68AF">
        <w:rPr>
          <w:rFonts w:asciiTheme="majorHAnsi" w:hAnsiTheme="majorHAnsi" w:cstheme="majorHAnsi"/>
          <w:sz w:val="22"/>
          <w:szCs w:val="22"/>
        </w:rPr>
        <w:t>2</w:t>
      </w:r>
      <w:r w:rsidR="00434CB8">
        <w:rPr>
          <w:rFonts w:asciiTheme="majorHAnsi" w:hAnsiTheme="majorHAnsi" w:cstheme="majorHAnsi"/>
          <w:sz w:val="22"/>
          <w:szCs w:val="22"/>
        </w:rPr>
        <w:t>3</w:t>
      </w:r>
      <w:r w:rsidR="00AC68AF">
        <w:rPr>
          <w:rFonts w:asciiTheme="majorHAnsi" w:hAnsiTheme="majorHAnsi" w:cstheme="majorHAnsi"/>
          <w:sz w:val="22"/>
          <w:szCs w:val="22"/>
        </w:rPr>
        <w:t xml:space="preserve"> April</w:t>
      </w:r>
      <w:r w:rsidR="003C2D6C" w:rsidRPr="008C79E7">
        <w:rPr>
          <w:rFonts w:asciiTheme="majorHAnsi" w:hAnsiTheme="majorHAnsi" w:cstheme="majorHAnsi"/>
          <w:sz w:val="22"/>
          <w:szCs w:val="22"/>
        </w:rPr>
        <w:t xml:space="preserve"> 2021</w:t>
      </w:r>
    </w:p>
    <w:p w14:paraId="70D6601C" w14:textId="77777777" w:rsidR="00B1049B" w:rsidRPr="008C79E7" w:rsidRDefault="00B1049B" w:rsidP="008C79E7">
      <w:pPr>
        <w:pStyle w:val="Caption"/>
        <w:rPr>
          <w:rFonts w:asciiTheme="majorHAnsi" w:hAnsiTheme="majorHAnsi" w:cstheme="majorHAnsi"/>
          <w:sz w:val="22"/>
          <w:szCs w:val="22"/>
        </w:rPr>
      </w:pPr>
      <w:r w:rsidRPr="008C79E7">
        <w:rPr>
          <w:rFonts w:asciiTheme="majorHAnsi" w:hAnsiTheme="majorHAnsi" w:cstheme="majorHAnsi"/>
          <w:sz w:val="22"/>
          <w:szCs w:val="22"/>
        </w:rPr>
        <w:t xml:space="preserve">REQUEST FOR QUOTATION </w:t>
      </w:r>
    </w:p>
    <w:p w14:paraId="6B320C74" w14:textId="583D954D" w:rsidR="00B1049B" w:rsidRPr="008C79E7" w:rsidRDefault="00B1049B" w:rsidP="008C79E7">
      <w:pPr>
        <w:pStyle w:val="Caption"/>
        <w:rPr>
          <w:rFonts w:asciiTheme="majorHAnsi" w:hAnsiTheme="majorHAnsi" w:cstheme="majorHAnsi"/>
          <w:sz w:val="22"/>
          <w:szCs w:val="22"/>
        </w:rPr>
      </w:pPr>
      <w:r w:rsidRPr="008C79E7">
        <w:rPr>
          <w:rFonts w:asciiTheme="majorHAnsi" w:hAnsiTheme="majorHAnsi" w:cstheme="majorHAnsi"/>
          <w:sz w:val="22"/>
          <w:szCs w:val="22"/>
        </w:rPr>
        <w:t>RFQ Nº UNFPA</w:t>
      </w:r>
      <w:r w:rsidRPr="00434CB8">
        <w:rPr>
          <w:rFonts w:asciiTheme="majorHAnsi" w:hAnsiTheme="majorHAnsi" w:cstheme="majorHAnsi"/>
          <w:sz w:val="22"/>
          <w:szCs w:val="22"/>
        </w:rPr>
        <w:t>/LKA/</w:t>
      </w:r>
      <w:r w:rsidR="001E15A1" w:rsidRPr="00434CB8">
        <w:rPr>
          <w:rFonts w:asciiTheme="majorHAnsi" w:hAnsiTheme="majorHAnsi" w:cstheme="majorHAnsi"/>
          <w:sz w:val="22"/>
          <w:szCs w:val="22"/>
        </w:rPr>
        <w:t>RFQ/</w:t>
      </w:r>
      <w:r w:rsidR="00434CB8" w:rsidRPr="00434CB8">
        <w:rPr>
          <w:rFonts w:asciiTheme="majorHAnsi" w:hAnsiTheme="majorHAnsi" w:cstheme="majorHAnsi"/>
          <w:sz w:val="22"/>
          <w:szCs w:val="22"/>
        </w:rPr>
        <w:t>21</w:t>
      </w:r>
      <w:r w:rsidRPr="00434CB8">
        <w:rPr>
          <w:rFonts w:asciiTheme="majorHAnsi" w:hAnsiTheme="majorHAnsi" w:cstheme="majorHAnsi"/>
          <w:sz w:val="22"/>
          <w:szCs w:val="22"/>
        </w:rPr>
        <w:t>/</w:t>
      </w:r>
      <w:r w:rsidR="00434CB8" w:rsidRPr="00434CB8">
        <w:rPr>
          <w:rFonts w:asciiTheme="majorHAnsi" w:hAnsiTheme="majorHAnsi" w:cstheme="majorHAnsi"/>
          <w:sz w:val="22"/>
          <w:szCs w:val="22"/>
        </w:rPr>
        <w:t>05</w:t>
      </w:r>
      <w:r w:rsidRPr="008C79E7">
        <w:rPr>
          <w:rFonts w:asciiTheme="majorHAnsi" w:hAnsiTheme="majorHAnsi" w:cstheme="majorHAnsi"/>
          <w:sz w:val="22"/>
          <w:szCs w:val="22"/>
        </w:rPr>
        <w:t xml:space="preserve"> </w:t>
      </w:r>
    </w:p>
    <w:p w14:paraId="7A14A8C3" w14:textId="77777777" w:rsidR="001E15A1" w:rsidRPr="008C79E7" w:rsidRDefault="001E15A1"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ajorHAnsi" w:hAnsiTheme="majorHAnsi" w:cstheme="majorHAnsi"/>
          <w:sz w:val="22"/>
          <w:szCs w:val="22"/>
        </w:rPr>
      </w:pPr>
    </w:p>
    <w:p w14:paraId="059B2CF7" w14:textId="77777777" w:rsidR="001E15A1" w:rsidRPr="008C79E7" w:rsidRDefault="001E15A1"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ajorHAnsi" w:hAnsiTheme="majorHAnsi" w:cstheme="majorHAnsi"/>
          <w:sz w:val="22"/>
          <w:szCs w:val="22"/>
        </w:rPr>
      </w:pPr>
      <w:r w:rsidRPr="008C79E7">
        <w:rPr>
          <w:rFonts w:asciiTheme="majorHAnsi" w:hAnsiTheme="majorHAnsi" w:cstheme="majorHAnsi"/>
          <w:sz w:val="22"/>
          <w:szCs w:val="22"/>
        </w:rPr>
        <w:t>Dear Sir/Madam,</w:t>
      </w:r>
    </w:p>
    <w:p w14:paraId="2D18B767" w14:textId="77777777" w:rsidR="001E15A1" w:rsidRPr="008C79E7" w:rsidRDefault="001E15A1"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ajorHAnsi" w:hAnsiTheme="majorHAnsi" w:cstheme="majorHAnsi"/>
          <w:sz w:val="22"/>
          <w:szCs w:val="22"/>
        </w:rPr>
      </w:pPr>
    </w:p>
    <w:p w14:paraId="2840C2AF" w14:textId="77777777" w:rsidR="001E15A1" w:rsidRPr="008C79E7" w:rsidRDefault="001E15A1" w:rsidP="008C79E7">
      <w:pPr>
        <w:jc w:val="both"/>
        <w:rPr>
          <w:rFonts w:asciiTheme="majorHAnsi" w:hAnsiTheme="majorHAnsi" w:cstheme="majorHAnsi"/>
          <w:sz w:val="22"/>
          <w:szCs w:val="22"/>
        </w:rPr>
      </w:pPr>
      <w:r w:rsidRPr="008C79E7">
        <w:rPr>
          <w:rFonts w:asciiTheme="majorHAnsi" w:hAnsiTheme="majorHAnsi" w:cstheme="majorHAnsi"/>
          <w:sz w:val="22"/>
          <w:szCs w:val="22"/>
        </w:rPr>
        <w:t xml:space="preserve">UNFPA hereby solicits a quotation for the following service: </w:t>
      </w:r>
    </w:p>
    <w:p w14:paraId="57798C5D" w14:textId="77777777" w:rsidR="001E15A1" w:rsidRPr="008C79E7" w:rsidRDefault="001E15A1" w:rsidP="008C79E7">
      <w:pPr>
        <w:jc w:val="both"/>
        <w:rPr>
          <w:rFonts w:asciiTheme="majorHAnsi" w:hAnsiTheme="majorHAnsi" w:cstheme="majorHAnsi"/>
          <w:sz w:val="22"/>
          <w:szCs w:val="22"/>
        </w:rPr>
      </w:pPr>
    </w:p>
    <w:p w14:paraId="6D0AAEFD" w14:textId="77777777" w:rsidR="001E15A1" w:rsidRPr="008C79E7" w:rsidRDefault="006F2D4B" w:rsidP="008C79E7">
      <w:pPr>
        <w:pStyle w:val="letter"/>
        <w:jc w:val="center"/>
        <w:rPr>
          <w:rFonts w:asciiTheme="majorHAnsi" w:hAnsiTheme="majorHAnsi" w:cstheme="majorHAnsi"/>
          <w:b/>
          <w:bCs/>
          <w:color w:val="263238"/>
          <w:sz w:val="22"/>
          <w:szCs w:val="22"/>
        </w:rPr>
      </w:pPr>
      <w:r w:rsidRPr="008C79E7">
        <w:rPr>
          <w:rFonts w:asciiTheme="majorHAnsi" w:hAnsiTheme="majorHAnsi" w:cstheme="majorHAnsi"/>
          <w:b/>
          <w:bCs/>
          <w:color w:val="263238"/>
          <w:sz w:val="22"/>
          <w:szCs w:val="22"/>
        </w:rPr>
        <w:t>Renting Digital Advertising Panels</w:t>
      </w:r>
    </w:p>
    <w:p w14:paraId="4DE80CA1" w14:textId="77777777" w:rsidR="006F2D4B" w:rsidRPr="008C79E7" w:rsidRDefault="006F2D4B" w:rsidP="008C79E7">
      <w:pPr>
        <w:pStyle w:val="letter"/>
        <w:jc w:val="center"/>
        <w:rPr>
          <w:rFonts w:asciiTheme="majorHAnsi" w:hAnsiTheme="majorHAnsi" w:cstheme="majorHAnsi"/>
          <w:b/>
          <w:bCs/>
          <w:color w:val="263238"/>
          <w:sz w:val="22"/>
          <w:szCs w:val="22"/>
        </w:rPr>
      </w:pPr>
    </w:p>
    <w:p w14:paraId="5A396BE8" w14:textId="77777777" w:rsidR="001E15A1" w:rsidRPr="008C79E7" w:rsidRDefault="00405E9F" w:rsidP="008C79E7">
      <w:pPr>
        <w:jc w:val="both"/>
        <w:rPr>
          <w:rFonts w:asciiTheme="majorHAnsi" w:hAnsiTheme="majorHAnsi" w:cstheme="majorHAnsi"/>
          <w:sz w:val="22"/>
          <w:szCs w:val="22"/>
        </w:rPr>
      </w:pPr>
      <w:r w:rsidRPr="008C79E7">
        <w:rPr>
          <w:rFonts w:asciiTheme="majorHAnsi" w:hAnsiTheme="majorHAnsi" w:cstheme="majorHAnsi"/>
          <w:sz w:val="22"/>
          <w:szCs w:val="22"/>
        </w:rPr>
        <w:t xml:space="preserve">UNFPA requires the provision of </w:t>
      </w:r>
      <w:r w:rsidR="006F2D4B" w:rsidRPr="008C79E7">
        <w:rPr>
          <w:rFonts w:asciiTheme="majorHAnsi" w:hAnsiTheme="majorHAnsi" w:cstheme="majorHAnsi"/>
          <w:sz w:val="22"/>
          <w:szCs w:val="22"/>
        </w:rPr>
        <w:t>digital advertising panels on rent to raise awareness on</w:t>
      </w:r>
      <w:r w:rsidR="001E15A1" w:rsidRPr="008C79E7">
        <w:rPr>
          <w:rFonts w:asciiTheme="majorHAnsi" w:hAnsiTheme="majorHAnsi" w:cstheme="majorHAnsi"/>
          <w:sz w:val="22"/>
          <w:szCs w:val="22"/>
        </w:rPr>
        <w:t xml:space="preserve"> Se</w:t>
      </w:r>
      <w:r w:rsidRPr="008C79E7">
        <w:rPr>
          <w:rFonts w:asciiTheme="majorHAnsi" w:hAnsiTheme="majorHAnsi" w:cstheme="majorHAnsi"/>
          <w:sz w:val="22"/>
          <w:szCs w:val="22"/>
        </w:rPr>
        <w:t>xual and Gender- Based Violence – Intimate Partner Violence.</w:t>
      </w:r>
      <w:r w:rsidR="001E15A1" w:rsidRPr="008C79E7">
        <w:rPr>
          <w:rFonts w:asciiTheme="majorHAnsi" w:hAnsiTheme="majorHAnsi" w:cstheme="majorHAnsi"/>
          <w:sz w:val="22"/>
          <w:szCs w:val="22"/>
        </w:rPr>
        <w:t xml:space="preserve"> This Request for Quotation is open to all legally-constituted companies that can provide the requested services and have legal capacity to perform in Sri Lanka, or through an authorized representative.</w:t>
      </w:r>
    </w:p>
    <w:p w14:paraId="67ED80F1" w14:textId="77777777" w:rsidR="001E15A1" w:rsidRPr="008C79E7" w:rsidRDefault="001E15A1" w:rsidP="008C79E7">
      <w:pPr>
        <w:rPr>
          <w:rFonts w:asciiTheme="majorHAnsi" w:hAnsiTheme="majorHAnsi" w:cstheme="majorHAnsi"/>
          <w:sz w:val="22"/>
          <w:szCs w:val="22"/>
        </w:rPr>
      </w:pPr>
    </w:p>
    <w:p w14:paraId="1D787957" w14:textId="77777777" w:rsidR="001E15A1" w:rsidRPr="008C79E7" w:rsidRDefault="001E15A1" w:rsidP="008C79E7">
      <w:pPr>
        <w:pStyle w:val="ListParagraph"/>
        <w:numPr>
          <w:ilvl w:val="0"/>
          <w:numId w:val="22"/>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8C79E7">
        <w:rPr>
          <w:rFonts w:asciiTheme="majorHAnsi" w:hAnsiTheme="majorHAnsi" w:cstheme="majorHAnsi"/>
          <w:b/>
          <w:sz w:val="22"/>
          <w:szCs w:val="22"/>
        </w:rPr>
        <w:t>About UNFPA</w:t>
      </w:r>
    </w:p>
    <w:p w14:paraId="31D3C5A4" w14:textId="77777777" w:rsidR="001E15A1" w:rsidRPr="008C79E7" w:rsidRDefault="001E15A1" w:rsidP="008C79E7">
      <w:pPr>
        <w:pStyle w:val="letter"/>
        <w:jc w:val="both"/>
        <w:rPr>
          <w:rFonts w:asciiTheme="majorHAnsi" w:hAnsiTheme="majorHAnsi" w:cstheme="majorHAnsi"/>
          <w:sz w:val="22"/>
          <w:szCs w:val="22"/>
        </w:rPr>
      </w:pPr>
    </w:p>
    <w:p w14:paraId="2451DF8C" w14:textId="77777777" w:rsidR="001E15A1" w:rsidRPr="008C79E7" w:rsidRDefault="001E15A1" w:rsidP="008C79E7">
      <w:pPr>
        <w:jc w:val="both"/>
        <w:rPr>
          <w:rFonts w:asciiTheme="majorHAnsi" w:hAnsiTheme="majorHAnsi" w:cstheme="majorHAnsi"/>
          <w:bCs/>
          <w:sz w:val="22"/>
          <w:szCs w:val="22"/>
          <w:lang w:val="en"/>
        </w:rPr>
      </w:pPr>
      <w:r w:rsidRPr="008C79E7">
        <w:rPr>
          <w:rFonts w:asciiTheme="majorHAnsi" w:hAnsiTheme="majorHAnsi" w:cstheme="majorHAnsi"/>
          <w:bCs/>
          <w:sz w:val="22"/>
          <w:szCs w:val="22"/>
          <w:lang w:val="en"/>
        </w:rPr>
        <w:t>UNFPA is the lead UN agency for delivering a world where every pregnancy is wanted, every childbirth is safe and every young person's potential is fulfilled. UNFPA’s strategic plan (2018-2022), focuses on three transformative results: to end preventable maternal deaths; end unmet need for family planning; and end gender-based violence and harmful practices.</w:t>
      </w:r>
    </w:p>
    <w:p w14:paraId="73F9D5D3" w14:textId="77777777" w:rsidR="001E15A1" w:rsidRPr="008C79E7" w:rsidRDefault="001E15A1" w:rsidP="008C79E7">
      <w:pPr>
        <w:pStyle w:val="letter"/>
        <w:jc w:val="both"/>
        <w:rPr>
          <w:rFonts w:asciiTheme="majorHAnsi" w:hAnsiTheme="majorHAnsi" w:cstheme="majorHAnsi"/>
          <w:sz w:val="22"/>
          <w:szCs w:val="22"/>
        </w:rPr>
      </w:pPr>
    </w:p>
    <w:p w14:paraId="528CE2EE" w14:textId="77777777" w:rsidR="001E15A1" w:rsidRPr="008C79E7" w:rsidRDefault="001E15A1" w:rsidP="008C79E7">
      <w:pPr>
        <w:pStyle w:val="letter"/>
        <w:jc w:val="both"/>
        <w:rPr>
          <w:rFonts w:asciiTheme="majorHAnsi" w:hAnsiTheme="majorHAnsi" w:cstheme="majorHAnsi"/>
          <w:sz w:val="22"/>
          <w:szCs w:val="22"/>
        </w:rPr>
      </w:pPr>
      <w:r w:rsidRPr="008C79E7">
        <w:rPr>
          <w:rFonts w:asciiTheme="majorHAnsi" w:hAnsiTheme="majorHAnsi" w:cstheme="majorHAnsi"/>
          <w:sz w:val="22"/>
          <w:szCs w:val="22"/>
        </w:rPr>
        <w:t>UNFPA is the lead UN agency th</w:t>
      </w:r>
      <w:r w:rsidRPr="008C79E7">
        <w:rPr>
          <w:rFonts w:asciiTheme="majorHAnsi" w:hAnsiTheme="majorHAnsi" w:cstheme="majorHAnsi"/>
          <w:sz w:val="22"/>
          <w:szCs w:val="22"/>
          <w:shd w:val="clear" w:color="auto" w:fill="FFFFFF"/>
        </w:rPr>
        <w:t>at expands the possibilities for women and young people to lead healthy sexual and reproductive lives.</w:t>
      </w:r>
      <w:r w:rsidRPr="008C79E7">
        <w:rPr>
          <w:rFonts w:asciiTheme="majorHAnsi" w:hAnsiTheme="majorHAnsi" w:cstheme="majorHAnsi"/>
          <w:sz w:val="22"/>
          <w:szCs w:val="22"/>
        </w:rPr>
        <w:t xml:space="preserve"> To read more about UNFPA, please go to: </w:t>
      </w:r>
      <w:hyperlink r:id="rId7" w:history="1">
        <w:r w:rsidRPr="008C79E7">
          <w:rPr>
            <w:rStyle w:val="Hyperlink"/>
            <w:rFonts w:asciiTheme="majorHAnsi" w:hAnsiTheme="majorHAnsi" w:cstheme="majorHAnsi"/>
            <w:color w:val="0070C0"/>
            <w:sz w:val="22"/>
            <w:szCs w:val="22"/>
          </w:rPr>
          <w:t>UNFPA about us</w:t>
        </w:r>
      </w:hyperlink>
    </w:p>
    <w:p w14:paraId="01EAB83B" w14:textId="77777777" w:rsidR="001E15A1" w:rsidRPr="008C79E7" w:rsidRDefault="001E15A1" w:rsidP="008C79E7">
      <w:pPr>
        <w:pStyle w:val="letter"/>
        <w:jc w:val="both"/>
        <w:rPr>
          <w:rFonts w:asciiTheme="majorHAnsi" w:hAnsiTheme="majorHAnsi" w:cstheme="majorHAnsi"/>
          <w:b/>
          <w:sz w:val="22"/>
          <w:szCs w:val="22"/>
          <w:lang w:eastAsia="en-GB"/>
        </w:rPr>
      </w:pPr>
    </w:p>
    <w:p w14:paraId="24AA54E6" w14:textId="77777777" w:rsidR="001E15A1" w:rsidRPr="008C79E7" w:rsidRDefault="001E15A1" w:rsidP="008C79E7">
      <w:pPr>
        <w:jc w:val="both"/>
        <w:rPr>
          <w:rFonts w:asciiTheme="majorHAnsi" w:hAnsiTheme="majorHAnsi" w:cstheme="majorHAnsi"/>
          <w:b/>
          <w:sz w:val="22"/>
          <w:szCs w:val="22"/>
          <w:lang w:val="en"/>
        </w:rPr>
      </w:pPr>
      <w:r w:rsidRPr="008C79E7">
        <w:rPr>
          <w:rFonts w:asciiTheme="majorHAnsi" w:hAnsiTheme="majorHAnsi" w:cstheme="majorHAnsi"/>
          <w:b/>
          <w:sz w:val="22"/>
          <w:szCs w:val="22"/>
          <w:lang w:val="en"/>
        </w:rPr>
        <w:t>Terms of Reference (ToR)</w:t>
      </w:r>
    </w:p>
    <w:p w14:paraId="3587CE81" w14:textId="77777777" w:rsidR="001E15A1" w:rsidRPr="008C79E7" w:rsidRDefault="001E15A1" w:rsidP="008C79E7">
      <w:pPr>
        <w:jc w:val="both"/>
        <w:rPr>
          <w:rFonts w:asciiTheme="majorHAnsi" w:hAnsiTheme="majorHAnsi" w:cstheme="majorHAnsi"/>
          <w:b/>
          <w:sz w:val="22"/>
          <w:szCs w:val="22"/>
          <w:lang w:val="en"/>
        </w:rPr>
      </w:pPr>
    </w:p>
    <w:p w14:paraId="3609F844" w14:textId="77777777" w:rsidR="001E15A1" w:rsidRPr="008C79E7" w:rsidRDefault="001E15A1" w:rsidP="008C79E7">
      <w:pPr>
        <w:jc w:val="both"/>
        <w:rPr>
          <w:rFonts w:asciiTheme="majorHAnsi" w:hAnsiTheme="majorHAnsi" w:cstheme="majorHAnsi"/>
          <w:b/>
          <w:sz w:val="22"/>
          <w:szCs w:val="22"/>
          <w:lang w:val="en"/>
        </w:rPr>
      </w:pPr>
      <w:r w:rsidRPr="008C79E7">
        <w:rPr>
          <w:rFonts w:asciiTheme="majorHAnsi" w:hAnsiTheme="majorHAnsi" w:cstheme="majorHAnsi"/>
          <w:b/>
          <w:sz w:val="22"/>
          <w:szCs w:val="22"/>
          <w:lang w:val="en"/>
        </w:rPr>
        <w:t xml:space="preserve">Background </w:t>
      </w:r>
    </w:p>
    <w:p w14:paraId="37861488" w14:textId="77777777" w:rsidR="0022375B" w:rsidRPr="008C79E7" w:rsidRDefault="0022375B" w:rsidP="008C79E7">
      <w:pPr>
        <w:jc w:val="both"/>
        <w:rPr>
          <w:rFonts w:asciiTheme="majorHAnsi" w:hAnsiTheme="majorHAnsi" w:cstheme="majorHAnsi"/>
          <w:b/>
          <w:sz w:val="22"/>
          <w:szCs w:val="22"/>
          <w:lang w:val="en"/>
        </w:rPr>
      </w:pPr>
    </w:p>
    <w:p w14:paraId="2DCE785A" w14:textId="77777777" w:rsidR="00FF6202" w:rsidRPr="008C79E7" w:rsidRDefault="00FF6202" w:rsidP="008C79E7">
      <w:pPr>
        <w:jc w:val="both"/>
        <w:rPr>
          <w:rFonts w:asciiTheme="majorHAnsi" w:hAnsiTheme="majorHAnsi" w:cstheme="majorHAnsi"/>
          <w:sz w:val="22"/>
          <w:szCs w:val="22"/>
          <w:shd w:val="clear" w:color="auto" w:fill="FFFFFF"/>
        </w:rPr>
      </w:pPr>
      <w:r w:rsidRPr="008C79E7">
        <w:rPr>
          <w:rFonts w:asciiTheme="majorHAnsi" w:hAnsiTheme="majorHAnsi" w:cstheme="majorHAnsi"/>
          <w:sz w:val="22"/>
          <w:szCs w:val="22"/>
        </w:rPr>
        <w:t>Violence against women and girls (VAW) is a grave human rights violation and a public health issue which is prevalent in every society and community. It highlights the deep rooted gender inequalities in societies and has serious implications on the individual, their families and society at large. Violence against women and girls is part of wider issue of Sexual and Gender Based Violence (SGBV) which is sustained by and helps to sustain the unequal status of women and girls in society.</w:t>
      </w:r>
      <w:r w:rsidRPr="008C79E7">
        <w:rPr>
          <w:rStyle w:val="FootnoteReference"/>
          <w:rFonts w:asciiTheme="majorHAnsi" w:eastAsiaTheme="majorEastAsia" w:hAnsiTheme="majorHAnsi" w:cstheme="majorHAnsi"/>
          <w:sz w:val="22"/>
          <w:szCs w:val="22"/>
        </w:rPr>
        <w:footnoteReference w:id="1"/>
      </w:r>
      <w:r w:rsidRPr="008C79E7">
        <w:rPr>
          <w:rFonts w:asciiTheme="majorHAnsi" w:hAnsiTheme="majorHAnsi" w:cstheme="majorHAnsi"/>
          <w:sz w:val="22"/>
          <w:szCs w:val="22"/>
        </w:rPr>
        <w:t xml:space="preserve"> It </w:t>
      </w:r>
      <w:r w:rsidRPr="008C79E7">
        <w:rPr>
          <w:rFonts w:asciiTheme="majorHAnsi" w:hAnsiTheme="majorHAnsi" w:cstheme="majorHAnsi"/>
          <w:sz w:val="22"/>
          <w:szCs w:val="22"/>
          <w:shd w:val="clear" w:color="auto" w:fill="FFFFFF"/>
        </w:rPr>
        <w:t>undermines the dignity, safety, health, social and economic wellbeing of the individuals who experience it with consequences to children, families and the communities. However, the issues are shrouded in stigma.</w:t>
      </w:r>
    </w:p>
    <w:p w14:paraId="28D57170" w14:textId="77777777" w:rsidR="008C79E7" w:rsidRDefault="008C79E7" w:rsidP="008C79E7">
      <w:pPr>
        <w:jc w:val="both"/>
        <w:rPr>
          <w:rFonts w:asciiTheme="majorHAnsi" w:hAnsiTheme="majorHAnsi" w:cstheme="majorHAnsi"/>
          <w:sz w:val="22"/>
          <w:szCs w:val="22"/>
          <w:shd w:val="clear" w:color="auto" w:fill="FFFFFF"/>
        </w:rPr>
      </w:pPr>
    </w:p>
    <w:p w14:paraId="4A9AEA66" w14:textId="49A04861" w:rsidR="00FF6202" w:rsidRDefault="00FF6202" w:rsidP="008C79E7">
      <w:pPr>
        <w:jc w:val="both"/>
        <w:rPr>
          <w:rFonts w:asciiTheme="majorHAnsi" w:hAnsiTheme="majorHAnsi" w:cstheme="majorHAnsi"/>
          <w:sz w:val="22"/>
          <w:szCs w:val="22"/>
        </w:rPr>
      </w:pPr>
      <w:r w:rsidRPr="008C79E7">
        <w:rPr>
          <w:rFonts w:asciiTheme="majorHAnsi" w:hAnsiTheme="majorHAnsi" w:cstheme="majorHAnsi"/>
          <w:sz w:val="22"/>
          <w:szCs w:val="22"/>
        </w:rPr>
        <w:t xml:space="preserve">Evidence suggests that VAW highlights the societal values and cultures that place women and girls in a marginalized position in society. Existing social, cultural and customary practices re-enforce unequal power relations that undermine the reporting of VAW and, limit survivors’ access to services.  It also leads to increased risks and complications such as STIs, HIV, unwanted pregnancies, trauma, and repeat offenses from perpetrators. </w:t>
      </w:r>
    </w:p>
    <w:p w14:paraId="25058D7A" w14:textId="77777777" w:rsidR="00434CB8" w:rsidRPr="008C79E7" w:rsidRDefault="00434CB8" w:rsidP="008C79E7">
      <w:pPr>
        <w:jc w:val="both"/>
        <w:rPr>
          <w:rFonts w:asciiTheme="majorHAnsi" w:hAnsiTheme="majorHAnsi" w:cstheme="majorHAnsi"/>
          <w:sz w:val="22"/>
          <w:szCs w:val="22"/>
        </w:rPr>
      </w:pPr>
    </w:p>
    <w:p w14:paraId="28AF2430" w14:textId="77777777" w:rsidR="00FF6202" w:rsidRPr="008C79E7" w:rsidRDefault="00FF6202" w:rsidP="008C79E7">
      <w:pPr>
        <w:jc w:val="both"/>
        <w:rPr>
          <w:rFonts w:asciiTheme="majorHAnsi" w:hAnsiTheme="majorHAnsi" w:cstheme="majorHAnsi"/>
          <w:sz w:val="22"/>
          <w:szCs w:val="22"/>
        </w:rPr>
      </w:pPr>
      <w:r w:rsidRPr="008C79E7">
        <w:rPr>
          <w:rFonts w:asciiTheme="majorHAnsi" w:hAnsiTheme="majorHAnsi" w:cstheme="majorHAnsi"/>
          <w:b/>
          <w:sz w:val="22"/>
          <w:szCs w:val="22"/>
        </w:rPr>
        <w:lastRenderedPageBreak/>
        <w:t>Vision of the campaign:</w:t>
      </w:r>
      <w:r w:rsidRPr="008C79E7">
        <w:rPr>
          <w:rFonts w:asciiTheme="majorHAnsi" w:hAnsiTheme="majorHAnsi" w:cstheme="majorHAnsi"/>
          <w:sz w:val="22"/>
          <w:szCs w:val="22"/>
        </w:rPr>
        <w:t xml:space="preserve"> </w:t>
      </w:r>
    </w:p>
    <w:p w14:paraId="06C7B769" w14:textId="77777777" w:rsidR="00434CB8" w:rsidRDefault="00434CB8" w:rsidP="008C79E7">
      <w:pPr>
        <w:jc w:val="both"/>
        <w:rPr>
          <w:rFonts w:asciiTheme="majorHAnsi" w:hAnsiTheme="majorHAnsi" w:cstheme="majorHAnsi"/>
          <w:sz w:val="22"/>
          <w:szCs w:val="22"/>
        </w:rPr>
      </w:pPr>
    </w:p>
    <w:p w14:paraId="620BFAEF" w14:textId="24C3CE22" w:rsidR="00FF6202" w:rsidRPr="008C79E7" w:rsidRDefault="00FF6202" w:rsidP="008C79E7">
      <w:pPr>
        <w:jc w:val="both"/>
        <w:rPr>
          <w:rFonts w:asciiTheme="majorHAnsi" w:hAnsiTheme="majorHAnsi" w:cstheme="majorHAnsi"/>
          <w:sz w:val="22"/>
          <w:szCs w:val="22"/>
        </w:rPr>
      </w:pPr>
      <w:r w:rsidRPr="008C79E7">
        <w:rPr>
          <w:rFonts w:asciiTheme="majorHAnsi" w:hAnsiTheme="majorHAnsi" w:cstheme="majorHAnsi"/>
          <w:sz w:val="22"/>
          <w:szCs w:val="22"/>
        </w:rPr>
        <w:t>To ensure all Sri Lankan’s have zero tolerance towards Sexual and Gender Based Violence</w:t>
      </w:r>
    </w:p>
    <w:p w14:paraId="1202E9A7" w14:textId="77777777" w:rsidR="001E15A1" w:rsidRPr="008C79E7" w:rsidRDefault="001E15A1" w:rsidP="008C79E7">
      <w:pPr>
        <w:pStyle w:val="NormalWeb"/>
        <w:jc w:val="both"/>
        <w:rPr>
          <w:rFonts w:asciiTheme="majorHAnsi" w:hAnsiTheme="majorHAnsi" w:cstheme="majorHAnsi"/>
          <w:bCs/>
          <w:sz w:val="22"/>
          <w:szCs w:val="22"/>
          <w:lang w:val="en"/>
        </w:rPr>
      </w:pPr>
      <w:r w:rsidRPr="008C79E7">
        <w:rPr>
          <w:rFonts w:asciiTheme="majorHAnsi" w:hAnsiTheme="majorHAnsi" w:cstheme="majorHAnsi"/>
          <w:b/>
          <w:color w:val="000000"/>
          <w:sz w:val="22"/>
          <w:szCs w:val="22"/>
        </w:rPr>
        <w:t>Objective</w:t>
      </w:r>
    </w:p>
    <w:p w14:paraId="2ACB8843" w14:textId="0BEB3297" w:rsidR="00C016B9" w:rsidRDefault="00C016B9" w:rsidP="00434CB8">
      <w:pPr>
        <w:tabs>
          <w:tab w:val="left" w:pos="-720"/>
        </w:tabs>
        <w:suppressAutoHyphens/>
        <w:spacing w:before="40" w:after="54"/>
        <w:jc w:val="both"/>
        <w:rPr>
          <w:rFonts w:asciiTheme="majorHAnsi" w:hAnsiTheme="majorHAnsi" w:cstheme="majorHAnsi"/>
          <w:color w:val="000000"/>
          <w:sz w:val="22"/>
          <w:szCs w:val="22"/>
          <w:lang w:val="en-GB" w:eastAsia="en-GB"/>
        </w:rPr>
      </w:pPr>
      <w:r w:rsidRPr="008C79E7">
        <w:rPr>
          <w:rFonts w:asciiTheme="majorHAnsi" w:hAnsiTheme="majorHAnsi" w:cstheme="majorHAnsi"/>
          <w:color w:val="000000"/>
          <w:sz w:val="22"/>
          <w:szCs w:val="22"/>
          <w:lang w:val="en-GB" w:eastAsia="en-GB"/>
        </w:rPr>
        <w:t>The overall objective of the communication campaign is aimed to create awareness on the need to change individual behaviour, social norms and attitudes and policy level action to increase resources for response and prevention of violence against women and girls. Given the said objective the use of the Digital Panels is to increase visibility for the campaign and create further reach to enhance the mainstream and social media outreach that would disr</w:t>
      </w:r>
      <w:r w:rsidR="008C79E7">
        <w:rPr>
          <w:rFonts w:asciiTheme="majorHAnsi" w:hAnsiTheme="majorHAnsi" w:cstheme="majorHAnsi"/>
          <w:color w:val="000000"/>
          <w:sz w:val="22"/>
          <w:szCs w:val="22"/>
          <w:lang w:val="en-GB" w:eastAsia="en-GB"/>
        </w:rPr>
        <w:t>upt / change harmful behaviour.</w:t>
      </w:r>
    </w:p>
    <w:p w14:paraId="59007411" w14:textId="77777777" w:rsidR="008C79E7" w:rsidRPr="008C79E7" w:rsidRDefault="008C79E7" w:rsidP="00434CB8">
      <w:pPr>
        <w:tabs>
          <w:tab w:val="left" w:pos="-720"/>
        </w:tabs>
        <w:suppressAutoHyphens/>
        <w:spacing w:before="40" w:after="54"/>
        <w:jc w:val="both"/>
        <w:rPr>
          <w:rFonts w:asciiTheme="majorHAnsi" w:hAnsiTheme="majorHAnsi" w:cstheme="majorHAnsi"/>
          <w:color w:val="000000"/>
          <w:sz w:val="22"/>
          <w:szCs w:val="22"/>
          <w:lang w:val="en-GB" w:eastAsia="en-GB"/>
        </w:rPr>
      </w:pPr>
    </w:p>
    <w:p w14:paraId="5D37397C" w14:textId="0086A2A1" w:rsidR="00E1721D" w:rsidRPr="008C79E7" w:rsidRDefault="00C016B9" w:rsidP="00434CB8">
      <w:pPr>
        <w:tabs>
          <w:tab w:val="left" w:pos="-720"/>
        </w:tabs>
        <w:suppressAutoHyphens/>
        <w:spacing w:before="40" w:after="54"/>
        <w:jc w:val="both"/>
        <w:rPr>
          <w:rFonts w:asciiTheme="majorHAnsi" w:hAnsiTheme="majorHAnsi" w:cstheme="majorHAnsi"/>
          <w:color w:val="000000"/>
          <w:sz w:val="22"/>
          <w:szCs w:val="22"/>
          <w:lang w:val="en-GB" w:eastAsia="en-GB"/>
        </w:rPr>
      </w:pPr>
      <w:r w:rsidRPr="008C79E7">
        <w:rPr>
          <w:rFonts w:asciiTheme="majorHAnsi" w:hAnsiTheme="majorHAnsi" w:cstheme="majorHAnsi"/>
          <w:color w:val="000000"/>
          <w:sz w:val="22"/>
          <w:szCs w:val="22"/>
          <w:lang w:val="en-GB" w:eastAsia="en-GB"/>
        </w:rPr>
        <w:t xml:space="preserve">The reach needs to be both within Colombo and out of Colombo particularly in areas with high </w:t>
      </w:r>
      <w:r w:rsidR="008C79E7" w:rsidRPr="008C79E7">
        <w:rPr>
          <w:rFonts w:asciiTheme="majorHAnsi" w:hAnsiTheme="majorHAnsi" w:cstheme="majorHAnsi"/>
          <w:color w:val="000000"/>
          <w:sz w:val="22"/>
          <w:szCs w:val="22"/>
          <w:lang w:val="en-GB" w:eastAsia="en-GB"/>
        </w:rPr>
        <w:t>visibility.</w:t>
      </w:r>
      <w:r w:rsidRPr="008C79E7">
        <w:rPr>
          <w:rFonts w:asciiTheme="majorHAnsi" w:hAnsiTheme="majorHAnsi" w:cstheme="majorHAnsi"/>
          <w:color w:val="000000"/>
          <w:sz w:val="22"/>
          <w:szCs w:val="22"/>
          <w:lang w:val="en-GB" w:eastAsia="en-GB"/>
        </w:rPr>
        <w:t xml:space="preserve"> The creative content will be </w:t>
      </w:r>
      <w:r w:rsidR="008C79E7" w:rsidRPr="008C79E7">
        <w:rPr>
          <w:rFonts w:asciiTheme="majorHAnsi" w:hAnsiTheme="majorHAnsi" w:cstheme="majorHAnsi"/>
          <w:color w:val="000000"/>
          <w:sz w:val="22"/>
          <w:szCs w:val="22"/>
          <w:lang w:val="en-GB" w:eastAsia="en-GB"/>
        </w:rPr>
        <w:t>provided,</w:t>
      </w:r>
      <w:r w:rsidRPr="008C79E7">
        <w:rPr>
          <w:rFonts w:asciiTheme="majorHAnsi" w:hAnsiTheme="majorHAnsi" w:cstheme="majorHAnsi"/>
          <w:color w:val="000000"/>
          <w:sz w:val="22"/>
          <w:szCs w:val="22"/>
          <w:lang w:val="en-GB" w:eastAsia="en-GB"/>
        </w:rPr>
        <w:t xml:space="preserve"> as such it is of utmost importance that the LED screens are located in areas with high public interactions</w:t>
      </w:r>
    </w:p>
    <w:p w14:paraId="1C2F1F4F" w14:textId="77777777" w:rsidR="00FF6202" w:rsidRPr="008C79E7" w:rsidRDefault="00FF6202" w:rsidP="008C79E7">
      <w:pPr>
        <w:tabs>
          <w:tab w:val="left" w:pos="-720"/>
        </w:tabs>
        <w:suppressAutoHyphens/>
        <w:spacing w:before="40" w:after="54"/>
        <w:rPr>
          <w:rFonts w:asciiTheme="majorHAnsi" w:hAnsiTheme="majorHAnsi" w:cstheme="majorHAnsi"/>
          <w:color w:val="000000"/>
          <w:sz w:val="22"/>
          <w:szCs w:val="22"/>
          <w:lang w:val="en-GB" w:eastAsia="en-GB"/>
        </w:rPr>
      </w:pPr>
    </w:p>
    <w:p w14:paraId="56D0EDD8" w14:textId="77777777" w:rsidR="001E15A1" w:rsidRPr="008C79E7" w:rsidRDefault="001E15A1" w:rsidP="008C79E7">
      <w:pPr>
        <w:jc w:val="both"/>
        <w:rPr>
          <w:rFonts w:asciiTheme="majorHAnsi" w:hAnsiTheme="majorHAnsi" w:cstheme="majorHAnsi"/>
          <w:b/>
          <w:sz w:val="22"/>
          <w:szCs w:val="22"/>
          <w:lang w:val="en"/>
        </w:rPr>
      </w:pPr>
      <w:r w:rsidRPr="008C79E7">
        <w:rPr>
          <w:rFonts w:asciiTheme="majorHAnsi" w:hAnsiTheme="majorHAnsi" w:cstheme="majorHAnsi"/>
          <w:b/>
          <w:sz w:val="22"/>
          <w:szCs w:val="22"/>
          <w:lang w:val="en"/>
        </w:rPr>
        <w:t>Deliverables</w:t>
      </w:r>
    </w:p>
    <w:p w14:paraId="284150A3" w14:textId="77777777" w:rsidR="00F93199" w:rsidRPr="008C79E7" w:rsidRDefault="00F93199" w:rsidP="008C79E7">
      <w:pPr>
        <w:jc w:val="both"/>
        <w:rPr>
          <w:rFonts w:asciiTheme="majorHAnsi" w:hAnsiTheme="majorHAnsi" w:cstheme="majorHAnsi"/>
          <w:b/>
          <w:sz w:val="22"/>
          <w:szCs w:val="22"/>
          <w:lang w:val="en"/>
        </w:rPr>
      </w:pPr>
    </w:p>
    <w:p w14:paraId="6CBF3688" w14:textId="167628E4" w:rsidR="00C016B9" w:rsidRPr="008C79E7" w:rsidRDefault="00C016B9" w:rsidP="008C79E7">
      <w:pPr>
        <w:pStyle w:val="ListParagraph"/>
        <w:numPr>
          <w:ilvl w:val="0"/>
          <w:numId w:val="27"/>
        </w:numPr>
        <w:shd w:val="clear" w:color="auto" w:fill="FFFFFF"/>
        <w:contextualSpacing w:val="0"/>
        <w:rPr>
          <w:rFonts w:asciiTheme="majorHAnsi" w:hAnsiTheme="majorHAnsi" w:cstheme="majorHAnsi"/>
          <w:color w:val="000000"/>
          <w:sz w:val="22"/>
          <w:szCs w:val="22"/>
          <w:lang w:val="en-GB" w:eastAsia="en-GB"/>
        </w:rPr>
      </w:pPr>
      <w:r w:rsidRPr="008C79E7">
        <w:rPr>
          <w:rFonts w:asciiTheme="majorHAnsi" w:hAnsiTheme="majorHAnsi" w:cstheme="majorHAnsi"/>
          <w:color w:val="000000"/>
          <w:sz w:val="22"/>
          <w:szCs w:val="22"/>
          <w:lang w:val="en-GB" w:eastAsia="en-GB"/>
        </w:rPr>
        <w:t xml:space="preserve">A </w:t>
      </w:r>
      <w:r w:rsidR="00110A3E">
        <w:rPr>
          <w:rFonts w:asciiTheme="majorHAnsi" w:hAnsiTheme="majorHAnsi" w:cstheme="majorHAnsi"/>
          <w:color w:val="000000"/>
          <w:sz w:val="22"/>
          <w:szCs w:val="22"/>
          <w:lang w:val="en-GB" w:eastAsia="en-GB"/>
        </w:rPr>
        <w:t>minimum</w:t>
      </w:r>
      <w:r w:rsidRPr="008C79E7">
        <w:rPr>
          <w:rFonts w:asciiTheme="majorHAnsi" w:hAnsiTheme="majorHAnsi" w:cstheme="majorHAnsi"/>
          <w:color w:val="000000"/>
          <w:sz w:val="22"/>
          <w:szCs w:val="22"/>
          <w:lang w:val="en-GB" w:eastAsia="en-GB"/>
        </w:rPr>
        <w:t xml:space="preserve"> of </w:t>
      </w:r>
      <w:r w:rsidR="00E45D34">
        <w:rPr>
          <w:rFonts w:asciiTheme="majorHAnsi" w:hAnsiTheme="majorHAnsi" w:cstheme="majorHAnsi"/>
          <w:color w:val="000000"/>
          <w:sz w:val="22"/>
          <w:szCs w:val="22"/>
          <w:lang w:val="en-GB" w:eastAsia="en-GB"/>
        </w:rPr>
        <w:t xml:space="preserve">100 indoor locations island wide, </w:t>
      </w:r>
      <w:r w:rsidRPr="008C79E7">
        <w:rPr>
          <w:rFonts w:asciiTheme="majorHAnsi" w:hAnsiTheme="majorHAnsi" w:cstheme="majorHAnsi"/>
          <w:color w:val="000000"/>
          <w:sz w:val="22"/>
          <w:szCs w:val="22"/>
          <w:lang w:val="en-GB" w:eastAsia="en-GB"/>
        </w:rPr>
        <w:t xml:space="preserve">30sec commercials </w:t>
      </w:r>
      <w:r w:rsidR="00BF7B3B">
        <w:rPr>
          <w:rFonts w:asciiTheme="majorHAnsi" w:hAnsiTheme="majorHAnsi" w:cstheme="majorHAnsi"/>
          <w:color w:val="000000"/>
          <w:sz w:val="22"/>
          <w:szCs w:val="22"/>
          <w:lang w:val="en-GB" w:eastAsia="en-GB"/>
        </w:rPr>
        <w:t xml:space="preserve">at least </w:t>
      </w:r>
      <w:r w:rsidR="00E45D34" w:rsidRPr="008C79E7">
        <w:rPr>
          <w:rFonts w:asciiTheme="majorHAnsi" w:hAnsiTheme="majorHAnsi" w:cstheme="majorHAnsi"/>
          <w:color w:val="000000"/>
          <w:sz w:val="22"/>
          <w:szCs w:val="22"/>
          <w:lang w:val="en-GB" w:eastAsia="en-GB"/>
        </w:rPr>
        <w:t>50 spots</w:t>
      </w:r>
      <w:r w:rsidR="00E45D34">
        <w:rPr>
          <w:rFonts w:asciiTheme="majorHAnsi" w:hAnsiTheme="majorHAnsi" w:cstheme="majorHAnsi"/>
          <w:color w:val="000000"/>
          <w:sz w:val="22"/>
          <w:szCs w:val="22"/>
          <w:lang w:val="en-GB" w:eastAsia="en-GB"/>
        </w:rPr>
        <w:t xml:space="preserve"> </w:t>
      </w:r>
      <w:r w:rsidR="00E45D34" w:rsidRPr="008C79E7">
        <w:rPr>
          <w:rFonts w:asciiTheme="majorHAnsi" w:hAnsiTheme="majorHAnsi" w:cstheme="majorHAnsi"/>
          <w:color w:val="000000"/>
          <w:sz w:val="22"/>
          <w:szCs w:val="22"/>
          <w:lang w:val="en-GB" w:eastAsia="en-GB"/>
        </w:rPr>
        <w:t>per day</w:t>
      </w:r>
      <w:r w:rsidRPr="008C79E7">
        <w:rPr>
          <w:rFonts w:asciiTheme="majorHAnsi" w:hAnsiTheme="majorHAnsi" w:cstheme="majorHAnsi"/>
          <w:color w:val="000000"/>
          <w:sz w:val="22"/>
          <w:szCs w:val="22"/>
          <w:lang w:val="en-GB" w:eastAsia="en-GB"/>
        </w:rPr>
        <w:t xml:space="preserve"> </w:t>
      </w:r>
    </w:p>
    <w:p w14:paraId="60A6C4DA" w14:textId="00E735DD" w:rsidR="00C016B9" w:rsidRPr="00FB204A" w:rsidRDefault="00C016B9" w:rsidP="00FB204A">
      <w:pPr>
        <w:pStyle w:val="ListParagraph"/>
        <w:numPr>
          <w:ilvl w:val="0"/>
          <w:numId w:val="27"/>
        </w:numPr>
        <w:shd w:val="clear" w:color="auto" w:fill="FFFFFF"/>
        <w:contextualSpacing w:val="0"/>
        <w:rPr>
          <w:rFonts w:asciiTheme="majorHAnsi" w:hAnsiTheme="majorHAnsi" w:cstheme="majorHAnsi"/>
          <w:color w:val="000000"/>
          <w:sz w:val="22"/>
          <w:szCs w:val="22"/>
          <w:lang w:val="en-GB" w:eastAsia="en-GB"/>
        </w:rPr>
      </w:pPr>
      <w:r w:rsidRPr="008C79E7">
        <w:rPr>
          <w:rFonts w:asciiTheme="majorHAnsi" w:hAnsiTheme="majorHAnsi" w:cstheme="majorHAnsi"/>
          <w:color w:val="000000"/>
          <w:sz w:val="22"/>
          <w:szCs w:val="22"/>
          <w:lang w:val="en-GB" w:eastAsia="en-GB"/>
        </w:rPr>
        <w:t xml:space="preserve">A </w:t>
      </w:r>
      <w:r w:rsidR="00110A3E">
        <w:rPr>
          <w:rFonts w:asciiTheme="majorHAnsi" w:hAnsiTheme="majorHAnsi" w:cstheme="majorHAnsi"/>
          <w:color w:val="000000"/>
          <w:sz w:val="22"/>
          <w:szCs w:val="22"/>
          <w:lang w:val="en-GB" w:eastAsia="en-GB"/>
        </w:rPr>
        <w:t>minimum</w:t>
      </w:r>
      <w:r w:rsidRPr="008C79E7">
        <w:rPr>
          <w:rFonts w:asciiTheme="majorHAnsi" w:hAnsiTheme="majorHAnsi" w:cstheme="majorHAnsi"/>
          <w:color w:val="000000"/>
          <w:sz w:val="22"/>
          <w:szCs w:val="22"/>
          <w:lang w:val="en-GB" w:eastAsia="en-GB"/>
        </w:rPr>
        <w:t xml:space="preserve"> of</w:t>
      </w:r>
      <w:r w:rsidR="00FB204A">
        <w:rPr>
          <w:rFonts w:asciiTheme="majorHAnsi" w:hAnsiTheme="majorHAnsi" w:cstheme="majorHAnsi"/>
          <w:color w:val="000000"/>
          <w:sz w:val="22"/>
          <w:szCs w:val="22"/>
          <w:lang w:val="en-GB" w:eastAsia="en-GB"/>
        </w:rPr>
        <w:t xml:space="preserve"> 1</w:t>
      </w:r>
      <w:r w:rsidR="00E45D34">
        <w:rPr>
          <w:rFonts w:asciiTheme="majorHAnsi" w:hAnsiTheme="majorHAnsi" w:cstheme="majorHAnsi"/>
          <w:color w:val="000000"/>
          <w:sz w:val="22"/>
          <w:szCs w:val="22"/>
          <w:lang w:val="en-GB" w:eastAsia="en-GB"/>
        </w:rPr>
        <w:t xml:space="preserve">0 </w:t>
      </w:r>
      <w:r w:rsidR="00FB204A">
        <w:rPr>
          <w:rFonts w:asciiTheme="majorHAnsi" w:hAnsiTheme="majorHAnsi" w:cstheme="majorHAnsi"/>
          <w:color w:val="000000"/>
          <w:sz w:val="22"/>
          <w:szCs w:val="22"/>
          <w:lang w:val="en-GB" w:eastAsia="en-GB"/>
        </w:rPr>
        <w:t xml:space="preserve">outdoor </w:t>
      </w:r>
      <w:r w:rsidR="00E45D34">
        <w:rPr>
          <w:rFonts w:asciiTheme="majorHAnsi" w:hAnsiTheme="majorHAnsi" w:cstheme="majorHAnsi"/>
          <w:color w:val="000000"/>
          <w:sz w:val="22"/>
          <w:szCs w:val="22"/>
          <w:lang w:val="en-GB" w:eastAsia="en-GB"/>
        </w:rPr>
        <w:t>locations</w:t>
      </w:r>
      <w:r w:rsidR="00FB204A">
        <w:rPr>
          <w:rFonts w:asciiTheme="majorHAnsi" w:hAnsiTheme="majorHAnsi" w:cstheme="majorHAnsi"/>
          <w:color w:val="000000"/>
          <w:sz w:val="22"/>
          <w:szCs w:val="22"/>
          <w:lang w:val="en-GB" w:eastAsia="en-GB"/>
        </w:rPr>
        <w:t xml:space="preserve"> island wide</w:t>
      </w:r>
      <w:r w:rsidR="00E45D34">
        <w:rPr>
          <w:rFonts w:asciiTheme="majorHAnsi" w:hAnsiTheme="majorHAnsi" w:cstheme="majorHAnsi"/>
          <w:color w:val="000000"/>
          <w:sz w:val="22"/>
          <w:szCs w:val="22"/>
          <w:lang w:val="en-GB" w:eastAsia="en-GB"/>
        </w:rPr>
        <w:t>,</w:t>
      </w:r>
      <w:r w:rsidR="00E45D34" w:rsidRPr="00E45D34">
        <w:rPr>
          <w:rFonts w:asciiTheme="majorHAnsi" w:hAnsiTheme="majorHAnsi" w:cstheme="majorHAnsi"/>
          <w:color w:val="000000"/>
          <w:sz w:val="22"/>
          <w:szCs w:val="22"/>
          <w:lang w:val="en-GB" w:eastAsia="en-GB"/>
        </w:rPr>
        <w:t xml:space="preserve"> </w:t>
      </w:r>
      <w:r w:rsidR="00E45D34" w:rsidRPr="008C79E7">
        <w:rPr>
          <w:rFonts w:asciiTheme="majorHAnsi" w:hAnsiTheme="majorHAnsi" w:cstheme="majorHAnsi"/>
          <w:color w:val="000000"/>
          <w:sz w:val="22"/>
          <w:szCs w:val="22"/>
          <w:lang w:val="en-GB" w:eastAsia="en-GB"/>
        </w:rPr>
        <w:t xml:space="preserve">15sec commercials </w:t>
      </w:r>
      <w:r w:rsidR="00BF7B3B">
        <w:rPr>
          <w:rFonts w:asciiTheme="majorHAnsi" w:hAnsiTheme="majorHAnsi" w:cstheme="majorHAnsi"/>
          <w:color w:val="000000"/>
          <w:sz w:val="22"/>
          <w:szCs w:val="22"/>
          <w:lang w:val="en-GB" w:eastAsia="en-GB"/>
        </w:rPr>
        <w:t xml:space="preserve">at least </w:t>
      </w:r>
      <w:r w:rsidR="00FB204A">
        <w:rPr>
          <w:rFonts w:asciiTheme="majorHAnsi" w:hAnsiTheme="majorHAnsi" w:cstheme="majorHAnsi"/>
          <w:color w:val="000000"/>
          <w:sz w:val="22"/>
          <w:szCs w:val="22"/>
          <w:lang w:val="en-GB" w:eastAsia="en-GB"/>
        </w:rPr>
        <w:t>9</w:t>
      </w:r>
      <w:r w:rsidRPr="008C79E7">
        <w:rPr>
          <w:rFonts w:asciiTheme="majorHAnsi" w:hAnsiTheme="majorHAnsi" w:cstheme="majorHAnsi"/>
          <w:color w:val="000000"/>
          <w:sz w:val="22"/>
          <w:szCs w:val="22"/>
          <w:lang w:val="en-GB" w:eastAsia="en-GB"/>
        </w:rPr>
        <w:t xml:space="preserve">0 spots </w:t>
      </w:r>
      <w:r w:rsidR="00E45D34">
        <w:rPr>
          <w:rFonts w:asciiTheme="majorHAnsi" w:hAnsiTheme="majorHAnsi" w:cstheme="majorHAnsi"/>
          <w:color w:val="000000"/>
          <w:sz w:val="22"/>
          <w:szCs w:val="22"/>
          <w:lang w:val="en-GB" w:eastAsia="en-GB"/>
        </w:rPr>
        <w:t xml:space="preserve">per day </w:t>
      </w:r>
      <w:r w:rsidR="00FB204A">
        <w:rPr>
          <w:rFonts w:asciiTheme="majorHAnsi" w:hAnsiTheme="majorHAnsi" w:cstheme="majorHAnsi"/>
          <w:color w:val="000000"/>
          <w:sz w:val="22"/>
          <w:szCs w:val="22"/>
          <w:lang w:val="en-GB" w:eastAsia="en-GB"/>
        </w:rPr>
        <w:br/>
      </w:r>
      <w:r w:rsidR="00FB204A">
        <w:rPr>
          <w:rFonts w:asciiTheme="majorHAnsi" w:hAnsiTheme="majorHAnsi" w:cstheme="majorHAnsi"/>
          <w:color w:val="000000"/>
          <w:sz w:val="22"/>
          <w:szCs w:val="22"/>
        </w:rPr>
        <w:t>Covering</w:t>
      </w:r>
      <w:r w:rsidRPr="00FB204A">
        <w:rPr>
          <w:rFonts w:asciiTheme="majorHAnsi" w:hAnsiTheme="majorHAnsi" w:cstheme="majorHAnsi"/>
          <w:color w:val="000000"/>
          <w:sz w:val="22"/>
          <w:szCs w:val="22"/>
        </w:rPr>
        <w:t xml:space="preserve"> </w:t>
      </w:r>
      <w:r w:rsidR="00467D88" w:rsidRPr="00FB204A">
        <w:rPr>
          <w:rFonts w:asciiTheme="majorHAnsi" w:hAnsiTheme="majorHAnsi" w:cstheme="majorHAnsi"/>
          <w:color w:val="000000"/>
          <w:sz w:val="22"/>
          <w:szCs w:val="22"/>
        </w:rPr>
        <w:t xml:space="preserve">at least </w:t>
      </w:r>
      <w:r w:rsidRPr="00FB204A">
        <w:rPr>
          <w:rFonts w:asciiTheme="majorHAnsi" w:hAnsiTheme="majorHAnsi" w:cstheme="majorHAnsi"/>
          <w:color w:val="000000"/>
          <w:sz w:val="22"/>
          <w:szCs w:val="22"/>
        </w:rPr>
        <w:t>the following areas</w:t>
      </w:r>
    </w:p>
    <w:p w14:paraId="2077B59D" w14:textId="2699F9C9" w:rsidR="00FB204A" w:rsidRPr="00FB204A" w:rsidRDefault="00FB204A" w:rsidP="008C79E7">
      <w:pPr>
        <w:pStyle w:val="ListParagraph"/>
        <w:numPr>
          <w:ilvl w:val="2"/>
          <w:numId w:val="32"/>
        </w:numPr>
        <w:shd w:val="clear" w:color="auto" w:fill="FFFFFF"/>
        <w:contextualSpacing w:val="0"/>
        <w:rPr>
          <w:rFonts w:asciiTheme="majorHAnsi" w:hAnsiTheme="majorHAnsi" w:cstheme="majorHAnsi"/>
          <w:color w:val="000000"/>
          <w:sz w:val="22"/>
          <w:szCs w:val="22"/>
          <w:lang w:val="en-GB" w:eastAsia="en-GB"/>
        </w:rPr>
      </w:pPr>
      <w:r>
        <w:rPr>
          <w:rFonts w:asciiTheme="majorHAnsi" w:hAnsiTheme="majorHAnsi" w:cstheme="majorHAnsi"/>
          <w:color w:val="000000"/>
          <w:sz w:val="22"/>
          <w:szCs w:val="22"/>
          <w:lang w:val="en-GB" w:eastAsia="en-GB"/>
        </w:rPr>
        <w:t xml:space="preserve">Colombo </w:t>
      </w:r>
    </w:p>
    <w:p w14:paraId="78DAD175" w14:textId="2B31618A" w:rsidR="00C016B9" w:rsidRPr="008C79E7" w:rsidRDefault="00C016B9" w:rsidP="008C79E7">
      <w:pPr>
        <w:pStyle w:val="ListParagraph"/>
        <w:numPr>
          <w:ilvl w:val="2"/>
          <w:numId w:val="32"/>
        </w:numPr>
        <w:shd w:val="clear" w:color="auto" w:fill="FFFFFF"/>
        <w:contextualSpacing w:val="0"/>
        <w:rPr>
          <w:rFonts w:asciiTheme="majorHAnsi" w:hAnsiTheme="majorHAnsi" w:cstheme="majorHAnsi"/>
          <w:color w:val="000000"/>
          <w:sz w:val="22"/>
          <w:szCs w:val="22"/>
          <w:lang w:val="en-GB" w:eastAsia="en-GB"/>
        </w:rPr>
      </w:pPr>
      <w:r w:rsidRPr="008C79E7">
        <w:rPr>
          <w:rFonts w:asciiTheme="majorHAnsi" w:hAnsiTheme="majorHAnsi" w:cstheme="majorHAnsi"/>
          <w:color w:val="000000"/>
          <w:sz w:val="22"/>
          <w:szCs w:val="22"/>
        </w:rPr>
        <w:t>Kandy</w:t>
      </w:r>
    </w:p>
    <w:p w14:paraId="7DA275C7" w14:textId="77777777" w:rsidR="00C016B9" w:rsidRPr="008C79E7" w:rsidRDefault="00C016B9" w:rsidP="008C79E7">
      <w:pPr>
        <w:pStyle w:val="ListParagraph"/>
        <w:numPr>
          <w:ilvl w:val="2"/>
          <w:numId w:val="32"/>
        </w:numPr>
        <w:shd w:val="clear" w:color="auto" w:fill="FFFFFF"/>
        <w:contextualSpacing w:val="0"/>
        <w:rPr>
          <w:rFonts w:asciiTheme="majorHAnsi" w:hAnsiTheme="majorHAnsi" w:cstheme="majorHAnsi"/>
          <w:color w:val="000000"/>
          <w:sz w:val="22"/>
          <w:szCs w:val="22"/>
          <w:lang w:val="en-GB" w:eastAsia="en-GB"/>
        </w:rPr>
      </w:pPr>
      <w:r w:rsidRPr="008C79E7">
        <w:rPr>
          <w:rFonts w:asciiTheme="majorHAnsi" w:hAnsiTheme="majorHAnsi" w:cstheme="majorHAnsi"/>
          <w:color w:val="000000"/>
          <w:sz w:val="22"/>
          <w:szCs w:val="22"/>
        </w:rPr>
        <w:t>Anuradhapura</w:t>
      </w:r>
    </w:p>
    <w:p w14:paraId="5C8D524C" w14:textId="77777777" w:rsidR="00C016B9" w:rsidRPr="008C79E7" w:rsidRDefault="00C016B9" w:rsidP="008C79E7">
      <w:pPr>
        <w:pStyle w:val="ListParagraph"/>
        <w:numPr>
          <w:ilvl w:val="2"/>
          <w:numId w:val="32"/>
        </w:numPr>
        <w:shd w:val="clear" w:color="auto" w:fill="FFFFFF"/>
        <w:contextualSpacing w:val="0"/>
        <w:rPr>
          <w:rFonts w:asciiTheme="majorHAnsi" w:hAnsiTheme="majorHAnsi" w:cstheme="majorHAnsi"/>
          <w:color w:val="000000"/>
          <w:sz w:val="22"/>
          <w:szCs w:val="22"/>
          <w:lang w:val="en-GB" w:eastAsia="en-GB"/>
        </w:rPr>
      </w:pPr>
      <w:r w:rsidRPr="008C79E7">
        <w:rPr>
          <w:rFonts w:asciiTheme="majorHAnsi" w:hAnsiTheme="majorHAnsi" w:cstheme="majorHAnsi"/>
          <w:color w:val="000000"/>
          <w:sz w:val="22"/>
          <w:szCs w:val="22"/>
        </w:rPr>
        <w:t>Galle</w:t>
      </w:r>
    </w:p>
    <w:p w14:paraId="349B02F4" w14:textId="77777777" w:rsidR="00C016B9" w:rsidRPr="008C79E7" w:rsidRDefault="00C016B9" w:rsidP="008C79E7">
      <w:pPr>
        <w:pStyle w:val="ListParagraph"/>
        <w:numPr>
          <w:ilvl w:val="2"/>
          <w:numId w:val="32"/>
        </w:numPr>
        <w:shd w:val="clear" w:color="auto" w:fill="FFFFFF"/>
        <w:contextualSpacing w:val="0"/>
        <w:rPr>
          <w:rFonts w:asciiTheme="majorHAnsi" w:hAnsiTheme="majorHAnsi" w:cstheme="majorHAnsi"/>
          <w:color w:val="000000"/>
          <w:sz w:val="22"/>
          <w:szCs w:val="22"/>
          <w:lang w:val="en-GB" w:eastAsia="en-GB"/>
        </w:rPr>
      </w:pPr>
      <w:r w:rsidRPr="008C79E7">
        <w:rPr>
          <w:rFonts w:asciiTheme="majorHAnsi" w:hAnsiTheme="majorHAnsi" w:cstheme="majorHAnsi"/>
          <w:color w:val="000000"/>
          <w:sz w:val="22"/>
          <w:szCs w:val="22"/>
        </w:rPr>
        <w:t>Nuwara Eliya – CP estate sector</w:t>
      </w:r>
    </w:p>
    <w:p w14:paraId="39CD2036" w14:textId="77777777" w:rsidR="00C016B9" w:rsidRPr="008C79E7" w:rsidRDefault="00C016B9" w:rsidP="008C79E7">
      <w:pPr>
        <w:pStyle w:val="ListParagraph"/>
        <w:numPr>
          <w:ilvl w:val="2"/>
          <w:numId w:val="32"/>
        </w:numPr>
        <w:shd w:val="clear" w:color="auto" w:fill="FFFFFF"/>
        <w:contextualSpacing w:val="0"/>
        <w:rPr>
          <w:rFonts w:asciiTheme="majorHAnsi" w:hAnsiTheme="majorHAnsi" w:cstheme="majorHAnsi"/>
          <w:color w:val="000000"/>
          <w:sz w:val="22"/>
          <w:szCs w:val="22"/>
          <w:lang w:val="en-GB" w:eastAsia="en-GB"/>
        </w:rPr>
      </w:pPr>
      <w:r w:rsidRPr="008C79E7">
        <w:rPr>
          <w:rFonts w:asciiTheme="majorHAnsi" w:hAnsiTheme="majorHAnsi" w:cstheme="majorHAnsi"/>
          <w:color w:val="000000"/>
          <w:sz w:val="22"/>
          <w:szCs w:val="22"/>
        </w:rPr>
        <w:t>Hambantota</w:t>
      </w:r>
    </w:p>
    <w:p w14:paraId="0D597BBB" w14:textId="77777777" w:rsidR="00C016B9" w:rsidRPr="008C79E7" w:rsidRDefault="00C016B9" w:rsidP="008C79E7">
      <w:pPr>
        <w:pStyle w:val="ListParagraph"/>
        <w:numPr>
          <w:ilvl w:val="2"/>
          <w:numId w:val="32"/>
        </w:numPr>
        <w:shd w:val="clear" w:color="auto" w:fill="FFFFFF"/>
        <w:contextualSpacing w:val="0"/>
        <w:rPr>
          <w:rFonts w:asciiTheme="majorHAnsi" w:hAnsiTheme="majorHAnsi" w:cstheme="majorHAnsi"/>
          <w:color w:val="000000"/>
          <w:sz w:val="22"/>
          <w:szCs w:val="22"/>
          <w:lang w:val="en-GB" w:eastAsia="en-GB"/>
        </w:rPr>
      </w:pPr>
      <w:r w:rsidRPr="008C79E7">
        <w:rPr>
          <w:rFonts w:asciiTheme="majorHAnsi" w:hAnsiTheme="majorHAnsi" w:cstheme="majorHAnsi"/>
          <w:color w:val="000000"/>
          <w:sz w:val="22"/>
          <w:szCs w:val="22"/>
        </w:rPr>
        <w:t>Mannar</w:t>
      </w:r>
    </w:p>
    <w:p w14:paraId="3CEC6CAE" w14:textId="77777777" w:rsidR="00C016B9" w:rsidRPr="008C79E7" w:rsidRDefault="00C016B9" w:rsidP="008C79E7">
      <w:pPr>
        <w:pStyle w:val="ListParagraph"/>
        <w:numPr>
          <w:ilvl w:val="2"/>
          <w:numId w:val="32"/>
        </w:numPr>
        <w:shd w:val="clear" w:color="auto" w:fill="FFFFFF"/>
        <w:contextualSpacing w:val="0"/>
        <w:rPr>
          <w:rFonts w:asciiTheme="majorHAnsi" w:hAnsiTheme="majorHAnsi" w:cstheme="majorHAnsi"/>
          <w:color w:val="000000"/>
          <w:sz w:val="22"/>
          <w:szCs w:val="22"/>
          <w:lang w:val="en-GB" w:eastAsia="en-GB"/>
        </w:rPr>
      </w:pPr>
      <w:r w:rsidRPr="008C79E7">
        <w:rPr>
          <w:rFonts w:asciiTheme="majorHAnsi" w:hAnsiTheme="majorHAnsi" w:cstheme="majorHAnsi"/>
          <w:color w:val="000000"/>
          <w:sz w:val="22"/>
          <w:szCs w:val="22"/>
        </w:rPr>
        <w:t>Jaffna</w:t>
      </w:r>
    </w:p>
    <w:p w14:paraId="55122E72" w14:textId="77777777" w:rsidR="00C016B9" w:rsidRPr="008C79E7" w:rsidRDefault="00C016B9" w:rsidP="008C79E7">
      <w:pPr>
        <w:pStyle w:val="ListParagraph"/>
        <w:numPr>
          <w:ilvl w:val="2"/>
          <w:numId w:val="32"/>
        </w:numPr>
        <w:shd w:val="clear" w:color="auto" w:fill="FFFFFF"/>
        <w:contextualSpacing w:val="0"/>
        <w:rPr>
          <w:rFonts w:asciiTheme="majorHAnsi" w:hAnsiTheme="majorHAnsi" w:cstheme="majorHAnsi"/>
          <w:color w:val="000000"/>
          <w:sz w:val="22"/>
          <w:szCs w:val="22"/>
          <w:lang w:val="en-GB" w:eastAsia="en-GB"/>
        </w:rPr>
      </w:pPr>
      <w:r w:rsidRPr="008C79E7">
        <w:rPr>
          <w:rFonts w:asciiTheme="majorHAnsi" w:hAnsiTheme="majorHAnsi" w:cstheme="majorHAnsi"/>
          <w:color w:val="000000"/>
          <w:sz w:val="22"/>
          <w:szCs w:val="22"/>
        </w:rPr>
        <w:t>Kurunegala </w:t>
      </w:r>
    </w:p>
    <w:p w14:paraId="324C1440" w14:textId="6789E692" w:rsidR="00C016B9" w:rsidRPr="008C79E7" w:rsidRDefault="00C016B9" w:rsidP="008C79E7">
      <w:pPr>
        <w:jc w:val="both"/>
        <w:rPr>
          <w:rFonts w:asciiTheme="majorHAnsi" w:hAnsiTheme="majorHAnsi" w:cstheme="majorHAnsi"/>
          <w:color w:val="000000"/>
          <w:sz w:val="22"/>
          <w:szCs w:val="22"/>
          <w:lang w:val="en-GB" w:eastAsia="en-GB"/>
        </w:rPr>
      </w:pPr>
    </w:p>
    <w:p w14:paraId="2BB1A2A9" w14:textId="5A17B5CA" w:rsidR="00C016B9" w:rsidRDefault="00C016B9" w:rsidP="008C79E7">
      <w:pPr>
        <w:pStyle w:val="ListParagraph"/>
        <w:numPr>
          <w:ilvl w:val="0"/>
          <w:numId w:val="26"/>
        </w:numPr>
        <w:contextualSpacing w:val="0"/>
        <w:jc w:val="both"/>
        <w:rPr>
          <w:rFonts w:asciiTheme="majorHAnsi" w:hAnsiTheme="majorHAnsi" w:cstheme="majorHAnsi"/>
          <w:color w:val="000000"/>
          <w:sz w:val="22"/>
          <w:szCs w:val="22"/>
          <w:lang w:val="en-GB" w:eastAsia="en-GB"/>
        </w:rPr>
      </w:pPr>
      <w:r w:rsidRPr="008C79E7">
        <w:rPr>
          <w:rFonts w:asciiTheme="majorHAnsi" w:hAnsiTheme="majorHAnsi" w:cstheme="majorHAnsi"/>
          <w:color w:val="000000"/>
          <w:sz w:val="22"/>
          <w:szCs w:val="22"/>
          <w:lang w:val="en-GB" w:eastAsia="en-GB"/>
        </w:rPr>
        <w:t>Minimum LED screen size (25ft x 15ft)</w:t>
      </w:r>
    </w:p>
    <w:p w14:paraId="6EE5F9E6" w14:textId="77777777" w:rsidR="00897D13" w:rsidRDefault="00897D13" w:rsidP="00897D13">
      <w:pPr>
        <w:ind w:left="360"/>
        <w:jc w:val="both"/>
        <w:rPr>
          <w:rFonts w:asciiTheme="majorHAnsi" w:hAnsiTheme="majorHAnsi" w:cstheme="majorHAnsi"/>
          <w:color w:val="000000"/>
          <w:sz w:val="22"/>
          <w:szCs w:val="22"/>
          <w:lang w:val="en-GB" w:eastAsia="en-GB"/>
        </w:rPr>
      </w:pPr>
    </w:p>
    <w:p w14:paraId="0BE52D60" w14:textId="34FAEA60" w:rsidR="00A472E8" w:rsidRDefault="00897D13" w:rsidP="00A472E8">
      <w:pPr>
        <w:tabs>
          <w:tab w:val="left" w:pos="-720"/>
        </w:tabs>
        <w:suppressAutoHyphens/>
        <w:spacing w:before="40" w:after="54"/>
        <w:jc w:val="both"/>
        <w:rPr>
          <w:rFonts w:asciiTheme="majorHAnsi" w:hAnsiTheme="majorHAnsi" w:cstheme="majorHAnsi"/>
          <w:color w:val="000000"/>
          <w:sz w:val="22"/>
          <w:szCs w:val="22"/>
          <w:lang w:val="en-GB" w:eastAsia="en-GB"/>
        </w:rPr>
      </w:pPr>
      <w:r>
        <w:rPr>
          <w:rFonts w:asciiTheme="majorHAnsi" w:hAnsiTheme="majorHAnsi" w:cstheme="majorHAnsi"/>
          <w:color w:val="000000"/>
          <w:sz w:val="22"/>
          <w:szCs w:val="22"/>
          <w:lang w:val="en-GB" w:eastAsia="en-GB"/>
        </w:rPr>
        <w:t>**</w:t>
      </w:r>
      <w:r w:rsidR="00A472E8">
        <w:rPr>
          <w:rFonts w:asciiTheme="majorHAnsi" w:hAnsiTheme="majorHAnsi" w:cstheme="majorHAnsi"/>
          <w:color w:val="000000"/>
          <w:sz w:val="22"/>
          <w:szCs w:val="22"/>
          <w:lang w:val="en-GB" w:eastAsia="en-GB"/>
        </w:rPr>
        <w:t xml:space="preserve"> The </w:t>
      </w:r>
      <w:r w:rsidR="00EE69D2">
        <w:rPr>
          <w:rFonts w:asciiTheme="majorHAnsi" w:hAnsiTheme="majorHAnsi" w:cstheme="majorHAnsi"/>
          <w:color w:val="000000"/>
          <w:sz w:val="22"/>
          <w:szCs w:val="22"/>
          <w:lang w:val="en-GB" w:eastAsia="en-GB"/>
        </w:rPr>
        <w:t>proposal</w:t>
      </w:r>
      <w:r w:rsidR="00A472E8">
        <w:rPr>
          <w:rFonts w:asciiTheme="majorHAnsi" w:hAnsiTheme="majorHAnsi" w:cstheme="majorHAnsi"/>
          <w:color w:val="000000"/>
          <w:sz w:val="22"/>
          <w:szCs w:val="22"/>
          <w:lang w:val="en-GB" w:eastAsia="en-GB"/>
        </w:rPr>
        <w:t xml:space="preserve"> will be evaluated based on cumulative coverage of the selected audience with highest value for money **</w:t>
      </w:r>
      <w:r w:rsidR="00A472E8">
        <w:rPr>
          <w:rFonts w:asciiTheme="majorHAnsi" w:hAnsiTheme="majorHAnsi" w:cstheme="majorHAnsi"/>
          <w:sz w:val="22"/>
          <w:szCs w:val="22"/>
          <w:lang w:val="en" w:eastAsia="en-GB"/>
        </w:rPr>
        <w:t xml:space="preserve"> </w:t>
      </w:r>
    </w:p>
    <w:p w14:paraId="58B9E4D7" w14:textId="24492CEF" w:rsidR="001E15A1" w:rsidRDefault="001E15A1" w:rsidP="008C79E7">
      <w:pPr>
        <w:jc w:val="both"/>
        <w:rPr>
          <w:rFonts w:asciiTheme="majorHAnsi" w:hAnsiTheme="majorHAnsi" w:cstheme="majorHAnsi"/>
          <w:sz w:val="22"/>
          <w:szCs w:val="22"/>
          <w:lang w:val="en"/>
        </w:rPr>
      </w:pPr>
    </w:p>
    <w:p w14:paraId="264D9894" w14:textId="51BC611D" w:rsidR="001A1DBC" w:rsidRDefault="001A1DBC" w:rsidP="008C79E7">
      <w:pPr>
        <w:jc w:val="both"/>
        <w:rPr>
          <w:rFonts w:asciiTheme="majorHAnsi" w:hAnsiTheme="majorHAnsi" w:cstheme="majorHAnsi"/>
          <w:sz w:val="22"/>
          <w:szCs w:val="22"/>
          <w:lang w:val="en"/>
        </w:rPr>
      </w:pPr>
    </w:p>
    <w:p w14:paraId="42E68375" w14:textId="50A9A46A" w:rsidR="001A1DBC" w:rsidRDefault="001A1DBC" w:rsidP="008C79E7">
      <w:pPr>
        <w:jc w:val="both"/>
        <w:rPr>
          <w:rFonts w:asciiTheme="majorHAnsi" w:hAnsiTheme="majorHAnsi" w:cstheme="majorHAnsi"/>
          <w:sz w:val="22"/>
          <w:szCs w:val="22"/>
          <w:lang w:val="en"/>
        </w:rPr>
      </w:pPr>
    </w:p>
    <w:p w14:paraId="17154B1B" w14:textId="3F7240CD" w:rsidR="001A1DBC" w:rsidRDefault="001A1DBC" w:rsidP="008C79E7">
      <w:pPr>
        <w:jc w:val="both"/>
        <w:rPr>
          <w:rFonts w:asciiTheme="majorHAnsi" w:hAnsiTheme="majorHAnsi" w:cstheme="majorHAnsi"/>
          <w:sz w:val="22"/>
          <w:szCs w:val="22"/>
          <w:lang w:val="en"/>
        </w:rPr>
      </w:pPr>
    </w:p>
    <w:p w14:paraId="1D2CBEAF" w14:textId="0A63F24F" w:rsidR="001A1DBC" w:rsidRDefault="001A1DBC" w:rsidP="008C79E7">
      <w:pPr>
        <w:jc w:val="both"/>
        <w:rPr>
          <w:rFonts w:asciiTheme="majorHAnsi" w:hAnsiTheme="majorHAnsi" w:cstheme="majorHAnsi"/>
          <w:sz w:val="22"/>
          <w:szCs w:val="22"/>
          <w:lang w:val="en"/>
        </w:rPr>
      </w:pPr>
    </w:p>
    <w:p w14:paraId="37537839" w14:textId="6935FF50" w:rsidR="001A1DBC" w:rsidRDefault="001A1DBC" w:rsidP="008C79E7">
      <w:pPr>
        <w:jc w:val="both"/>
        <w:rPr>
          <w:rFonts w:asciiTheme="majorHAnsi" w:hAnsiTheme="majorHAnsi" w:cstheme="majorHAnsi"/>
          <w:sz w:val="22"/>
          <w:szCs w:val="22"/>
          <w:lang w:val="en"/>
        </w:rPr>
      </w:pPr>
    </w:p>
    <w:p w14:paraId="5790939A" w14:textId="13734642" w:rsidR="001A1DBC" w:rsidRDefault="001A1DBC" w:rsidP="008C79E7">
      <w:pPr>
        <w:jc w:val="both"/>
        <w:rPr>
          <w:rFonts w:asciiTheme="majorHAnsi" w:hAnsiTheme="majorHAnsi" w:cstheme="majorHAnsi"/>
          <w:sz w:val="22"/>
          <w:szCs w:val="22"/>
          <w:lang w:val="en"/>
        </w:rPr>
      </w:pPr>
    </w:p>
    <w:p w14:paraId="485B09F3" w14:textId="77777777" w:rsidR="001A1DBC" w:rsidRPr="008C79E7" w:rsidRDefault="001A1DBC" w:rsidP="008C79E7">
      <w:pPr>
        <w:jc w:val="both"/>
        <w:rPr>
          <w:rFonts w:asciiTheme="majorHAnsi" w:hAnsiTheme="majorHAnsi" w:cstheme="majorHAnsi"/>
          <w:sz w:val="22"/>
          <w:szCs w:val="22"/>
          <w:lang w:val="en"/>
        </w:rPr>
      </w:pPr>
    </w:p>
    <w:p w14:paraId="13F8883A" w14:textId="77777777" w:rsidR="00B1049B" w:rsidRPr="008C79E7" w:rsidRDefault="001E15A1" w:rsidP="008C79E7">
      <w:pPr>
        <w:overflowPunct w:val="0"/>
        <w:autoSpaceDE w:val="0"/>
        <w:autoSpaceDN w:val="0"/>
        <w:adjustRightInd w:val="0"/>
        <w:jc w:val="both"/>
        <w:textAlignment w:val="baseline"/>
        <w:rPr>
          <w:rFonts w:asciiTheme="majorHAnsi" w:hAnsiTheme="majorHAnsi" w:cstheme="majorHAnsi"/>
          <w:b/>
          <w:sz w:val="22"/>
          <w:szCs w:val="22"/>
        </w:rPr>
      </w:pPr>
      <w:r w:rsidRPr="008C79E7">
        <w:rPr>
          <w:rFonts w:asciiTheme="majorHAnsi" w:hAnsiTheme="majorHAnsi" w:cstheme="majorHAnsi"/>
          <w:b/>
          <w:sz w:val="22"/>
          <w:szCs w:val="22"/>
        </w:rPr>
        <w:lastRenderedPageBreak/>
        <w:t>II.</w:t>
      </w:r>
      <w:r w:rsidRPr="008C79E7">
        <w:rPr>
          <w:rFonts w:asciiTheme="majorHAnsi" w:hAnsiTheme="majorHAnsi" w:cstheme="majorHAnsi"/>
          <w:b/>
          <w:sz w:val="22"/>
          <w:szCs w:val="22"/>
        </w:rPr>
        <w:tab/>
      </w:r>
      <w:r w:rsidR="00B1049B" w:rsidRPr="008C79E7">
        <w:rPr>
          <w:rFonts w:asciiTheme="majorHAnsi" w:hAnsiTheme="majorHAnsi" w:cstheme="majorHAnsi"/>
          <w:b/>
          <w:sz w:val="22"/>
          <w:szCs w:val="22"/>
        </w:rPr>
        <w:t xml:space="preserve">Questions </w:t>
      </w:r>
    </w:p>
    <w:p w14:paraId="408ED23E" w14:textId="77777777" w:rsidR="00B1049B" w:rsidRPr="008C79E7" w:rsidRDefault="00B1049B" w:rsidP="008C79E7">
      <w:pPr>
        <w:overflowPunct w:val="0"/>
        <w:autoSpaceDE w:val="0"/>
        <w:autoSpaceDN w:val="0"/>
        <w:adjustRightInd w:val="0"/>
        <w:jc w:val="both"/>
        <w:textAlignment w:val="baseline"/>
        <w:rPr>
          <w:rFonts w:asciiTheme="majorHAnsi" w:hAnsiTheme="majorHAnsi" w:cstheme="majorHAnsi"/>
          <w:b/>
          <w:sz w:val="22"/>
          <w:szCs w:val="22"/>
        </w:rPr>
      </w:pPr>
    </w:p>
    <w:p w14:paraId="42245EB4"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8C79E7">
        <w:rPr>
          <w:rFonts w:asciiTheme="majorHAnsi" w:hAnsiTheme="majorHAnsi" w:cstheme="majorHAnsi"/>
          <w:sz w:val="22"/>
          <w:szCs w:val="22"/>
        </w:rPr>
        <w:t>Questions or requests for further clarifications should be submitted in writing to the contact person below:</w:t>
      </w:r>
    </w:p>
    <w:p w14:paraId="0851F27D"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EE0D0F" w:rsidRPr="00434CB8" w14:paraId="1149FF82" w14:textId="77777777" w:rsidTr="00453211">
        <w:trPr>
          <w:jc w:val="center"/>
        </w:trPr>
        <w:tc>
          <w:tcPr>
            <w:tcW w:w="3510" w:type="dxa"/>
            <w:shd w:val="clear" w:color="auto" w:fill="auto"/>
            <w:vAlign w:val="center"/>
          </w:tcPr>
          <w:p w14:paraId="4AD069BF" w14:textId="77777777" w:rsidR="00B1049B" w:rsidRPr="00434CB8" w:rsidRDefault="00B1049B" w:rsidP="008C79E7">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sz w:val="22"/>
                <w:szCs w:val="22"/>
              </w:rPr>
            </w:pPr>
            <w:r w:rsidRPr="00434CB8">
              <w:rPr>
                <w:rFonts w:asciiTheme="majorHAnsi" w:eastAsia="Calibri" w:hAnsiTheme="majorHAnsi" w:cstheme="majorHAnsi"/>
                <w:sz w:val="22"/>
                <w:szCs w:val="22"/>
              </w:rPr>
              <w:t>Name of contact person at UNFPA:</w:t>
            </w:r>
          </w:p>
        </w:tc>
        <w:tc>
          <w:tcPr>
            <w:tcW w:w="5430" w:type="dxa"/>
            <w:shd w:val="clear" w:color="auto" w:fill="auto"/>
            <w:vAlign w:val="center"/>
          </w:tcPr>
          <w:p w14:paraId="3875910A" w14:textId="0D8305D3" w:rsidR="00B1049B" w:rsidRPr="00434CB8" w:rsidRDefault="001F5CE5" w:rsidP="006A14E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i/>
                <w:sz w:val="22"/>
                <w:szCs w:val="22"/>
              </w:rPr>
            </w:pPr>
            <w:r w:rsidRPr="00434CB8">
              <w:rPr>
                <w:rFonts w:asciiTheme="majorHAnsi" w:eastAsia="Calibri" w:hAnsiTheme="majorHAnsi" w:cstheme="majorHAnsi"/>
                <w:i/>
                <w:sz w:val="22"/>
                <w:szCs w:val="22"/>
              </w:rPr>
              <w:t>Kenosha Kumaresan</w:t>
            </w:r>
            <w:r w:rsidR="00FA46A8" w:rsidRPr="00434CB8">
              <w:rPr>
                <w:rFonts w:asciiTheme="majorHAnsi" w:eastAsia="Calibri" w:hAnsiTheme="majorHAnsi" w:cstheme="majorHAnsi"/>
                <w:i/>
                <w:sz w:val="22"/>
                <w:szCs w:val="22"/>
              </w:rPr>
              <w:t xml:space="preserve"> </w:t>
            </w:r>
          </w:p>
        </w:tc>
      </w:tr>
      <w:tr w:rsidR="00EE0D0F" w:rsidRPr="00434CB8" w14:paraId="50AFC11B" w14:textId="77777777" w:rsidTr="00453211">
        <w:trPr>
          <w:jc w:val="center"/>
        </w:trPr>
        <w:tc>
          <w:tcPr>
            <w:tcW w:w="3510" w:type="dxa"/>
            <w:shd w:val="clear" w:color="auto" w:fill="auto"/>
            <w:vAlign w:val="center"/>
          </w:tcPr>
          <w:p w14:paraId="5EDBCDA8" w14:textId="77777777" w:rsidR="00B1049B" w:rsidRPr="00434CB8" w:rsidRDefault="00B1049B" w:rsidP="008C79E7">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sz w:val="22"/>
                <w:szCs w:val="22"/>
              </w:rPr>
            </w:pPr>
            <w:r w:rsidRPr="00434CB8">
              <w:rPr>
                <w:rFonts w:asciiTheme="majorHAnsi" w:eastAsia="Calibri" w:hAnsiTheme="majorHAnsi" w:cstheme="majorHAnsi"/>
                <w:sz w:val="22"/>
                <w:szCs w:val="22"/>
              </w:rPr>
              <w:t>Tel Nº:</w:t>
            </w:r>
          </w:p>
        </w:tc>
        <w:tc>
          <w:tcPr>
            <w:tcW w:w="5430" w:type="dxa"/>
            <w:shd w:val="clear" w:color="auto" w:fill="auto"/>
            <w:vAlign w:val="center"/>
          </w:tcPr>
          <w:p w14:paraId="316D7F0C" w14:textId="2E4FB1B3" w:rsidR="00FA46A8" w:rsidRPr="00434CB8" w:rsidRDefault="001F5CE5" w:rsidP="006A14E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i/>
                <w:sz w:val="22"/>
                <w:szCs w:val="22"/>
              </w:rPr>
            </w:pPr>
            <w:r w:rsidRPr="00434CB8">
              <w:rPr>
                <w:rFonts w:asciiTheme="majorHAnsi" w:eastAsia="Calibri" w:hAnsiTheme="majorHAnsi" w:cstheme="majorHAnsi"/>
                <w:i/>
                <w:sz w:val="22"/>
                <w:szCs w:val="22"/>
              </w:rPr>
              <w:t xml:space="preserve">+94 774177837 </w:t>
            </w:r>
          </w:p>
        </w:tc>
      </w:tr>
      <w:tr w:rsidR="00EE0D0F" w:rsidRPr="00434CB8" w14:paraId="13A32BB4" w14:textId="77777777" w:rsidTr="00453211">
        <w:trPr>
          <w:jc w:val="center"/>
        </w:trPr>
        <w:tc>
          <w:tcPr>
            <w:tcW w:w="3510" w:type="dxa"/>
            <w:shd w:val="clear" w:color="auto" w:fill="auto"/>
            <w:vAlign w:val="center"/>
          </w:tcPr>
          <w:p w14:paraId="0190092C" w14:textId="77777777" w:rsidR="00B1049B" w:rsidRPr="00434CB8"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sz w:val="22"/>
                <w:szCs w:val="22"/>
              </w:rPr>
            </w:pPr>
            <w:r w:rsidRPr="00434CB8">
              <w:rPr>
                <w:rFonts w:asciiTheme="majorHAnsi" w:eastAsia="Calibri" w:hAnsiTheme="majorHAnsi" w:cstheme="majorHAnsi"/>
                <w:sz w:val="22"/>
                <w:szCs w:val="22"/>
              </w:rPr>
              <w:t>Email address of contact person:</w:t>
            </w:r>
          </w:p>
        </w:tc>
        <w:tc>
          <w:tcPr>
            <w:tcW w:w="5430" w:type="dxa"/>
            <w:shd w:val="clear" w:color="auto" w:fill="auto"/>
            <w:vAlign w:val="center"/>
          </w:tcPr>
          <w:p w14:paraId="0DBC80BB" w14:textId="4EEFFD93" w:rsidR="00B1049B" w:rsidRPr="00434CB8" w:rsidRDefault="003574A9" w:rsidP="006A14E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i/>
                <w:sz w:val="22"/>
                <w:szCs w:val="22"/>
              </w:rPr>
            </w:pPr>
            <w:hyperlink r:id="rId8" w:history="1">
              <w:r w:rsidR="001F5CE5" w:rsidRPr="00434CB8">
                <w:rPr>
                  <w:rStyle w:val="Hyperlink"/>
                  <w:rFonts w:asciiTheme="majorHAnsi" w:eastAsia="Calibri" w:hAnsiTheme="majorHAnsi" w:cstheme="majorHAnsi"/>
                  <w:i/>
                  <w:sz w:val="22"/>
                  <w:szCs w:val="22"/>
                </w:rPr>
                <w:t>kumaresan@unfpa.org</w:t>
              </w:r>
            </w:hyperlink>
            <w:r w:rsidR="001F5CE5" w:rsidRPr="00434CB8">
              <w:rPr>
                <w:rFonts w:asciiTheme="majorHAnsi" w:eastAsia="Calibri" w:hAnsiTheme="majorHAnsi" w:cstheme="majorHAnsi"/>
                <w:i/>
                <w:sz w:val="22"/>
                <w:szCs w:val="22"/>
              </w:rPr>
              <w:t xml:space="preserve"> </w:t>
            </w:r>
            <w:bookmarkStart w:id="0" w:name="_GoBack"/>
            <w:bookmarkEnd w:id="0"/>
          </w:p>
        </w:tc>
      </w:tr>
    </w:tbl>
    <w:p w14:paraId="75D045FB" w14:textId="77777777" w:rsidR="00B1049B" w:rsidRPr="00434CB8" w:rsidRDefault="00B1049B" w:rsidP="008C79E7">
      <w:pPr>
        <w:tabs>
          <w:tab w:val="left" w:pos="1200"/>
        </w:tabs>
        <w:jc w:val="both"/>
        <w:rPr>
          <w:rFonts w:asciiTheme="majorHAnsi" w:eastAsia="Times" w:hAnsiTheme="majorHAnsi" w:cstheme="majorHAnsi"/>
          <w:sz w:val="22"/>
          <w:szCs w:val="22"/>
        </w:rPr>
      </w:pPr>
    </w:p>
    <w:p w14:paraId="5219AF79" w14:textId="6F8E8FF3" w:rsidR="00B1049B" w:rsidRPr="008C79E7" w:rsidRDefault="00B1049B" w:rsidP="008C79E7">
      <w:pPr>
        <w:tabs>
          <w:tab w:val="left" w:pos="6630"/>
          <w:tab w:val="left" w:pos="9120"/>
        </w:tabs>
        <w:jc w:val="both"/>
        <w:rPr>
          <w:rFonts w:asciiTheme="majorHAnsi" w:eastAsia="Times" w:hAnsiTheme="majorHAnsi" w:cstheme="majorHAnsi"/>
          <w:sz w:val="22"/>
          <w:szCs w:val="22"/>
        </w:rPr>
      </w:pPr>
      <w:r w:rsidRPr="00434CB8">
        <w:rPr>
          <w:rFonts w:asciiTheme="majorHAnsi" w:eastAsia="Times" w:hAnsiTheme="majorHAnsi" w:cstheme="majorHAnsi"/>
          <w:sz w:val="22"/>
          <w:szCs w:val="22"/>
        </w:rPr>
        <w:t xml:space="preserve">The deadline for submission of questions is </w:t>
      </w:r>
      <w:r w:rsidR="00434CB8" w:rsidRPr="00434CB8">
        <w:rPr>
          <w:rFonts w:asciiTheme="majorHAnsi" w:eastAsia="Times" w:hAnsiTheme="majorHAnsi" w:cstheme="majorHAnsi"/>
          <w:b/>
          <w:i/>
          <w:sz w:val="22"/>
          <w:szCs w:val="22"/>
        </w:rPr>
        <w:t>Thursday 29</w:t>
      </w:r>
      <w:r w:rsidR="00434CB8" w:rsidRPr="00434CB8">
        <w:rPr>
          <w:rFonts w:asciiTheme="majorHAnsi" w:eastAsia="Times" w:hAnsiTheme="majorHAnsi" w:cstheme="majorHAnsi"/>
          <w:b/>
          <w:i/>
          <w:sz w:val="22"/>
          <w:szCs w:val="22"/>
          <w:vertAlign w:val="superscript"/>
        </w:rPr>
        <w:t>th</w:t>
      </w:r>
      <w:r w:rsidR="00434CB8" w:rsidRPr="00434CB8">
        <w:rPr>
          <w:rFonts w:asciiTheme="majorHAnsi" w:eastAsia="Times" w:hAnsiTheme="majorHAnsi" w:cstheme="majorHAnsi"/>
          <w:b/>
          <w:i/>
          <w:sz w:val="22"/>
          <w:szCs w:val="22"/>
        </w:rPr>
        <w:t>, April 2021, at</w:t>
      </w:r>
      <w:r w:rsidR="00F56324" w:rsidRPr="00434CB8">
        <w:rPr>
          <w:rFonts w:asciiTheme="majorHAnsi" w:eastAsia="Times" w:hAnsiTheme="majorHAnsi" w:cstheme="majorHAnsi"/>
          <w:b/>
          <w:i/>
          <w:sz w:val="22"/>
          <w:szCs w:val="22"/>
        </w:rPr>
        <w:t xml:space="preserve"> 10:00</w:t>
      </w:r>
      <w:r w:rsidRPr="00434CB8">
        <w:rPr>
          <w:rFonts w:asciiTheme="majorHAnsi" w:eastAsia="Times" w:hAnsiTheme="majorHAnsi" w:cstheme="majorHAnsi"/>
          <w:b/>
          <w:i/>
          <w:sz w:val="22"/>
          <w:szCs w:val="22"/>
        </w:rPr>
        <w:t xml:space="preserve"> am</w:t>
      </w:r>
      <w:r w:rsidRPr="00434CB8">
        <w:rPr>
          <w:rFonts w:asciiTheme="majorHAnsi" w:eastAsia="Times" w:hAnsiTheme="majorHAnsi" w:cstheme="majorHAnsi"/>
          <w:sz w:val="22"/>
          <w:szCs w:val="22"/>
        </w:rPr>
        <w:t>, Sri Lanka time</w:t>
      </w:r>
      <w:r w:rsidRPr="008C79E7">
        <w:rPr>
          <w:rFonts w:asciiTheme="majorHAnsi" w:eastAsia="Times" w:hAnsiTheme="majorHAnsi" w:cstheme="majorHAnsi"/>
          <w:sz w:val="22"/>
          <w:szCs w:val="22"/>
        </w:rPr>
        <w:t>. Questions will be answered in writing and shared with all parties as soon as possible after this deadline.</w:t>
      </w:r>
    </w:p>
    <w:p w14:paraId="3E6D8BCD" w14:textId="77777777" w:rsidR="008B52D0" w:rsidRPr="008C79E7" w:rsidRDefault="008B52D0" w:rsidP="008C79E7">
      <w:pPr>
        <w:tabs>
          <w:tab w:val="left" w:pos="6630"/>
          <w:tab w:val="left" w:pos="9120"/>
        </w:tabs>
        <w:jc w:val="both"/>
        <w:rPr>
          <w:rFonts w:asciiTheme="majorHAnsi" w:eastAsia="Times" w:hAnsiTheme="majorHAnsi" w:cstheme="majorHAnsi"/>
          <w:sz w:val="22"/>
          <w:szCs w:val="22"/>
        </w:rPr>
      </w:pPr>
    </w:p>
    <w:p w14:paraId="0B98FEF5" w14:textId="77777777" w:rsidR="00B1049B" w:rsidRPr="008C79E7" w:rsidRDefault="00B1049B" w:rsidP="008C79E7">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8C79E7">
        <w:rPr>
          <w:rFonts w:asciiTheme="majorHAnsi" w:hAnsiTheme="majorHAnsi" w:cstheme="majorHAnsi"/>
          <w:b/>
          <w:sz w:val="22"/>
          <w:szCs w:val="22"/>
        </w:rPr>
        <w:t>Content of quotations</w:t>
      </w:r>
    </w:p>
    <w:p w14:paraId="0779BB6C" w14:textId="77777777" w:rsidR="001E15A1" w:rsidRPr="008C79E7" w:rsidRDefault="001E15A1" w:rsidP="008C79E7">
      <w:pPr>
        <w:tabs>
          <w:tab w:val="left" w:pos="6630"/>
          <w:tab w:val="left" w:pos="9120"/>
        </w:tabs>
        <w:jc w:val="both"/>
        <w:rPr>
          <w:rFonts w:asciiTheme="majorHAnsi" w:eastAsia="Times" w:hAnsiTheme="majorHAnsi" w:cstheme="majorHAnsi"/>
          <w:sz w:val="22"/>
          <w:szCs w:val="22"/>
        </w:rPr>
      </w:pPr>
    </w:p>
    <w:p w14:paraId="6417DD79" w14:textId="77777777" w:rsidR="00B1049B" w:rsidRPr="008C79E7" w:rsidRDefault="00B1049B" w:rsidP="008C79E7">
      <w:pPr>
        <w:tabs>
          <w:tab w:val="left" w:pos="6630"/>
          <w:tab w:val="left" w:pos="9120"/>
        </w:tabs>
        <w:jc w:val="both"/>
        <w:rPr>
          <w:rFonts w:asciiTheme="majorHAnsi" w:eastAsia="Times" w:hAnsiTheme="majorHAnsi" w:cstheme="majorHAnsi"/>
          <w:sz w:val="22"/>
          <w:szCs w:val="22"/>
        </w:rPr>
      </w:pPr>
      <w:r w:rsidRPr="008C79E7">
        <w:rPr>
          <w:rFonts w:asciiTheme="majorHAnsi" w:eastAsia="Times" w:hAnsiTheme="majorHAnsi" w:cstheme="majorHAnsi"/>
          <w:sz w:val="22"/>
          <w:szCs w:val="22"/>
        </w:rPr>
        <w:t>Quotations should be submitted in a single email whenever possible, depending on file size. Quotations must contain:</w:t>
      </w:r>
    </w:p>
    <w:p w14:paraId="0298507D" w14:textId="77777777" w:rsidR="00B1049B" w:rsidRPr="008C79E7" w:rsidRDefault="00B1049B" w:rsidP="008C79E7">
      <w:pPr>
        <w:tabs>
          <w:tab w:val="left" w:pos="6630"/>
          <w:tab w:val="left" w:pos="9120"/>
        </w:tabs>
        <w:jc w:val="both"/>
        <w:rPr>
          <w:rFonts w:asciiTheme="majorHAnsi" w:eastAsia="Times" w:hAnsiTheme="majorHAnsi" w:cstheme="majorHAnsi"/>
          <w:sz w:val="22"/>
          <w:szCs w:val="22"/>
        </w:rPr>
      </w:pPr>
    </w:p>
    <w:p w14:paraId="4D49B3FE" w14:textId="118A79A6" w:rsidR="001E15A1" w:rsidRPr="00434CB8" w:rsidRDefault="001E15A1" w:rsidP="00D02EDD">
      <w:pPr>
        <w:pStyle w:val="Caption"/>
        <w:numPr>
          <w:ilvl w:val="0"/>
          <w:numId w:val="11"/>
        </w:numPr>
        <w:jc w:val="both"/>
        <w:rPr>
          <w:rFonts w:asciiTheme="majorHAnsi" w:hAnsiTheme="majorHAnsi" w:cstheme="majorHAnsi"/>
          <w:b w:val="0"/>
          <w:sz w:val="22"/>
          <w:szCs w:val="22"/>
        </w:rPr>
      </w:pPr>
      <w:r w:rsidRPr="00434CB8">
        <w:rPr>
          <w:rFonts w:asciiTheme="majorHAnsi" w:hAnsiTheme="majorHAnsi" w:cstheme="majorHAnsi"/>
          <w:b w:val="0"/>
          <w:sz w:val="22"/>
          <w:szCs w:val="22"/>
        </w:rPr>
        <w:t>Technical proposal, in response to the requirements outlined in the TOR, with evidence submitted in accordance with the</w:t>
      </w:r>
      <w:r w:rsidR="00434CB8" w:rsidRPr="00434CB8">
        <w:rPr>
          <w:rFonts w:asciiTheme="majorHAnsi" w:hAnsiTheme="majorHAnsi" w:cstheme="majorHAnsi"/>
          <w:b w:val="0"/>
          <w:sz w:val="22"/>
          <w:szCs w:val="22"/>
        </w:rPr>
        <w:t xml:space="preserve"> technical evaluation criteria.</w:t>
      </w:r>
      <w:r w:rsidR="00434CB8">
        <w:rPr>
          <w:rFonts w:asciiTheme="majorHAnsi" w:hAnsiTheme="majorHAnsi" w:cstheme="majorHAnsi"/>
          <w:b w:val="0"/>
          <w:sz w:val="22"/>
          <w:szCs w:val="22"/>
        </w:rPr>
        <w:t xml:space="preserve"> </w:t>
      </w:r>
      <w:r w:rsidRPr="00434CB8">
        <w:rPr>
          <w:rFonts w:asciiTheme="majorHAnsi" w:hAnsiTheme="majorHAnsi" w:cstheme="majorHAnsi"/>
          <w:b w:val="0"/>
          <w:sz w:val="22"/>
          <w:szCs w:val="22"/>
        </w:rPr>
        <w:t>The Technical Bid must be submitted by electronic method of transmission at the email address indicated in the section IV</w:t>
      </w:r>
    </w:p>
    <w:p w14:paraId="1F8AEA39" w14:textId="77777777" w:rsidR="001E15A1" w:rsidRPr="008C79E7" w:rsidRDefault="001E15A1" w:rsidP="008C79E7">
      <w:pPr>
        <w:pStyle w:val="Caption"/>
        <w:numPr>
          <w:ilvl w:val="0"/>
          <w:numId w:val="11"/>
        </w:numPr>
        <w:jc w:val="both"/>
        <w:rPr>
          <w:rFonts w:asciiTheme="majorHAnsi" w:hAnsiTheme="majorHAnsi" w:cstheme="majorHAnsi"/>
          <w:b w:val="0"/>
          <w:sz w:val="22"/>
          <w:szCs w:val="22"/>
        </w:rPr>
      </w:pPr>
      <w:r w:rsidRPr="008C79E7">
        <w:rPr>
          <w:rFonts w:asciiTheme="majorHAnsi" w:hAnsiTheme="majorHAnsi" w:cstheme="majorHAnsi"/>
          <w:b w:val="0"/>
          <w:sz w:val="22"/>
          <w:szCs w:val="22"/>
        </w:rPr>
        <w:t xml:space="preserve">Submission of examples of previous work in similar capacity </w:t>
      </w:r>
    </w:p>
    <w:p w14:paraId="2F48431B" w14:textId="77777777" w:rsidR="001E15A1" w:rsidRPr="008C79E7" w:rsidRDefault="001E15A1" w:rsidP="008C79E7">
      <w:pPr>
        <w:pStyle w:val="Caption"/>
        <w:numPr>
          <w:ilvl w:val="0"/>
          <w:numId w:val="11"/>
        </w:numPr>
        <w:jc w:val="both"/>
        <w:rPr>
          <w:rFonts w:asciiTheme="majorHAnsi" w:hAnsiTheme="majorHAnsi" w:cstheme="majorHAnsi"/>
          <w:b w:val="0"/>
          <w:sz w:val="22"/>
          <w:szCs w:val="22"/>
        </w:rPr>
      </w:pPr>
      <w:r w:rsidRPr="008C79E7">
        <w:rPr>
          <w:rFonts w:asciiTheme="majorHAnsi" w:hAnsiTheme="majorHAnsi" w:cstheme="majorHAnsi"/>
          <w:b w:val="0"/>
          <w:sz w:val="22"/>
          <w:szCs w:val="22"/>
        </w:rPr>
        <w:t>Price quotation, to be submitted strictly in accordance with the price quotation form</w:t>
      </w:r>
    </w:p>
    <w:p w14:paraId="024337B5" w14:textId="121E3EE0" w:rsidR="001E15A1" w:rsidRPr="008C79E7" w:rsidRDefault="00434CB8" w:rsidP="00434CB8">
      <w:pPr>
        <w:pStyle w:val="Caption"/>
        <w:jc w:val="both"/>
        <w:rPr>
          <w:rFonts w:asciiTheme="majorHAnsi" w:hAnsiTheme="majorHAnsi" w:cstheme="majorHAnsi"/>
          <w:b w:val="0"/>
          <w:sz w:val="22"/>
          <w:szCs w:val="22"/>
        </w:rPr>
      </w:pPr>
      <w:r>
        <w:rPr>
          <w:rFonts w:asciiTheme="majorHAnsi" w:hAnsiTheme="majorHAnsi" w:cstheme="majorHAnsi"/>
          <w:b w:val="0"/>
          <w:sz w:val="22"/>
          <w:szCs w:val="22"/>
        </w:rPr>
        <w:t xml:space="preserve">d)    </w:t>
      </w:r>
      <w:r w:rsidR="001E15A1" w:rsidRPr="008C79E7">
        <w:rPr>
          <w:rFonts w:asciiTheme="majorHAnsi" w:hAnsiTheme="majorHAnsi" w:cstheme="majorHAnsi"/>
          <w:b w:val="0"/>
          <w:sz w:val="22"/>
          <w:szCs w:val="22"/>
        </w:rPr>
        <w:t xml:space="preserve">Language of the proposal – English </w:t>
      </w:r>
    </w:p>
    <w:p w14:paraId="67BCC683" w14:textId="1BC74320" w:rsidR="001E15A1" w:rsidRPr="008C79E7" w:rsidRDefault="00434CB8" w:rsidP="00434CB8">
      <w:pPr>
        <w:ind w:left="360" w:hanging="360"/>
        <w:jc w:val="both"/>
        <w:rPr>
          <w:rFonts w:asciiTheme="majorHAnsi" w:hAnsiTheme="majorHAnsi" w:cstheme="majorHAnsi"/>
          <w:sz w:val="22"/>
          <w:szCs w:val="22"/>
        </w:rPr>
      </w:pPr>
      <w:r>
        <w:rPr>
          <w:rFonts w:asciiTheme="majorHAnsi" w:hAnsiTheme="majorHAnsi" w:cstheme="majorHAnsi"/>
          <w:b/>
          <w:sz w:val="22"/>
          <w:szCs w:val="22"/>
        </w:rPr>
        <w:t xml:space="preserve">e)    </w:t>
      </w:r>
      <w:r w:rsidR="001E15A1" w:rsidRPr="008C79E7">
        <w:rPr>
          <w:rFonts w:asciiTheme="majorHAnsi" w:hAnsiTheme="majorHAnsi" w:cstheme="majorHAnsi"/>
          <w:b/>
          <w:sz w:val="22"/>
          <w:szCs w:val="22"/>
        </w:rPr>
        <w:t xml:space="preserve">Separate Technical Proposal and Financial Proposal should be submitted in pdf format and </w:t>
      </w:r>
      <w:r w:rsidR="001E15A1" w:rsidRPr="008C79E7">
        <w:rPr>
          <w:rFonts w:asciiTheme="majorHAnsi" w:hAnsiTheme="majorHAnsi" w:cstheme="majorHAnsi"/>
          <w:sz w:val="22"/>
          <w:szCs w:val="22"/>
        </w:rPr>
        <w:t>be signed by the bidding company’s relevant authority</w:t>
      </w:r>
    </w:p>
    <w:p w14:paraId="50186C6D" w14:textId="77777777" w:rsidR="001E15A1" w:rsidRPr="008C79E7" w:rsidRDefault="001E15A1" w:rsidP="008C79E7">
      <w:pPr>
        <w:jc w:val="both"/>
        <w:rPr>
          <w:rFonts w:asciiTheme="majorHAnsi" w:hAnsiTheme="majorHAnsi" w:cstheme="majorHAnsi"/>
          <w:sz w:val="22"/>
          <w:szCs w:val="22"/>
        </w:rPr>
      </w:pPr>
    </w:p>
    <w:p w14:paraId="54048476" w14:textId="77777777" w:rsidR="00B1049B" w:rsidRPr="008C79E7" w:rsidRDefault="00B1049B" w:rsidP="008C79E7">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8C79E7">
        <w:rPr>
          <w:rFonts w:asciiTheme="majorHAnsi" w:hAnsiTheme="majorHAnsi" w:cstheme="majorHAnsi"/>
          <w:b/>
          <w:sz w:val="22"/>
          <w:szCs w:val="22"/>
        </w:rPr>
        <w:t xml:space="preserve">Instructions for submission </w:t>
      </w:r>
    </w:p>
    <w:p w14:paraId="4C5A8E2A" w14:textId="77777777" w:rsidR="00D44EAB" w:rsidRPr="008C79E7" w:rsidRDefault="00D44EAB" w:rsidP="008C79E7">
      <w:pPr>
        <w:jc w:val="both"/>
        <w:rPr>
          <w:rFonts w:asciiTheme="majorHAnsi" w:hAnsiTheme="majorHAnsi" w:cstheme="majorHAnsi"/>
          <w:sz w:val="22"/>
          <w:szCs w:val="22"/>
        </w:rPr>
      </w:pPr>
    </w:p>
    <w:p w14:paraId="490CBF4B" w14:textId="54A86F42" w:rsidR="00B1049B" w:rsidRPr="008C79E7" w:rsidRDefault="00B1049B" w:rsidP="008C79E7">
      <w:pPr>
        <w:jc w:val="both"/>
        <w:rPr>
          <w:rFonts w:asciiTheme="majorHAnsi" w:hAnsiTheme="majorHAnsi" w:cstheme="majorHAnsi"/>
          <w:sz w:val="22"/>
          <w:szCs w:val="22"/>
        </w:rPr>
      </w:pPr>
      <w:r w:rsidRPr="008C79E7">
        <w:rPr>
          <w:rFonts w:asciiTheme="majorHAnsi" w:hAnsiTheme="majorHAnsi" w:cstheme="majorHAnsi"/>
          <w:sz w:val="22"/>
          <w:szCs w:val="22"/>
        </w:rPr>
        <w:t>Proposals should be prepared based on the guidelines set forth in Section III above, along with a properly filled out and signed price quotation form, and are to be sent by email to the contact person indicated below no later than</w:t>
      </w:r>
      <w:r w:rsidR="00F56324" w:rsidRPr="008C79E7">
        <w:rPr>
          <w:rFonts w:asciiTheme="majorHAnsi" w:hAnsiTheme="majorHAnsi" w:cstheme="majorHAnsi"/>
          <w:sz w:val="22"/>
          <w:szCs w:val="22"/>
        </w:rPr>
        <w:t xml:space="preserve"> </w:t>
      </w:r>
      <w:r w:rsidR="00730EE4" w:rsidRPr="00434CB8">
        <w:rPr>
          <w:rFonts w:asciiTheme="majorHAnsi" w:hAnsiTheme="majorHAnsi" w:cstheme="majorHAnsi"/>
          <w:b/>
          <w:i/>
          <w:sz w:val="22"/>
          <w:szCs w:val="22"/>
        </w:rPr>
        <w:t>Monday</w:t>
      </w:r>
      <w:r w:rsidR="00F56324" w:rsidRPr="00434CB8">
        <w:rPr>
          <w:rFonts w:asciiTheme="majorHAnsi" w:hAnsiTheme="majorHAnsi" w:cstheme="majorHAnsi"/>
          <w:b/>
          <w:i/>
          <w:sz w:val="22"/>
          <w:szCs w:val="22"/>
        </w:rPr>
        <w:t xml:space="preserve">, </w:t>
      </w:r>
      <w:r w:rsidR="00434CB8" w:rsidRPr="00434CB8">
        <w:rPr>
          <w:rFonts w:asciiTheme="majorHAnsi" w:hAnsiTheme="majorHAnsi" w:cstheme="majorHAnsi"/>
          <w:b/>
          <w:i/>
          <w:sz w:val="22"/>
          <w:szCs w:val="22"/>
        </w:rPr>
        <w:t>10</w:t>
      </w:r>
      <w:r w:rsidR="00F56324" w:rsidRPr="00434CB8">
        <w:rPr>
          <w:rFonts w:asciiTheme="majorHAnsi" w:hAnsiTheme="majorHAnsi" w:cstheme="majorHAnsi"/>
          <w:b/>
          <w:i/>
          <w:sz w:val="22"/>
          <w:szCs w:val="22"/>
        </w:rPr>
        <w:t xml:space="preserve"> </w:t>
      </w:r>
      <w:r w:rsidR="00730EE4" w:rsidRPr="00434CB8">
        <w:rPr>
          <w:rFonts w:asciiTheme="majorHAnsi" w:hAnsiTheme="majorHAnsi" w:cstheme="majorHAnsi"/>
          <w:b/>
          <w:i/>
          <w:sz w:val="22"/>
          <w:szCs w:val="22"/>
        </w:rPr>
        <w:t>Ma</w:t>
      </w:r>
      <w:r w:rsidR="00434CB8" w:rsidRPr="00434CB8">
        <w:rPr>
          <w:rFonts w:asciiTheme="majorHAnsi" w:hAnsiTheme="majorHAnsi" w:cstheme="majorHAnsi"/>
          <w:b/>
          <w:i/>
          <w:sz w:val="22"/>
          <w:szCs w:val="22"/>
        </w:rPr>
        <w:t>y</w:t>
      </w:r>
      <w:r w:rsidR="00730EE4" w:rsidRPr="00434CB8">
        <w:rPr>
          <w:rFonts w:asciiTheme="majorHAnsi" w:hAnsiTheme="majorHAnsi" w:cstheme="majorHAnsi"/>
          <w:b/>
          <w:i/>
          <w:sz w:val="22"/>
          <w:szCs w:val="22"/>
        </w:rPr>
        <w:t xml:space="preserve"> 2021</w:t>
      </w:r>
      <w:r w:rsidR="00F56324" w:rsidRPr="00434CB8">
        <w:rPr>
          <w:rFonts w:asciiTheme="majorHAnsi" w:hAnsiTheme="majorHAnsi" w:cstheme="majorHAnsi"/>
          <w:b/>
          <w:i/>
          <w:sz w:val="22"/>
          <w:szCs w:val="22"/>
        </w:rPr>
        <w:t xml:space="preserve">, </w:t>
      </w:r>
      <w:r w:rsidR="00434CB8" w:rsidRPr="00434CB8">
        <w:rPr>
          <w:rFonts w:asciiTheme="majorHAnsi" w:hAnsiTheme="majorHAnsi" w:cstheme="majorHAnsi"/>
          <w:b/>
          <w:i/>
          <w:sz w:val="22"/>
          <w:szCs w:val="22"/>
        </w:rPr>
        <w:t xml:space="preserve">at </w:t>
      </w:r>
      <w:r w:rsidR="00F56324" w:rsidRPr="00434CB8">
        <w:rPr>
          <w:rFonts w:asciiTheme="majorHAnsi" w:hAnsiTheme="majorHAnsi" w:cstheme="majorHAnsi"/>
          <w:b/>
          <w:i/>
          <w:sz w:val="22"/>
          <w:szCs w:val="22"/>
        </w:rPr>
        <w:t>4:00 pm, Sri Lanka Time</w:t>
      </w:r>
      <w:r w:rsidRPr="00434CB8">
        <w:rPr>
          <w:rFonts w:asciiTheme="majorHAnsi" w:hAnsiTheme="majorHAnsi" w:cstheme="majorHAnsi"/>
          <w:i/>
          <w:sz w:val="22"/>
          <w:szCs w:val="22"/>
        </w:rPr>
        <w:t>.</w:t>
      </w:r>
    </w:p>
    <w:p w14:paraId="09137884"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EE0D0F" w:rsidRPr="008C79E7" w14:paraId="1DCF39C6" w14:textId="77777777" w:rsidTr="00453211">
        <w:trPr>
          <w:jc w:val="center"/>
        </w:trPr>
        <w:tc>
          <w:tcPr>
            <w:tcW w:w="3510" w:type="dxa"/>
            <w:shd w:val="clear" w:color="auto" w:fill="auto"/>
            <w:vAlign w:val="center"/>
          </w:tcPr>
          <w:p w14:paraId="4B031261" w14:textId="77777777" w:rsidR="00B1049B" w:rsidRPr="008C79E7" w:rsidRDefault="00B1049B" w:rsidP="008C79E7">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sz w:val="22"/>
                <w:szCs w:val="22"/>
              </w:rPr>
            </w:pPr>
            <w:r w:rsidRPr="008C79E7">
              <w:rPr>
                <w:rFonts w:asciiTheme="majorHAnsi" w:eastAsia="Calibri" w:hAnsiTheme="majorHAnsi" w:cstheme="majorHAnsi"/>
                <w:sz w:val="22"/>
                <w:szCs w:val="22"/>
              </w:rPr>
              <w:t>Name of contact person at UNFPA:</w:t>
            </w:r>
          </w:p>
        </w:tc>
        <w:tc>
          <w:tcPr>
            <w:tcW w:w="5012" w:type="dxa"/>
            <w:shd w:val="clear" w:color="auto" w:fill="auto"/>
            <w:vAlign w:val="center"/>
          </w:tcPr>
          <w:p w14:paraId="4FE4F671"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i/>
                <w:sz w:val="22"/>
                <w:szCs w:val="22"/>
                <w:highlight w:val="yellow"/>
              </w:rPr>
            </w:pPr>
            <w:r w:rsidRPr="008C79E7">
              <w:rPr>
                <w:rFonts w:asciiTheme="majorHAnsi" w:eastAsia="Calibri" w:hAnsiTheme="majorHAnsi" w:cstheme="majorHAnsi"/>
                <w:i/>
                <w:sz w:val="22"/>
                <w:szCs w:val="22"/>
              </w:rPr>
              <w:t>Geetha Fernando</w:t>
            </w:r>
          </w:p>
        </w:tc>
      </w:tr>
      <w:tr w:rsidR="00B1049B" w:rsidRPr="008C79E7" w14:paraId="3EA61127" w14:textId="77777777" w:rsidTr="00453211">
        <w:trPr>
          <w:jc w:val="center"/>
        </w:trPr>
        <w:tc>
          <w:tcPr>
            <w:tcW w:w="3510" w:type="dxa"/>
            <w:shd w:val="clear" w:color="auto" w:fill="auto"/>
            <w:vAlign w:val="center"/>
          </w:tcPr>
          <w:p w14:paraId="31E829E9"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eastAsia="Calibri" w:hAnsiTheme="majorHAnsi" w:cstheme="majorHAnsi"/>
                <w:sz w:val="22"/>
                <w:szCs w:val="22"/>
              </w:rPr>
            </w:pPr>
            <w:r w:rsidRPr="008C79E7">
              <w:rPr>
                <w:rFonts w:asciiTheme="majorHAnsi" w:eastAsia="Calibri" w:hAnsiTheme="majorHAnsi" w:cstheme="majorHAnsi"/>
                <w:sz w:val="22"/>
                <w:szCs w:val="22"/>
              </w:rPr>
              <w:t>Email address of contact person:</w:t>
            </w:r>
          </w:p>
        </w:tc>
        <w:tc>
          <w:tcPr>
            <w:tcW w:w="5012" w:type="dxa"/>
            <w:shd w:val="clear" w:color="auto" w:fill="auto"/>
            <w:vAlign w:val="center"/>
          </w:tcPr>
          <w:p w14:paraId="329CA656" w14:textId="77777777" w:rsidR="00B1049B" w:rsidRPr="008C79E7" w:rsidRDefault="003574A9" w:rsidP="008C79E7">
            <w:pPr>
              <w:tabs>
                <w:tab w:val="center" w:pos="4320"/>
                <w:tab w:val="right" w:pos="8640"/>
              </w:tabs>
              <w:rPr>
                <w:rFonts w:asciiTheme="majorHAnsi" w:eastAsia="Calibri" w:hAnsiTheme="majorHAnsi" w:cstheme="majorHAnsi"/>
                <w:i/>
                <w:sz w:val="22"/>
                <w:szCs w:val="22"/>
                <w:highlight w:val="yellow"/>
              </w:rPr>
            </w:pPr>
            <w:hyperlink r:id="rId9" w:tgtFrame="_blank" w:history="1">
              <w:r w:rsidR="00EB2FF6" w:rsidRPr="008C79E7">
                <w:rPr>
                  <w:rStyle w:val="Hyperlink"/>
                  <w:rFonts w:asciiTheme="majorHAnsi" w:hAnsiTheme="majorHAnsi" w:cstheme="majorHAnsi"/>
                  <w:sz w:val="22"/>
                  <w:szCs w:val="22"/>
                </w:rPr>
                <w:t>Lk-procurement@unfpa.org</w:t>
              </w:r>
            </w:hyperlink>
          </w:p>
        </w:tc>
      </w:tr>
    </w:tbl>
    <w:p w14:paraId="03ECCBD4"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14:paraId="2E544282"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8C79E7">
        <w:rPr>
          <w:rFonts w:asciiTheme="majorHAnsi" w:hAnsiTheme="majorHAnsi" w:cstheme="majorHAnsi"/>
          <w:sz w:val="22"/>
          <w:szCs w:val="22"/>
        </w:rPr>
        <w:t>Please note the following guidelines for electronic submissions:</w:t>
      </w:r>
    </w:p>
    <w:p w14:paraId="71883B6F" w14:textId="7513C4F2" w:rsidR="00B1049B" w:rsidRPr="008C79E7" w:rsidRDefault="00B1049B" w:rsidP="008C79E7">
      <w:pPr>
        <w:pStyle w:val="Caption"/>
        <w:numPr>
          <w:ilvl w:val="0"/>
          <w:numId w:val="10"/>
        </w:numPr>
        <w:jc w:val="both"/>
        <w:rPr>
          <w:rFonts w:asciiTheme="majorHAnsi" w:hAnsiTheme="majorHAnsi" w:cstheme="majorHAnsi"/>
          <w:sz w:val="22"/>
          <w:szCs w:val="22"/>
        </w:rPr>
      </w:pPr>
      <w:r w:rsidRPr="008C79E7">
        <w:rPr>
          <w:rFonts w:asciiTheme="majorHAnsi" w:hAnsiTheme="majorHAnsi" w:cstheme="majorHAnsi"/>
          <w:b w:val="0"/>
          <w:sz w:val="22"/>
          <w:szCs w:val="22"/>
        </w:rPr>
        <w:t xml:space="preserve">The following reference must be included in the email subject line: </w:t>
      </w:r>
      <w:r w:rsidRPr="008C79E7">
        <w:rPr>
          <w:rFonts w:asciiTheme="majorHAnsi" w:hAnsiTheme="majorHAnsi" w:cstheme="majorHAnsi"/>
          <w:sz w:val="22"/>
          <w:szCs w:val="22"/>
          <w:highlight w:val="yellow"/>
        </w:rPr>
        <w:t>RFQ Nº UNFPA/LKA/RFQ/2</w:t>
      </w:r>
      <w:r w:rsidR="00434CB8">
        <w:rPr>
          <w:rFonts w:asciiTheme="majorHAnsi" w:hAnsiTheme="majorHAnsi" w:cstheme="majorHAnsi"/>
          <w:sz w:val="22"/>
          <w:szCs w:val="22"/>
          <w:highlight w:val="yellow"/>
        </w:rPr>
        <w:t>1</w:t>
      </w:r>
      <w:r w:rsidRPr="008C79E7">
        <w:rPr>
          <w:rFonts w:asciiTheme="majorHAnsi" w:hAnsiTheme="majorHAnsi" w:cstheme="majorHAnsi"/>
          <w:sz w:val="22"/>
          <w:szCs w:val="22"/>
          <w:highlight w:val="yellow"/>
        </w:rPr>
        <w:t>/</w:t>
      </w:r>
      <w:r w:rsidR="00434CB8">
        <w:rPr>
          <w:rFonts w:asciiTheme="majorHAnsi" w:hAnsiTheme="majorHAnsi" w:cstheme="majorHAnsi"/>
          <w:sz w:val="22"/>
          <w:szCs w:val="22"/>
          <w:highlight w:val="yellow"/>
        </w:rPr>
        <w:t>05</w:t>
      </w:r>
      <w:r w:rsidRPr="008C79E7">
        <w:rPr>
          <w:rFonts w:asciiTheme="majorHAnsi" w:hAnsiTheme="majorHAnsi" w:cstheme="majorHAnsi"/>
          <w:sz w:val="22"/>
          <w:szCs w:val="22"/>
        </w:rPr>
        <w:t xml:space="preserve"> </w:t>
      </w:r>
      <w:r w:rsidRPr="008C79E7">
        <w:rPr>
          <w:rFonts w:asciiTheme="majorHAnsi" w:hAnsiTheme="majorHAnsi" w:cstheme="majorHAnsi"/>
          <w:b w:val="0"/>
          <w:sz w:val="22"/>
          <w:szCs w:val="22"/>
        </w:rPr>
        <w:t xml:space="preserve">Proposals, including both technical and financial proposals, that do not contain the correct email subject line may be overlooked by the procurement officer and therefore not considered. </w:t>
      </w:r>
    </w:p>
    <w:p w14:paraId="125CF2BC" w14:textId="77777777" w:rsidR="00B1049B" w:rsidRPr="008C79E7" w:rsidRDefault="00B1049B" w:rsidP="008C79E7">
      <w:pPr>
        <w:pStyle w:val="letter"/>
        <w:numPr>
          <w:ilvl w:val="0"/>
          <w:numId w:val="10"/>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8C79E7">
        <w:rPr>
          <w:rFonts w:asciiTheme="majorHAnsi" w:hAnsiTheme="majorHAnsi" w:cstheme="majorHAnsi"/>
          <w:sz w:val="22"/>
          <w:szCs w:val="22"/>
        </w:rPr>
        <w:t xml:space="preserve">The total email size may not exceed </w:t>
      </w:r>
      <w:r w:rsidRPr="008C79E7">
        <w:rPr>
          <w:rFonts w:asciiTheme="majorHAnsi" w:hAnsiTheme="majorHAnsi" w:cstheme="majorHAnsi"/>
          <w:b/>
          <w:sz w:val="22"/>
          <w:szCs w:val="22"/>
        </w:rPr>
        <w:t>20 MB (including email body, encoded attachments and headers)</w:t>
      </w:r>
      <w:r w:rsidRPr="008C79E7">
        <w:rPr>
          <w:rFonts w:asciiTheme="majorHAnsi" w:hAnsiTheme="majorHAnsi" w:cstheme="majorHAnsi"/>
          <w:sz w:val="22"/>
          <w:szCs w:val="22"/>
        </w:rPr>
        <w:t xml:space="preserve">. Where the technical details are in large electronic files, it is recommended that these be sent separately before the deadline. </w:t>
      </w:r>
    </w:p>
    <w:p w14:paraId="12D8CEDF" w14:textId="77777777" w:rsidR="00B1049B" w:rsidRPr="008C79E7" w:rsidRDefault="00B1049B" w:rsidP="008C79E7">
      <w:pPr>
        <w:pStyle w:val="letter"/>
        <w:numPr>
          <w:ilvl w:val="0"/>
          <w:numId w:val="10"/>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8C79E7">
        <w:rPr>
          <w:rFonts w:asciiTheme="majorHAnsi" w:hAnsiTheme="majorHAnsi" w:cstheme="majorHAnsi"/>
          <w:sz w:val="22"/>
          <w:szCs w:val="22"/>
        </w:rPr>
        <w:lastRenderedPageBreak/>
        <w:t>Any quotation submitted will be regarded as an offer by the bidder and does not</w:t>
      </w:r>
      <w:r w:rsidRPr="008C79E7">
        <w:rPr>
          <w:rFonts w:asciiTheme="majorHAnsi" w:hAnsiTheme="majorHAnsi" w:cstheme="majorHAnsi"/>
          <w:sz w:val="22"/>
          <w:szCs w:val="22"/>
        </w:rPr>
        <w:br/>
        <w:t>constitute or imply the acceptance of any quotation by UNFPA. UNFPA is under no obligation to award a contract to any bidder as a result of this RFQ</w:t>
      </w:r>
      <w:r w:rsidRPr="008C79E7">
        <w:rPr>
          <w:rFonts w:asciiTheme="majorHAnsi" w:hAnsiTheme="majorHAnsi" w:cstheme="majorHAnsi"/>
          <w:sz w:val="22"/>
          <w:szCs w:val="22"/>
          <w:shd w:val="clear" w:color="auto" w:fill="FFFFFF"/>
        </w:rPr>
        <w:t>.</w:t>
      </w:r>
    </w:p>
    <w:p w14:paraId="2284F9CF" w14:textId="7A492C59" w:rsidR="00B1049B"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14:paraId="627047E6" w14:textId="77777777" w:rsidR="00B1049B" w:rsidRPr="008C79E7" w:rsidRDefault="00B1049B" w:rsidP="008C79E7">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8C79E7">
        <w:rPr>
          <w:rFonts w:asciiTheme="majorHAnsi" w:hAnsiTheme="majorHAnsi" w:cstheme="majorHAnsi"/>
          <w:b/>
          <w:sz w:val="22"/>
          <w:szCs w:val="22"/>
        </w:rPr>
        <w:t>Overview of Evaluation Process</w:t>
      </w:r>
    </w:p>
    <w:p w14:paraId="08832A42" w14:textId="77777777" w:rsidR="00F56324" w:rsidRPr="008C79E7" w:rsidRDefault="00F56324" w:rsidP="008C79E7">
      <w:pPr>
        <w:jc w:val="both"/>
        <w:rPr>
          <w:rFonts w:asciiTheme="majorHAnsi" w:hAnsiTheme="majorHAnsi" w:cstheme="majorHAnsi"/>
          <w:sz w:val="22"/>
          <w:szCs w:val="22"/>
        </w:rPr>
      </w:pPr>
    </w:p>
    <w:p w14:paraId="2AF8E871" w14:textId="77777777" w:rsidR="00B1049B" w:rsidRPr="008C79E7" w:rsidRDefault="00B1049B" w:rsidP="008C79E7">
      <w:pPr>
        <w:jc w:val="both"/>
        <w:rPr>
          <w:rFonts w:asciiTheme="majorHAnsi" w:hAnsiTheme="majorHAnsi" w:cstheme="majorHAnsi"/>
          <w:sz w:val="22"/>
          <w:szCs w:val="22"/>
        </w:rPr>
      </w:pPr>
      <w:r w:rsidRPr="008C79E7">
        <w:rPr>
          <w:rFonts w:asciiTheme="majorHAnsi" w:hAnsiTheme="majorHAnsi" w:cstheme="majorHAnsi"/>
          <w:sz w:val="22"/>
          <w:szCs w:val="22"/>
        </w:rPr>
        <w:t>Quotations will be evaluated based on the technical proposal and the total cost of the services (price quote).</w:t>
      </w:r>
    </w:p>
    <w:p w14:paraId="29F9EEF3" w14:textId="77777777" w:rsidR="00B1049B" w:rsidRPr="008C79E7" w:rsidRDefault="00B1049B" w:rsidP="008C79E7">
      <w:pPr>
        <w:jc w:val="both"/>
        <w:rPr>
          <w:rFonts w:asciiTheme="majorHAnsi" w:hAnsiTheme="majorHAnsi" w:cstheme="majorHAnsi"/>
          <w:sz w:val="22"/>
          <w:szCs w:val="22"/>
          <w:lang w:eastAsia="en-GB"/>
        </w:rPr>
      </w:pPr>
    </w:p>
    <w:p w14:paraId="7450A715" w14:textId="77777777" w:rsidR="00B1049B" w:rsidRPr="008C79E7" w:rsidRDefault="00B1049B" w:rsidP="008C79E7">
      <w:pPr>
        <w:jc w:val="both"/>
        <w:rPr>
          <w:rFonts w:asciiTheme="majorHAnsi" w:hAnsiTheme="majorHAnsi" w:cstheme="majorHAnsi"/>
          <w:sz w:val="22"/>
          <w:szCs w:val="22"/>
          <w:lang w:eastAsia="en-GB"/>
        </w:rPr>
      </w:pPr>
      <w:r w:rsidRPr="008C79E7">
        <w:rPr>
          <w:rFonts w:asciiTheme="majorHAnsi" w:hAnsiTheme="majorHAnsi" w:cstheme="majorHAnsi"/>
          <w:sz w:val="22"/>
          <w:szCs w:val="22"/>
          <w:lang w:eastAsia="en-GB"/>
        </w:rPr>
        <w:t>The evaluation will be carried out in a two-step process by a pre-determined evaluation panel. Technical proposals will be evaluated for technical compliance prior to</w:t>
      </w:r>
      <w:r w:rsidR="00F56324" w:rsidRPr="008C79E7">
        <w:rPr>
          <w:rFonts w:asciiTheme="majorHAnsi" w:hAnsiTheme="majorHAnsi" w:cstheme="majorHAnsi"/>
          <w:sz w:val="22"/>
          <w:szCs w:val="22"/>
          <w:lang w:eastAsia="en-GB"/>
        </w:rPr>
        <w:t xml:space="preserve"> the comparison of price quotes </w:t>
      </w:r>
      <w:r w:rsidRPr="00434CB8">
        <w:rPr>
          <w:rFonts w:asciiTheme="majorHAnsi" w:hAnsiTheme="majorHAnsi" w:cstheme="majorHAnsi"/>
          <w:sz w:val="22"/>
          <w:szCs w:val="22"/>
          <w:lang w:eastAsia="en-GB"/>
        </w:rPr>
        <w:t>in accordance with the evaluation criteria below:</w:t>
      </w:r>
    </w:p>
    <w:p w14:paraId="5526C36B" w14:textId="77777777" w:rsidR="00B1049B" w:rsidRPr="008C79E7" w:rsidRDefault="00B1049B" w:rsidP="008C79E7">
      <w:pPr>
        <w:jc w:val="both"/>
        <w:rPr>
          <w:rFonts w:asciiTheme="majorHAnsi" w:hAnsiTheme="majorHAnsi" w:cstheme="majorHAnsi"/>
          <w:sz w:val="22"/>
          <w:szCs w:val="22"/>
          <w:lang w:eastAsia="en-GB"/>
        </w:rPr>
      </w:pPr>
    </w:p>
    <w:tbl>
      <w:tblPr>
        <w:tblW w:w="998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3529"/>
        <w:gridCol w:w="1382"/>
        <w:gridCol w:w="1476"/>
        <w:gridCol w:w="1642"/>
        <w:gridCol w:w="1941"/>
        <w:gridCol w:w="11"/>
      </w:tblGrid>
      <w:tr w:rsidR="00EE0D0F" w:rsidRPr="008C79E7" w14:paraId="4147CB95" w14:textId="77777777" w:rsidTr="00453211">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4B23C433" w14:textId="77777777" w:rsidR="00B1049B" w:rsidRPr="008C79E7" w:rsidRDefault="00B1049B" w:rsidP="008C79E7">
            <w:pPr>
              <w:jc w:val="center"/>
              <w:rPr>
                <w:rFonts w:asciiTheme="majorHAnsi" w:hAnsiTheme="majorHAnsi" w:cstheme="majorHAnsi"/>
                <w:b/>
                <w:sz w:val="22"/>
                <w:szCs w:val="22"/>
              </w:rPr>
            </w:pPr>
            <w:r w:rsidRPr="008C79E7">
              <w:rPr>
                <w:rFonts w:asciiTheme="majorHAnsi" w:hAnsiTheme="majorHAnsi" w:cstheme="majorHAnsi"/>
                <w:b/>
                <w:sz w:val="22"/>
                <w:szCs w:val="22"/>
              </w:rPr>
              <w:t>Criteria</w:t>
            </w:r>
          </w:p>
        </w:tc>
        <w:tc>
          <w:tcPr>
            <w:tcW w:w="1382"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362ABAAF" w14:textId="77777777" w:rsidR="00B1049B" w:rsidRPr="008C79E7" w:rsidRDefault="00B1049B" w:rsidP="008C79E7">
            <w:pPr>
              <w:pStyle w:val="Figure1"/>
              <w:jc w:val="center"/>
              <w:rPr>
                <w:rFonts w:asciiTheme="majorHAnsi" w:hAnsiTheme="majorHAnsi" w:cstheme="majorHAnsi"/>
              </w:rPr>
            </w:pPr>
            <w:r w:rsidRPr="008C79E7">
              <w:rPr>
                <w:rFonts w:asciiTheme="majorHAnsi" w:hAnsiTheme="majorHAnsi" w:cstheme="majorHAnsi"/>
              </w:rPr>
              <w:t>[A] Maximum Points</w:t>
            </w:r>
          </w:p>
        </w:tc>
        <w:tc>
          <w:tcPr>
            <w:tcW w:w="1476"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2048A378" w14:textId="77777777" w:rsidR="00B1049B" w:rsidRPr="008C79E7" w:rsidRDefault="00B1049B" w:rsidP="008C79E7">
            <w:pPr>
              <w:pStyle w:val="Figure1"/>
              <w:jc w:val="center"/>
              <w:rPr>
                <w:rFonts w:asciiTheme="majorHAnsi" w:hAnsiTheme="majorHAnsi" w:cstheme="majorHAnsi"/>
              </w:rPr>
            </w:pPr>
            <w:r w:rsidRPr="008C79E7">
              <w:rPr>
                <w:rFonts w:asciiTheme="majorHAnsi" w:hAnsiTheme="majorHAnsi" w:cstheme="majorHAnsi"/>
              </w:rPr>
              <w:t>[B]</w:t>
            </w:r>
          </w:p>
          <w:p w14:paraId="1DB3E88B" w14:textId="77777777" w:rsidR="00B1049B" w:rsidRPr="008C79E7" w:rsidRDefault="00B1049B" w:rsidP="008C79E7">
            <w:pPr>
              <w:pStyle w:val="Figure1"/>
              <w:jc w:val="center"/>
              <w:rPr>
                <w:rFonts w:asciiTheme="majorHAnsi" w:hAnsiTheme="majorHAnsi" w:cstheme="majorHAnsi"/>
              </w:rPr>
            </w:pPr>
            <w:r w:rsidRPr="008C79E7">
              <w:rPr>
                <w:rFonts w:asciiTheme="majorHAnsi" w:hAnsiTheme="majorHAnsi" w:cstheme="majorHAnsi"/>
              </w:rPr>
              <w:t>Points attained by Bidder</w:t>
            </w:r>
          </w:p>
        </w:tc>
        <w:tc>
          <w:tcPr>
            <w:tcW w:w="1642"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19ECEDF2" w14:textId="77777777" w:rsidR="00B1049B" w:rsidRPr="008C79E7" w:rsidRDefault="00B1049B" w:rsidP="008C79E7">
            <w:pPr>
              <w:pStyle w:val="Figure1"/>
              <w:jc w:val="center"/>
              <w:rPr>
                <w:rFonts w:asciiTheme="majorHAnsi" w:hAnsiTheme="majorHAnsi" w:cstheme="majorHAnsi"/>
              </w:rPr>
            </w:pPr>
            <w:r w:rsidRPr="008C79E7">
              <w:rPr>
                <w:rFonts w:asciiTheme="majorHAnsi" w:hAnsiTheme="majorHAnsi" w:cstheme="majorHAnsi"/>
              </w:rPr>
              <w:t>[C]</w:t>
            </w:r>
          </w:p>
          <w:p w14:paraId="31712166" w14:textId="77777777" w:rsidR="00B1049B" w:rsidRPr="008C79E7" w:rsidRDefault="00B1049B" w:rsidP="008C79E7">
            <w:pPr>
              <w:pStyle w:val="Figure1"/>
              <w:jc w:val="center"/>
              <w:rPr>
                <w:rFonts w:asciiTheme="majorHAnsi" w:hAnsiTheme="majorHAnsi" w:cstheme="majorHAnsi"/>
              </w:rPr>
            </w:pPr>
            <w:r w:rsidRPr="008C79E7">
              <w:rPr>
                <w:rFonts w:asciiTheme="majorHAnsi" w:hAnsiTheme="majorHAnsi" w:cstheme="majorHAnsi"/>
              </w:rPr>
              <w:t>Weight (%)</w:t>
            </w:r>
          </w:p>
        </w:tc>
        <w:tc>
          <w:tcPr>
            <w:tcW w:w="1952" w:type="dxa"/>
            <w:gridSpan w:val="2"/>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5C1B20A4" w14:textId="77777777" w:rsidR="00B1049B" w:rsidRPr="008C79E7" w:rsidRDefault="00B1049B" w:rsidP="008C79E7">
            <w:pPr>
              <w:pStyle w:val="Figure1"/>
              <w:jc w:val="center"/>
              <w:rPr>
                <w:rFonts w:asciiTheme="majorHAnsi" w:hAnsiTheme="majorHAnsi" w:cstheme="majorHAnsi"/>
              </w:rPr>
            </w:pPr>
            <w:r w:rsidRPr="008C79E7">
              <w:rPr>
                <w:rFonts w:asciiTheme="majorHAnsi" w:hAnsiTheme="majorHAnsi" w:cstheme="majorHAnsi"/>
              </w:rPr>
              <w:t>[B] x [C] = [D]</w:t>
            </w:r>
          </w:p>
          <w:p w14:paraId="17C02493" w14:textId="77777777" w:rsidR="00B1049B" w:rsidRPr="008C79E7" w:rsidRDefault="00B1049B" w:rsidP="008C79E7">
            <w:pPr>
              <w:pStyle w:val="Figure1"/>
              <w:jc w:val="center"/>
              <w:rPr>
                <w:rFonts w:asciiTheme="majorHAnsi" w:hAnsiTheme="majorHAnsi" w:cstheme="majorHAnsi"/>
              </w:rPr>
            </w:pPr>
            <w:r w:rsidRPr="008C79E7">
              <w:rPr>
                <w:rFonts w:asciiTheme="majorHAnsi" w:hAnsiTheme="majorHAnsi" w:cstheme="majorHAnsi"/>
              </w:rPr>
              <w:t>Total Points</w:t>
            </w:r>
          </w:p>
        </w:tc>
      </w:tr>
      <w:tr w:rsidR="00EE0D0F" w:rsidRPr="008C79E7" w14:paraId="068D55A1" w14:textId="77777777" w:rsidTr="00453211">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hideMark/>
          </w:tcPr>
          <w:p w14:paraId="7A59E519" w14:textId="3EE0124B" w:rsidR="00B1049B" w:rsidRPr="001A1DBC" w:rsidRDefault="00B1049B" w:rsidP="00434CB8">
            <w:pPr>
              <w:pStyle w:val="Figure1"/>
              <w:rPr>
                <w:rFonts w:asciiTheme="majorHAnsi" w:hAnsiTheme="majorHAnsi" w:cstheme="majorHAnsi"/>
              </w:rPr>
            </w:pPr>
            <w:r w:rsidRPr="001A1DBC">
              <w:rPr>
                <w:rFonts w:asciiTheme="majorHAnsi" w:hAnsiTheme="majorHAnsi" w:cstheme="majorHAnsi"/>
              </w:rPr>
              <w:t>Technical approach</w:t>
            </w:r>
            <w:r w:rsidR="00AA0578" w:rsidRPr="001A1DBC">
              <w:rPr>
                <w:rFonts w:asciiTheme="majorHAnsi" w:hAnsiTheme="majorHAnsi" w:cstheme="majorHAnsi"/>
              </w:rPr>
              <w:t xml:space="preserve">, compliance of the </w:t>
            </w:r>
            <w:r w:rsidR="009623DA" w:rsidRPr="001A1DBC">
              <w:rPr>
                <w:rFonts w:asciiTheme="majorHAnsi" w:hAnsiTheme="majorHAnsi" w:cstheme="majorHAnsi"/>
              </w:rPr>
              <w:t>requirements</w:t>
            </w:r>
            <w:r w:rsidRPr="001A1DBC">
              <w:rPr>
                <w:rFonts w:asciiTheme="majorHAnsi" w:hAnsiTheme="majorHAnsi" w:cstheme="majorHAnsi"/>
              </w:rPr>
              <w:t xml:space="preserve"> and level of understanding of the objectives of the </w:t>
            </w:r>
            <w:r w:rsidR="00434CB8" w:rsidRPr="001A1DBC">
              <w:rPr>
                <w:rFonts w:asciiTheme="majorHAnsi" w:hAnsiTheme="majorHAnsi" w:cstheme="majorHAnsi"/>
              </w:rPr>
              <w:t>required services</w:t>
            </w:r>
            <w:r w:rsidRPr="001A1DBC">
              <w:rPr>
                <w:rFonts w:asciiTheme="majorHAnsi" w:hAnsiTheme="majorHAnsi" w:cstheme="majorHAnsi"/>
              </w:rPr>
              <w:t xml:space="preserve"> </w:t>
            </w:r>
          </w:p>
        </w:tc>
        <w:tc>
          <w:tcPr>
            <w:tcW w:w="1382" w:type="dxa"/>
            <w:tcBorders>
              <w:top w:val="single" w:sz="6" w:space="0" w:color="000080"/>
              <w:left w:val="single" w:sz="6" w:space="0" w:color="000080"/>
              <w:bottom w:val="single" w:sz="6" w:space="0" w:color="000080"/>
              <w:right w:val="single" w:sz="6" w:space="0" w:color="000080"/>
            </w:tcBorders>
            <w:vAlign w:val="center"/>
            <w:hideMark/>
          </w:tcPr>
          <w:p w14:paraId="65B6E558" w14:textId="77777777" w:rsidR="00B1049B" w:rsidRPr="001A1DBC" w:rsidRDefault="00B1049B" w:rsidP="008C79E7">
            <w:pPr>
              <w:pStyle w:val="Figure1"/>
              <w:jc w:val="center"/>
              <w:rPr>
                <w:rFonts w:asciiTheme="majorHAnsi" w:hAnsiTheme="majorHAnsi" w:cstheme="majorHAnsi"/>
              </w:rPr>
            </w:pPr>
            <w:r w:rsidRPr="001A1DBC">
              <w:rPr>
                <w:rFonts w:asciiTheme="majorHAnsi" w:hAnsiTheme="majorHAnsi" w:cstheme="majorHAnsi"/>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34894526" w14:textId="77777777" w:rsidR="00B1049B" w:rsidRPr="001A1DBC" w:rsidRDefault="00B1049B" w:rsidP="008C79E7">
            <w:pPr>
              <w:pStyle w:val="Figure1"/>
              <w:rPr>
                <w:rFonts w:asciiTheme="majorHAnsi" w:hAnsiTheme="majorHAnsi" w:cstheme="majorHAnsi"/>
              </w:rPr>
            </w:pPr>
          </w:p>
        </w:tc>
        <w:tc>
          <w:tcPr>
            <w:tcW w:w="1642" w:type="dxa"/>
            <w:tcBorders>
              <w:top w:val="single" w:sz="6" w:space="0" w:color="000080"/>
              <w:left w:val="single" w:sz="6" w:space="0" w:color="000080"/>
              <w:bottom w:val="single" w:sz="6" w:space="0" w:color="000080"/>
              <w:right w:val="single" w:sz="6" w:space="0" w:color="000080"/>
            </w:tcBorders>
            <w:vAlign w:val="center"/>
            <w:hideMark/>
          </w:tcPr>
          <w:p w14:paraId="112E9707" w14:textId="2E21A483" w:rsidR="00B1049B" w:rsidRPr="001A1DBC" w:rsidRDefault="00434CB8" w:rsidP="008C79E7">
            <w:pPr>
              <w:pStyle w:val="Figure1"/>
              <w:jc w:val="center"/>
              <w:rPr>
                <w:rFonts w:asciiTheme="majorHAnsi" w:hAnsiTheme="majorHAnsi" w:cstheme="majorHAnsi"/>
              </w:rPr>
            </w:pPr>
            <w:r w:rsidRPr="001A1DBC">
              <w:rPr>
                <w:rFonts w:asciiTheme="majorHAnsi" w:hAnsiTheme="majorHAnsi" w:cstheme="majorHAnsi"/>
              </w:rPr>
              <w:t>25</w:t>
            </w:r>
            <w:r w:rsidR="00B1049B" w:rsidRPr="001A1DBC">
              <w:rPr>
                <w:rFonts w:asciiTheme="majorHAnsi" w:hAnsiTheme="majorHAnsi" w:cstheme="majorHAnsi"/>
              </w:rPr>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4364A150" w14:textId="77777777" w:rsidR="00B1049B" w:rsidRPr="008C79E7" w:rsidRDefault="00B1049B" w:rsidP="008C79E7">
            <w:pPr>
              <w:pStyle w:val="Figure1"/>
              <w:jc w:val="center"/>
              <w:rPr>
                <w:rFonts w:asciiTheme="majorHAnsi" w:hAnsiTheme="majorHAnsi" w:cstheme="majorHAnsi"/>
                <w:highlight w:val="cyan"/>
              </w:rPr>
            </w:pPr>
          </w:p>
        </w:tc>
      </w:tr>
      <w:tr w:rsidR="00EE0D0F" w:rsidRPr="008C79E7" w14:paraId="5DAC2D5B" w14:textId="77777777" w:rsidTr="00453211">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hideMark/>
          </w:tcPr>
          <w:p w14:paraId="771AB39D" w14:textId="77777777" w:rsidR="00B1049B" w:rsidRPr="001A1DBC" w:rsidRDefault="00B1049B" w:rsidP="008C79E7">
            <w:pPr>
              <w:pStyle w:val="Figure1"/>
              <w:rPr>
                <w:rFonts w:asciiTheme="majorHAnsi" w:hAnsiTheme="majorHAnsi" w:cstheme="majorHAnsi"/>
              </w:rPr>
            </w:pPr>
            <w:r w:rsidRPr="001A1DBC">
              <w:rPr>
                <w:rFonts w:asciiTheme="majorHAnsi" w:hAnsiTheme="majorHAnsi" w:cstheme="majorHAnsi"/>
              </w:rPr>
              <w:t>Work plan/time scales given in the proposal and its adequacy to meet the objectives</w:t>
            </w:r>
            <w:r w:rsidR="00AA0578" w:rsidRPr="001A1DBC">
              <w:rPr>
                <w:rFonts w:asciiTheme="majorHAnsi" w:hAnsiTheme="majorHAnsi" w:cstheme="majorHAnsi"/>
              </w:rPr>
              <w:t xml:space="preserve"> of the assignments</w:t>
            </w:r>
            <w:r w:rsidRPr="001A1DBC">
              <w:rPr>
                <w:rFonts w:asciiTheme="majorHAnsi" w:hAnsiTheme="majorHAnsi" w:cstheme="majorHAnsi"/>
              </w:rPr>
              <w:t xml:space="preserve"> </w:t>
            </w:r>
          </w:p>
        </w:tc>
        <w:tc>
          <w:tcPr>
            <w:tcW w:w="1382" w:type="dxa"/>
            <w:tcBorders>
              <w:top w:val="single" w:sz="6" w:space="0" w:color="000080"/>
              <w:left w:val="single" w:sz="6" w:space="0" w:color="000080"/>
              <w:bottom w:val="single" w:sz="6" w:space="0" w:color="000080"/>
              <w:right w:val="single" w:sz="6" w:space="0" w:color="000080"/>
            </w:tcBorders>
            <w:vAlign w:val="center"/>
            <w:hideMark/>
          </w:tcPr>
          <w:p w14:paraId="56697BBB" w14:textId="77777777" w:rsidR="00B1049B" w:rsidRPr="001A1DBC" w:rsidRDefault="00B1049B" w:rsidP="008C79E7">
            <w:pPr>
              <w:pStyle w:val="Figure1"/>
              <w:jc w:val="center"/>
              <w:rPr>
                <w:rFonts w:asciiTheme="majorHAnsi" w:hAnsiTheme="majorHAnsi" w:cstheme="majorHAnsi"/>
              </w:rPr>
            </w:pPr>
            <w:r w:rsidRPr="001A1DBC">
              <w:rPr>
                <w:rFonts w:asciiTheme="majorHAnsi" w:hAnsiTheme="majorHAnsi" w:cstheme="majorHAnsi"/>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27BC8BC7" w14:textId="77777777" w:rsidR="00B1049B" w:rsidRPr="001A1DBC" w:rsidRDefault="00B1049B" w:rsidP="008C79E7">
            <w:pPr>
              <w:pStyle w:val="Figure1"/>
              <w:rPr>
                <w:rFonts w:asciiTheme="majorHAnsi" w:hAnsiTheme="majorHAnsi" w:cstheme="majorHAnsi"/>
              </w:rPr>
            </w:pPr>
          </w:p>
        </w:tc>
        <w:tc>
          <w:tcPr>
            <w:tcW w:w="1642" w:type="dxa"/>
            <w:tcBorders>
              <w:top w:val="single" w:sz="6" w:space="0" w:color="000080"/>
              <w:left w:val="single" w:sz="6" w:space="0" w:color="000080"/>
              <w:bottom w:val="single" w:sz="6" w:space="0" w:color="000080"/>
              <w:right w:val="single" w:sz="6" w:space="0" w:color="000080"/>
            </w:tcBorders>
            <w:vAlign w:val="center"/>
            <w:hideMark/>
          </w:tcPr>
          <w:p w14:paraId="074B18C7" w14:textId="5E882B5A" w:rsidR="00B1049B" w:rsidRPr="001A1DBC" w:rsidRDefault="00B1049B" w:rsidP="001A1DBC">
            <w:pPr>
              <w:pStyle w:val="Figure1"/>
              <w:jc w:val="center"/>
              <w:rPr>
                <w:rFonts w:asciiTheme="majorHAnsi" w:hAnsiTheme="majorHAnsi" w:cstheme="majorHAnsi"/>
              </w:rPr>
            </w:pPr>
            <w:r w:rsidRPr="001A1DBC">
              <w:rPr>
                <w:rFonts w:asciiTheme="majorHAnsi" w:hAnsiTheme="majorHAnsi" w:cstheme="majorHAnsi"/>
              </w:rPr>
              <w:t>2</w:t>
            </w:r>
            <w:r w:rsidR="001A1DBC">
              <w:rPr>
                <w:rFonts w:asciiTheme="majorHAnsi" w:hAnsiTheme="majorHAnsi" w:cstheme="majorHAnsi"/>
              </w:rPr>
              <w:t>5</w:t>
            </w:r>
            <w:r w:rsidRPr="001A1DBC">
              <w:rPr>
                <w:rFonts w:asciiTheme="majorHAnsi" w:hAnsiTheme="majorHAnsi" w:cstheme="majorHAnsi"/>
              </w:rPr>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670248B5" w14:textId="77777777" w:rsidR="00B1049B" w:rsidRPr="008C79E7" w:rsidRDefault="00B1049B" w:rsidP="008C79E7">
            <w:pPr>
              <w:pStyle w:val="Figure1"/>
              <w:jc w:val="center"/>
              <w:rPr>
                <w:rFonts w:asciiTheme="majorHAnsi" w:hAnsiTheme="majorHAnsi" w:cstheme="majorHAnsi"/>
                <w:highlight w:val="cyan"/>
              </w:rPr>
            </w:pPr>
          </w:p>
        </w:tc>
      </w:tr>
      <w:tr w:rsidR="00EE0D0F" w:rsidRPr="008C79E7" w14:paraId="669482D9" w14:textId="77777777" w:rsidTr="00453211">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tcPr>
          <w:p w14:paraId="6D529521" w14:textId="0C50D134" w:rsidR="00B1049B" w:rsidRPr="001A1DBC" w:rsidRDefault="002F07F7" w:rsidP="008C79E7">
            <w:pPr>
              <w:shd w:val="clear" w:color="auto" w:fill="FFFFFF"/>
              <w:rPr>
                <w:rFonts w:asciiTheme="majorHAnsi" w:hAnsiTheme="majorHAnsi" w:cstheme="majorHAnsi"/>
                <w:bCs/>
                <w:sz w:val="22"/>
                <w:szCs w:val="22"/>
                <w:lang w:val="en-GB"/>
              </w:rPr>
            </w:pPr>
            <w:r w:rsidRPr="001A1DBC">
              <w:rPr>
                <w:rFonts w:asciiTheme="majorHAnsi" w:hAnsiTheme="majorHAnsi" w:cstheme="majorHAnsi"/>
                <w:sz w:val="22"/>
                <w:szCs w:val="22"/>
              </w:rPr>
              <w:t xml:space="preserve">Profile of the company, relevance to the Project, experience of collaboration with </w:t>
            </w:r>
            <w:r w:rsidR="00434CB8" w:rsidRPr="001A1DBC">
              <w:rPr>
                <w:rFonts w:asciiTheme="majorHAnsi" w:hAnsiTheme="majorHAnsi" w:cstheme="majorHAnsi"/>
                <w:sz w:val="22"/>
                <w:szCs w:val="22"/>
              </w:rPr>
              <w:t xml:space="preserve">any of  the </w:t>
            </w:r>
            <w:r w:rsidRPr="001A1DBC">
              <w:rPr>
                <w:rFonts w:asciiTheme="majorHAnsi" w:hAnsiTheme="majorHAnsi" w:cstheme="majorHAnsi"/>
                <w:sz w:val="22"/>
                <w:szCs w:val="22"/>
              </w:rPr>
              <w:t>UN agencies</w:t>
            </w:r>
          </w:p>
        </w:tc>
        <w:tc>
          <w:tcPr>
            <w:tcW w:w="1382" w:type="dxa"/>
            <w:tcBorders>
              <w:top w:val="single" w:sz="6" w:space="0" w:color="000080"/>
              <w:left w:val="single" w:sz="6" w:space="0" w:color="000080"/>
              <w:bottom w:val="single" w:sz="6" w:space="0" w:color="000080"/>
              <w:right w:val="single" w:sz="6" w:space="0" w:color="000080"/>
            </w:tcBorders>
            <w:vAlign w:val="center"/>
            <w:hideMark/>
          </w:tcPr>
          <w:p w14:paraId="142FFD17" w14:textId="77777777" w:rsidR="00B1049B" w:rsidRPr="001A1DBC" w:rsidRDefault="00B1049B" w:rsidP="008C79E7">
            <w:pPr>
              <w:pStyle w:val="Figure1"/>
              <w:jc w:val="center"/>
              <w:rPr>
                <w:rFonts w:asciiTheme="majorHAnsi" w:hAnsiTheme="majorHAnsi" w:cstheme="majorHAnsi"/>
              </w:rPr>
            </w:pPr>
            <w:r w:rsidRPr="001A1DBC">
              <w:rPr>
                <w:rFonts w:asciiTheme="majorHAnsi" w:hAnsiTheme="majorHAnsi" w:cstheme="majorHAnsi"/>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100D16A1" w14:textId="77777777" w:rsidR="00B1049B" w:rsidRPr="001A1DBC" w:rsidRDefault="00B1049B" w:rsidP="008C79E7">
            <w:pPr>
              <w:pStyle w:val="Figure1"/>
              <w:rPr>
                <w:rFonts w:asciiTheme="majorHAnsi" w:hAnsiTheme="majorHAnsi" w:cstheme="majorHAnsi"/>
              </w:rPr>
            </w:pPr>
          </w:p>
        </w:tc>
        <w:tc>
          <w:tcPr>
            <w:tcW w:w="1642" w:type="dxa"/>
            <w:tcBorders>
              <w:top w:val="single" w:sz="6" w:space="0" w:color="000080"/>
              <w:left w:val="single" w:sz="6" w:space="0" w:color="000080"/>
              <w:bottom w:val="single" w:sz="6" w:space="0" w:color="000080"/>
              <w:right w:val="single" w:sz="6" w:space="0" w:color="000080"/>
            </w:tcBorders>
            <w:vAlign w:val="center"/>
            <w:hideMark/>
          </w:tcPr>
          <w:p w14:paraId="6129C599" w14:textId="06FF0B33" w:rsidR="00B1049B" w:rsidRPr="001A1DBC" w:rsidRDefault="00B1049B" w:rsidP="001A1DBC">
            <w:pPr>
              <w:pStyle w:val="Figure1"/>
              <w:jc w:val="center"/>
              <w:rPr>
                <w:rFonts w:asciiTheme="majorHAnsi" w:hAnsiTheme="majorHAnsi" w:cstheme="majorHAnsi"/>
              </w:rPr>
            </w:pPr>
            <w:r w:rsidRPr="001A1DBC">
              <w:rPr>
                <w:rFonts w:asciiTheme="majorHAnsi" w:hAnsiTheme="majorHAnsi" w:cstheme="majorHAnsi"/>
              </w:rPr>
              <w:t>2</w:t>
            </w:r>
            <w:r w:rsidR="001A1DBC">
              <w:rPr>
                <w:rFonts w:asciiTheme="majorHAnsi" w:hAnsiTheme="majorHAnsi" w:cstheme="majorHAnsi"/>
              </w:rPr>
              <w:t>5</w:t>
            </w:r>
            <w:r w:rsidRPr="001A1DBC">
              <w:rPr>
                <w:rFonts w:asciiTheme="majorHAnsi" w:hAnsiTheme="majorHAnsi" w:cstheme="majorHAnsi"/>
              </w:rPr>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1A8E77BE" w14:textId="77777777" w:rsidR="00B1049B" w:rsidRPr="008C79E7" w:rsidRDefault="00B1049B" w:rsidP="008C79E7">
            <w:pPr>
              <w:pStyle w:val="Figure1"/>
              <w:jc w:val="center"/>
              <w:rPr>
                <w:rFonts w:asciiTheme="majorHAnsi" w:hAnsiTheme="majorHAnsi" w:cstheme="majorHAnsi"/>
                <w:highlight w:val="cyan"/>
              </w:rPr>
            </w:pPr>
          </w:p>
        </w:tc>
      </w:tr>
      <w:tr w:rsidR="00EE0D0F" w:rsidRPr="008C79E7" w14:paraId="067F1C20" w14:textId="77777777" w:rsidTr="00453211">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tcPr>
          <w:p w14:paraId="6A6C9BF7" w14:textId="3336B2DB" w:rsidR="00B1049B" w:rsidRPr="001A1DBC" w:rsidRDefault="00AA0578" w:rsidP="00434CB8">
            <w:pPr>
              <w:pStyle w:val="ListParagraph"/>
              <w:spacing w:before="60" w:after="60"/>
              <w:ind w:left="0"/>
              <w:rPr>
                <w:rFonts w:asciiTheme="majorHAnsi" w:hAnsiTheme="majorHAnsi" w:cstheme="majorHAnsi"/>
                <w:sz w:val="22"/>
                <w:szCs w:val="22"/>
              </w:rPr>
            </w:pPr>
            <w:r w:rsidRPr="001A1DBC">
              <w:rPr>
                <w:rFonts w:asciiTheme="majorHAnsi" w:hAnsiTheme="majorHAnsi" w:cstheme="majorHAnsi"/>
                <w:sz w:val="22"/>
                <w:szCs w:val="22"/>
              </w:rPr>
              <w:t>Sa</w:t>
            </w:r>
            <w:r w:rsidR="00434CB8" w:rsidRPr="001A1DBC">
              <w:rPr>
                <w:rFonts w:asciiTheme="majorHAnsi" w:hAnsiTheme="majorHAnsi" w:cstheme="majorHAnsi"/>
                <w:sz w:val="22"/>
                <w:szCs w:val="22"/>
              </w:rPr>
              <w:t xml:space="preserve">mples, evidence </w:t>
            </w:r>
            <w:r w:rsidR="000E7B66" w:rsidRPr="001A1DBC">
              <w:rPr>
                <w:rFonts w:asciiTheme="majorHAnsi" w:hAnsiTheme="majorHAnsi" w:cstheme="majorHAnsi"/>
                <w:sz w:val="22"/>
                <w:szCs w:val="22"/>
              </w:rPr>
              <w:t xml:space="preserve">and reference letters </w:t>
            </w:r>
            <w:r w:rsidR="00434CB8" w:rsidRPr="001A1DBC">
              <w:rPr>
                <w:rFonts w:asciiTheme="majorHAnsi" w:hAnsiTheme="majorHAnsi" w:cstheme="majorHAnsi"/>
                <w:sz w:val="22"/>
                <w:szCs w:val="22"/>
              </w:rPr>
              <w:t>of the similar renting of LED screens for campaigns</w:t>
            </w:r>
          </w:p>
        </w:tc>
        <w:tc>
          <w:tcPr>
            <w:tcW w:w="1382" w:type="dxa"/>
            <w:tcBorders>
              <w:top w:val="single" w:sz="6" w:space="0" w:color="000080"/>
              <w:left w:val="single" w:sz="6" w:space="0" w:color="000080"/>
              <w:bottom w:val="single" w:sz="6" w:space="0" w:color="000080"/>
              <w:right w:val="single" w:sz="6" w:space="0" w:color="000080"/>
            </w:tcBorders>
            <w:vAlign w:val="center"/>
            <w:hideMark/>
          </w:tcPr>
          <w:p w14:paraId="63A84A77" w14:textId="77777777" w:rsidR="00B1049B" w:rsidRPr="001A1DBC" w:rsidRDefault="00B1049B" w:rsidP="008C79E7">
            <w:pPr>
              <w:pStyle w:val="Figure1"/>
              <w:jc w:val="center"/>
              <w:rPr>
                <w:rFonts w:asciiTheme="majorHAnsi" w:hAnsiTheme="majorHAnsi" w:cstheme="majorHAnsi"/>
              </w:rPr>
            </w:pPr>
            <w:r w:rsidRPr="001A1DBC">
              <w:rPr>
                <w:rFonts w:asciiTheme="majorHAnsi" w:hAnsiTheme="majorHAnsi" w:cstheme="majorHAnsi"/>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4A3D9B1C" w14:textId="77777777" w:rsidR="00B1049B" w:rsidRPr="001A1DBC" w:rsidRDefault="00B1049B" w:rsidP="008C79E7">
            <w:pPr>
              <w:pStyle w:val="Figure1"/>
              <w:rPr>
                <w:rFonts w:asciiTheme="majorHAnsi" w:hAnsiTheme="majorHAnsi" w:cstheme="majorHAnsi"/>
              </w:rPr>
            </w:pPr>
          </w:p>
        </w:tc>
        <w:tc>
          <w:tcPr>
            <w:tcW w:w="1642" w:type="dxa"/>
            <w:tcBorders>
              <w:top w:val="single" w:sz="6" w:space="0" w:color="000080"/>
              <w:left w:val="single" w:sz="6" w:space="0" w:color="000080"/>
              <w:bottom w:val="single" w:sz="6" w:space="0" w:color="000080"/>
              <w:right w:val="single" w:sz="6" w:space="0" w:color="000080"/>
            </w:tcBorders>
            <w:vAlign w:val="center"/>
            <w:hideMark/>
          </w:tcPr>
          <w:p w14:paraId="38745FE2" w14:textId="1D6F2D79" w:rsidR="00B1049B" w:rsidRPr="001A1DBC" w:rsidRDefault="001A1DBC" w:rsidP="001A1DBC">
            <w:pPr>
              <w:pStyle w:val="Figure1"/>
              <w:jc w:val="center"/>
              <w:rPr>
                <w:rFonts w:asciiTheme="majorHAnsi" w:hAnsiTheme="majorHAnsi" w:cstheme="majorHAnsi"/>
              </w:rPr>
            </w:pPr>
            <w:r>
              <w:rPr>
                <w:rFonts w:asciiTheme="majorHAnsi" w:hAnsiTheme="majorHAnsi" w:cstheme="majorHAnsi"/>
              </w:rPr>
              <w:t>22</w:t>
            </w:r>
            <w:r w:rsidR="00B1049B" w:rsidRPr="001A1DBC">
              <w:rPr>
                <w:rFonts w:asciiTheme="majorHAnsi" w:hAnsiTheme="majorHAnsi" w:cstheme="majorHAnsi"/>
              </w:rPr>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638F2B5B" w14:textId="77777777" w:rsidR="00B1049B" w:rsidRPr="008C79E7" w:rsidRDefault="00B1049B" w:rsidP="008C79E7">
            <w:pPr>
              <w:pStyle w:val="Figure1"/>
              <w:jc w:val="center"/>
              <w:rPr>
                <w:rFonts w:asciiTheme="majorHAnsi" w:hAnsiTheme="majorHAnsi" w:cstheme="majorHAnsi"/>
                <w:highlight w:val="cyan"/>
              </w:rPr>
            </w:pPr>
          </w:p>
        </w:tc>
      </w:tr>
      <w:tr w:rsidR="00EE0D0F" w:rsidRPr="008C79E7" w14:paraId="4CA3E22B" w14:textId="77777777" w:rsidTr="00453211">
        <w:trPr>
          <w:gridAfter w:val="1"/>
          <w:wAfter w:w="11" w:type="dxa"/>
          <w:trHeight w:val="410"/>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5566B7D6" w14:textId="77777777" w:rsidR="00B1049B" w:rsidRPr="008C79E7" w:rsidRDefault="00B1049B" w:rsidP="008C79E7">
            <w:pPr>
              <w:spacing w:before="60" w:after="60"/>
              <w:jc w:val="right"/>
              <w:rPr>
                <w:rFonts w:asciiTheme="majorHAnsi" w:hAnsiTheme="majorHAnsi" w:cstheme="majorHAnsi"/>
                <w:i/>
                <w:sz w:val="22"/>
                <w:szCs w:val="22"/>
                <w:highlight w:val="yellow"/>
              </w:rPr>
            </w:pPr>
            <w:r w:rsidRPr="008C79E7">
              <w:rPr>
                <w:rFonts w:asciiTheme="majorHAnsi" w:hAnsiTheme="majorHAnsi" w:cstheme="majorHAnsi"/>
                <w:i/>
                <w:sz w:val="22"/>
                <w:szCs w:val="22"/>
              </w:rPr>
              <w:t>Grand Total All Criteria</w:t>
            </w:r>
          </w:p>
        </w:tc>
        <w:tc>
          <w:tcPr>
            <w:tcW w:w="1382"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60A78021" w14:textId="1DB095AF" w:rsidR="00B1049B" w:rsidRPr="008C79E7" w:rsidRDefault="001A1DBC" w:rsidP="001A1DBC">
            <w:pPr>
              <w:spacing w:before="60" w:after="60"/>
              <w:jc w:val="center"/>
              <w:rPr>
                <w:rFonts w:asciiTheme="majorHAnsi" w:hAnsiTheme="majorHAnsi" w:cstheme="majorHAnsi"/>
                <w:sz w:val="22"/>
                <w:szCs w:val="22"/>
              </w:rPr>
            </w:pPr>
            <w:r>
              <w:rPr>
                <w:rFonts w:asciiTheme="majorHAnsi" w:hAnsiTheme="majorHAnsi" w:cstheme="majorHAnsi"/>
                <w:sz w:val="22"/>
                <w:szCs w:val="22"/>
              </w:rPr>
              <w:t>4</w:t>
            </w:r>
            <w:r w:rsidR="00B1049B" w:rsidRPr="008C79E7">
              <w:rPr>
                <w:rFonts w:asciiTheme="majorHAnsi" w:hAnsiTheme="majorHAnsi" w:cstheme="majorHAnsi"/>
                <w:sz w:val="22"/>
                <w:szCs w:val="22"/>
              </w:rPr>
              <w:t>00</w:t>
            </w:r>
          </w:p>
        </w:tc>
        <w:tc>
          <w:tcPr>
            <w:tcW w:w="1476"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14EB67B4" w14:textId="77777777" w:rsidR="00B1049B" w:rsidRPr="008C79E7" w:rsidRDefault="00B1049B" w:rsidP="008C79E7">
            <w:pPr>
              <w:spacing w:before="60" w:after="60"/>
              <w:rPr>
                <w:rFonts w:asciiTheme="majorHAnsi" w:hAnsiTheme="majorHAnsi" w:cstheme="majorHAnsi"/>
                <w:b/>
                <w:sz w:val="22"/>
                <w:szCs w:val="22"/>
              </w:rPr>
            </w:pPr>
          </w:p>
        </w:tc>
        <w:tc>
          <w:tcPr>
            <w:tcW w:w="1642"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25F62595" w14:textId="77777777" w:rsidR="00B1049B" w:rsidRPr="008C79E7" w:rsidRDefault="00B1049B" w:rsidP="008C79E7">
            <w:pPr>
              <w:spacing w:before="60" w:after="60"/>
              <w:jc w:val="center"/>
              <w:rPr>
                <w:rFonts w:asciiTheme="majorHAnsi" w:hAnsiTheme="majorHAnsi" w:cstheme="majorHAnsi"/>
                <w:sz w:val="22"/>
                <w:szCs w:val="22"/>
              </w:rPr>
            </w:pPr>
            <w:r w:rsidRPr="008C79E7">
              <w:rPr>
                <w:rFonts w:asciiTheme="majorHAnsi" w:hAnsiTheme="majorHAnsi" w:cstheme="majorHAnsi"/>
                <w:sz w:val="22"/>
                <w:szCs w:val="22"/>
              </w:rPr>
              <w:t>100%</w:t>
            </w:r>
          </w:p>
        </w:tc>
        <w:tc>
          <w:tcPr>
            <w:tcW w:w="1941"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6F0C79A7" w14:textId="77777777" w:rsidR="00B1049B" w:rsidRPr="008C79E7" w:rsidRDefault="00B1049B" w:rsidP="008C79E7">
            <w:pPr>
              <w:spacing w:before="60" w:after="60"/>
              <w:jc w:val="center"/>
              <w:rPr>
                <w:rFonts w:asciiTheme="majorHAnsi" w:hAnsiTheme="majorHAnsi" w:cstheme="majorHAnsi"/>
                <w:b/>
                <w:sz w:val="22"/>
                <w:szCs w:val="22"/>
                <w:highlight w:val="cyan"/>
              </w:rPr>
            </w:pPr>
          </w:p>
        </w:tc>
      </w:tr>
    </w:tbl>
    <w:p w14:paraId="4628780B"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14:paraId="19921178" w14:textId="783CF011" w:rsidR="00D44EAB" w:rsidRPr="008C79E7" w:rsidRDefault="00D44EA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lang w:eastAsia="en-GB"/>
        </w:rPr>
      </w:pPr>
      <w:r w:rsidRPr="008C79E7">
        <w:rPr>
          <w:rFonts w:asciiTheme="majorHAnsi" w:hAnsiTheme="majorHAnsi" w:cstheme="majorHAnsi"/>
          <w:sz w:val="22"/>
          <w:szCs w:val="22"/>
          <w:lang w:eastAsia="en-GB"/>
        </w:rPr>
        <w:t>The first page of the technical proposal should list out the table of content as follows:</w:t>
      </w:r>
    </w:p>
    <w:p w14:paraId="13B4E969" w14:textId="77777777" w:rsidR="007B3609" w:rsidRPr="008C79E7" w:rsidRDefault="007B3609"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14:paraId="1E6B1931" w14:textId="77777777" w:rsidR="00D44EAB" w:rsidRPr="008C79E7" w:rsidRDefault="00D44EAB" w:rsidP="008C79E7">
      <w:pPr>
        <w:jc w:val="center"/>
        <w:rPr>
          <w:rFonts w:asciiTheme="majorHAnsi" w:hAnsiTheme="majorHAnsi" w:cstheme="majorHAnsi"/>
          <w:b/>
          <w:sz w:val="22"/>
          <w:szCs w:val="22"/>
          <w:u w:val="single"/>
        </w:rPr>
      </w:pPr>
      <w:r w:rsidRPr="008C79E7">
        <w:rPr>
          <w:rFonts w:asciiTheme="majorHAnsi" w:hAnsiTheme="majorHAnsi" w:cstheme="majorHAnsi"/>
          <w:b/>
          <w:sz w:val="22"/>
          <w:szCs w:val="22"/>
          <w:u w:val="single"/>
        </w:rPr>
        <w:t>Technical proposal - Table of content</w:t>
      </w:r>
    </w:p>
    <w:p w14:paraId="0DB2418C" w14:textId="77777777" w:rsidR="00D44EAB" w:rsidRPr="008C79E7" w:rsidRDefault="00D44EAB" w:rsidP="008C79E7">
      <w:pPr>
        <w:rPr>
          <w:rFonts w:asciiTheme="majorHAnsi" w:hAnsiTheme="majorHAnsi" w:cstheme="majorHAnsi"/>
          <w:sz w:val="22"/>
          <w:szCs w:val="22"/>
        </w:rPr>
      </w:pPr>
      <w:r w:rsidRPr="008C79E7">
        <w:rPr>
          <w:rFonts w:asciiTheme="majorHAnsi" w:hAnsiTheme="majorHAnsi" w:cstheme="majorHAnsi"/>
          <w:b/>
          <w:sz w:val="22"/>
          <w:szCs w:val="22"/>
        </w:rPr>
        <w:t>Description</w:t>
      </w:r>
      <w:r w:rsidRPr="008C79E7">
        <w:rPr>
          <w:rFonts w:asciiTheme="majorHAnsi" w:hAnsiTheme="majorHAnsi" w:cstheme="majorHAnsi"/>
          <w:b/>
          <w:sz w:val="22"/>
          <w:szCs w:val="22"/>
        </w:rPr>
        <w:tab/>
      </w:r>
      <w:r w:rsidRPr="008C79E7">
        <w:rPr>
          <w:rFonts w:asciiTheme="majorHAnsi" w:hAnsiTheme="majorHAnsi" w:cstheme="majorHAnsi"/>
          <w:b/>
          <w:sz w:val="22"/>
          <w:szCs w:val="22"/>
        </w:rPr>
        <w:tab/>
      </w:r>
      <w:r w:rsidRPr="008C79E7">
        <w:rPr>
          <w:rFonts w:asciiTheme="majorHAnsi" w:hAnsiTheme="majorHAnsi" w:cstheme="majorHAnsi"/>
          <w:b/>
          <w:sz w:val="22"/>
          <w:szCs w:val="22"/>
        </w:rPr>
        <w:tab/>
      </w:r>
      <w:r w:rsidRPr="008C79E7">
        <w:rPr>
          <w:rFonts w:asciiTheme="majorHAnsi" w:hAnsiTheme="majorHAnsi" w:cstheme="majorHAnsi"/>
          <w:b/>
          <w:sz w:val="22"/>
          <w:szCs w:val="22"/>
        </w:rPr>
        <w:tab/>
      </w:r>
      <w:r w:rsidRPr="008C79E7">
        <w:rPr>
          <w:rFonts w:asciiTheme="majorHAnsi" w:hAnsiTheme="majorHAnsi" w:cstheme="majorHAnsi"/>
          <w:b/>
          <w:sz w:val="22"/>
          <w:szCs w:val="22"/>
        </w:rPr>
        <w:tab/>
      </w:r>
      <w:r w:rsidRPr="008C79E7">
        <w:rPr>
          <w:rFonts w:asciiTheme="majorHAnsi" w:hAnsiTheme="majorHAnsi" w:cstheme="majorHAnsi"/>
          <w:b/>
          <w:sz w:val="22"/>
          <w:szCs w:val="22"/>
        </w:rPr>
        <w:tab/>
      </w:r>
      <w:r w:rsidRPr="008C79E7">
        <w:rPr>
          <w:rFonts w:asciiTheme="majorHAnsi" w:hAnsiTheme="majorHAnsi" w:cstheme="majorHAnsi"/>
          <w:b/>
          <w:sz w:val="22"/>
          <w:szCs w:val="22"/>
        </w:rPr>
        <w:tab/>
      </w:r>
      <w:r w:rsidRPr="008C79E7">
        <w:rPr>
          <w:rFonts w:asciiTheme="majorHAnsi" w:hAnsiTheme="majorHAnsi" w:cstheme="majorHAnsi"/>
          <w:b/>
          <w:sz w:val="22"/>
          <w:szCs w:val="22"/>
        </w:rPr>
        <w:tab/>
      </w:r>
      <w:r w:rsidRPr="008C79E7">
        <w:rPr>
          <w:rFonts w:asciiTheme="majorHAnsi" w:hAnsiTheme="majorHAnsi" w:cstheme="majorHAnsi"/>
          <w:b/>
          <w:sz w:val="22"/>
          <w:szCs w:val="22"/>
        </w:rPr>
        <w:tab/>
      </w:r>
      <w:r w:rsidRPr="008C79E7">
        <w:rPr>
          <w:rFonts w:asciiTheme="majorHAnsi" w:hAnsiTheme="majorHAnsi" w:cstheme="majorHAnsi"/>
          <w:b/>
          <w:sz w:val="22"/>
          <w:szCs w:val="22"/>
        </w:rPr>
        <w:tab/>
        <w:t>Page number</w:t>
      </w:r>
      <w:r w:rsidRPr="008C79E7">
        <w:rPr>
          <w:rFonts w:asciiTheme="majorHAnsi" w:hAnsiTheme="majorHAnsi" w:cstheme="majorHAnsi"/>
          <w:sz w:val="22"/>
          <w:szCs w:val="22"/>
        </w:rPr>
        <w:tab/>
      </w:r>
    </w:p>
    <w:p w14:paraId="529CF713" w14:textId="2B4673F6" w:rsidR="00D44EAB" w:rsidRPr="008C79E7" w:rsidRDefault="00D44EAB" w:rsidP="008C79E7">
      <w:pPr>
        <w:rPr>
          <w:rFonts w:asciiTheme="majorHAnsi" w:hAnsiTheme="majorHAnsi" w:cstheme="majorHAnsi"/>
          <w:sz w:val="22"/>
          <w:szCs w:val="22"/>
        </w:rPr>
      </w:pPr>
      <w:r w:rsidRPr="008C79E7">
        <w:rPr>
          <w:rFonts w:asciiTheme="majorHAnsi" w:hAnsiTheme="majorHAnsi" w:cstheme="majorHAnsi"/>
          <w:sz w:val="22"/>
          <w:szCs w:val="22"/>
        </w:rPr>
        <w:t>01. Introduction to the Organization - Company profile</w:t>
      </w:r>
      <w:r w:rsidRPr="008C79E7">
        <w:rPr>
          <w:rFonts w:asciiTheme="majorHAnsi" w:hAnsiTheme="majorHAnsi" w:cstheme="majorHAnsi"/>
          <w:sz w:val="22"/>
          <w:szCs w:val="22"/>
        </w:rPr>
        <w:tab/>
      </w:r>
      <w:r w:rsidRPr="008C79E7">
        <w:rPr>
          <w:rFonts w:asciiTheme="majorHAnsi" w:hAnsiTheme="majorHAnsi" w:cstheme="majorHAnsi"/>
          <w:sz w:val="22"/>
          <w:szCs w:val="22"/>
        </w:rPr>
        <w:tab/>
      </w:r>
      <w:r w:rsidRPr="008C79E7">
        <w:rPr>
          <w:rFonts w:asciiTheme="majorHAnsi" w:hAnsiTheme="majorHAnsi" w:cstheme="majorHAnsi"/>
          <w:sz w:val="22"/>
          <w:szCs w:val="22"/>
        </w:rPr>
        <w:tab/>
      </w:r>
      <w:r w:rsidRPr="008C79E7">
        <w:rPr>
          <w:rFonts w:asciiTheme="majorHAnsi" w:hAnsiTheme="majorHAnsi" w:cstheme="majorHAnsi"/>
          <w:sz w:val="22"/>
          <w:szCs w:val="22"/>
        </w:rPr>
        <w:tab/>
      </w:r>
      <w:r w:rsidRPr="008C79E7">
        <w:rPr>
          <w:rFonts w:asciiTheme="majorHAnsi" w:hAnsiTheme="majorHAnsi" w:cstheme="majorHAnsi"/>
          <w:sz w:val="22"/>
          <w:szCs w:val="22"/>
        </w:rPr>
        <w:tab/>
      </w:r>
      <w:r w:rsidRPr="008C79E7">
        <w:rPr>
          <w:rFonts w:asciiTheme="majorHAnsi" w:hAnsiTheme="majorHAnsi" w:cstheme="majorHAnsi"/>
          <w:sz w:val="22"/>
          <w:szCs w:val="22"/>
        </w:rPr>
        <w:tab/>
        <w:t>01</w:t>
      </w:r>
    </w:p>
    <w:p w14:paraId="6ABF6F03" w14:textId="53AAC74D" w:rsidR="00D44EAB" w:rsidRPr="008C79E7" w:rsidRDefault="001A1DBC" w:rsidP="008C79E7">
      <w:pPr>
        <w:rPr>
          <w:rFonts w:asciiTheme="majorHAnsi" w:hAnsiTheme="majorHAnsi" w:cstheme="majorHAnsi"/>
          <w:sz w:val="22"/>
          <w:szCs w:val="22"/>
        </w:rPr>
      </w:pPr>
      <w:r>
        <w:rPr>
          <w:rFonts w:asciiTheme="majorHAnsi" w:hAnsiTheme="majorHAnsi" w:cstheme="majorHAnsi"/>
          <w:sz w:val="22"/>
          <w:szCs w:val="22"/>
        </w:rPr>
        <w:t>02</w:t>
      </w:r>
      <w:r w:rsidR="00D44EAB" w:rsidRPr="008C79E7">
        <w:rPr>
          <w:rFonts w:asciiTheme="majorHAnsi" w:hAnsiTheme="majorHAnsi" w:cstheme="majorHAnsi"/>
          <w:sz w:val="22"/>
          <w:szCs w:val="22"/>
        </w:rPr>
        <w:t>. Objective</w:t>
      </w:r>
      <w:r w:rsidR="00AA0578" w:rsidRPr="008C79E7">
        <w:rPr>
          <w:rFonts w:asciiTheme="majorHAnsi" w:hAnsiTheme="majorHAnsi" w:cstheme="majorHAnsi"/>
          <w:sz w:val="22"/>
          <w:szCs w:val="22"/>
        </w:rPr>
        <w:t>s, technical approach, methodology</w:t>
      </w:r>
      <w:r w:rsidR="00D44EAB" w:rsidRPr="008C79E7">
        <w:rPr>
          <w:rFonts w:asciiTheme="majorHAnsi" w:hAnsiTheme="majorHAnsi" w:cstheme="majorHAnsi"/>
          <w:sz w:val="22"/>
          <w:szCs w:val="22"/>
        </w:rPr>
        <w:t xml:space="preserve"> and time frame</w:t>
      </w:r>
    </w:p>
    <w:p w14:paraId="4D12C17F" w14:textId="3D0823B5" w:rsidR="00D44EAB" w:rsidRPr="008C79E7" w:rsidRDefault="00D44EAB" w:rsidP="008C79E7">
      <w:pPr>
        <w:rPr>
          <w:rFonts w:asciiTheme="majorHAnsi" w:hAnsiTheme="majorHAnsi" w:cstheme="majorHAnsi"/>
          <w:sz w:val="22"/>
          <w:szCs w:val="22"/>
        </w:rPr>
      </w:pPr>
      <w:r w:rsidRPr="008C79E7">
        <w:rPr>
          <w:rFonts w:asciiTheme="majorHAnsi" w:hAnsiTheme="majorHAnsi" w:cstheme="majorHAnsi"/>
          <w:sz w:val="22"/>
          <w:szCs w:val="22"/>
        </w:rPr>
        <w:t>0</w:t>
      </w:r>
      <w:r w:rsidR="001A1DBC">
        <w:rPr>
          <w:rFonts w:asciiTheme="majorHAnsi" w:hAnsiTheme="majorHAnsi" w:cstheme="majorHAnsi"/>
          <w:sz w:val="22"/>
          <w:szCs w:val="22"/>
        </w:rPr>
        <w:t>3</w:t>
      </w:r>
      <w:r w:rsidRPr="008C79E7">
        <w:rPr>
          <w:rFonts w:asciiTheme="majorHAnsi" w:hAnsiTheme="majorHAnsi" w:cstheme="majorHAnsi"/>
          <w:sz w:val="22"/>
          <w:szCs w:val="22"/>
        </w:rPr>
        <w:t xml:space="preserve">. Details of the similar </w:t>
      </w:r>
      <w:r w:rsidR="00AF6579" w:rsidRPr="008C79E7">
        <w:rPr>
          <w:rFonts w:asciiTheme="majorHAnsi" w:hAnsiTheme="majorHAnsi" w:cstheme="majorHAnsi"/>
          <w:sz w:val="22"/>
          <w:szCs w:val="22"/>
        </w:rPr>
        <w:t>engagements/expe</w:t>
      </w:r>
      <w:r w:rsidRPr="008C79E7">
        <w:rPr>
          <w:rFonts w:asciiTheme="majorHAnsi" w:hAnsiTheme="majorHAnsi" w:cstheme="majorHAnsi"/>
          <w:sz w:val="22"/>
          <w:szCs w:val="22"/>
        </w:rPr>
        <w:t xml:space="preserve">riences (please attach photos as annexures) </w:t>
      </w:r>
    </w:p>
    <w:p w14:paraId="63960531" w14:textId="26B2F50C" w:rsidR="00D44EAB" w:rsidRPr="008C79E7" w:rsidRDefault="00D44EAB" w:rsidP="008C79E7">
      <w:pPr>
        <w:rPr>
          <w:rFonts w:asciiTheme="majorHAnsi" w:hAnsiTheme="majorHAnsi" w:cstheme="majorHAnsi"/>
          <w:sz w:val="22"/>
          <w:szCs w:val="22"/>
        </w:rPr>
      </w:pPr>
      <w:r w:rsidRPr="008C79E7">
        <w:rPr>
          <w:rFonts w:asciiTheme="majorHAnsi" w:hAnsiTheme="majorHAnsi" w:cstheme="majorHAnsi"/>
          <w:sz w:val="22"/>
          <w:szCs w:val="22"/>
        </w:rPr>
        <w:t>0</w:t>
      </w:r>
      <w:r w:rsidR="001A1DBC">
        <w:rPr>
          <w:rFonts w:asciiTheme="majorHAnsi" w:hAnsiTheme="majorHAnsi" w:cstheme="majorHAnsi"/>
          <w:sz w:val="22"/>
          <w:szCs w:val="22"/>
        </w:rPr>
        <w:t>4</w:t>
      </w:r>
      <w:r w:rsidRPr="008C79E7">
        <w:rPr>
          <w:rFonts w:asciiTheme="majorHAnsi" w:hAnsiTheme="majorHAnsi" w:cstheme="majorHAnsi"/>
          <w:sz w:val="22"/>
          <w:szCs w:val="22"/>
        </w:rPr>
        <w:t>. Annexures (Company</w:t>
      </w:r>
      <w:r w:rsidR="00434CB8">
        <w:rPr>
          <w:rFonts w:asciiTheme="majorHAnsi" w:hAnsiTheme="majorHAnsi" w:cstheme="majorHAnsi"/>
          <w:sz w:val="22"/>
          <w:szCs w:val="22"/>
        </w:rPr>
        <w:t xml:space="preserve">’s business </w:t>
      </w:r>
      <w:r w:rsidRPr="008C79E7">
        <w:rPr>
          <w:rFonts w:asciiTheme="majorHAnsi" w:hAnsiTheme="majorHAnsi" w:cstheme="majorHAnsi"/>
          <w:sz w:val="22"/>
          <w:szCs w:val="22"/>
        </w:rPr>
        <w:t>registration, recently audited accounts statement,</w:t>
      </w:r>
      <w:r w:rsidR="00434CB8">
        <w:rPr>
          <w:rFonts w:asciiTheme="majorHAnsi" w:hAnsiTheme="majorHAnsi" w:cstheme="majorHAnsi"/>
          <w:sz w:val="22"/>
          <w:szCs w:val="22"/>
        </w:rPr>
        <w:t xml:space="preserve"> etc..</w:t>
      </w:r>
      <w:r w:rsidRPr="008C79E7">
        <w:rPr>
          <w:rFonts w:asciiTheme="majorHAnsi" w:hAnsiTheme="majorHAnsi" w:cstheme="majorHAnsi"/>
          <w:sz w:val="22"/>
          <w:szCs w:val="22"/>
        </w:rPr>
        <w:t xml:space="preserve">)  </w:t>
      </w:r>
    </w:p>
    <w:p w14:paraId="39C5E26D"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8C79E7">
        <w:rPr>
          <w:rFonts w:asciiTheme="majorHAnsi" w:hAnsiTheme="majorHAnsi" w:cstheme="majorHAnsi"/>
          <w:sz w:val="22"/>
          <w:szCs w:val="22"/>
        </w:rPr>
        <w:lastRenderedPageBreak/>
        <w:t xml:space="preserve">The following scoring scale will be used to ensure objective evaluation of the technical proposal: </w:t>
      </w:r>
    </w:p>
    <w:p w14:paraId="778C4BAE"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5"/>
        <w:gridCol w:w="2045"/>
      </w:tblGrid>
      <w:tr w:rsidR="00EE0D0F" w:rsidRPr="008C79E7" w14:paraId="58419034" w14:textId="77777777" w:rsidTr="00453211">
        <w:trPr>
          <w:jc w:val="center"/>
        </w:trPr>
        <w:tc>
          <w:tcPr>
            <w:tcW w:w="6505" w:type="dxa"/>
            <w:tcBorders>
              <w:top w:val="single" w:sz="6" w:space="0" w:color="000080"/>
              <w:left w:val="single" w:sz="6" w:space="0" w:color="000080"/>
              <w:bottom w:val="single" w:sz="6" w:space="0" w:color="000080"/>
              <w:right w:val="nil"/>
            </w:tcBorders>
            <w:shd w:val="clear" w:color="auto" w:fill="000080"/>
            <w:tcMar>
              <w:top w:w="0" w:type="dxa"/>
              <w:left w:w="108" w:type="dxa"/>
              <w:bottom w:w="0" w:type="dxa"/>
              <w:right w:w="108" w:type="dxa"/>
            </w:tcMar>
            <w:vAlign w:val="center"/>
            <w:hideMark/>
          </w:tcPr>
          <w:p w14:paraId="5C405B7A" w14:textId="77777777" w:rsidR="00B1049B" w:rsidRPr="008C79E7" w:rsidRDefault="00B1049B" w:rsidP="008C79E7">
            <w:pPr>
              <w:jc w:val="center"/>
              <w:rPr>
                <w:rFonts w:asciiTheme="majorHAnsi" w:hAnsiTheme="majorHAnsi" w:cstheme="majorHAnsi"/>
                <w:b/>
                <w:sz w:val="22"/>
                <w:szCs w:val="22"/>
              </w:rPr>
            </w:pPr>
            <w:r w:rsidRPr="008C79E7">
              <w:rPr>
                <w:rFonts w:asciiTheme="majorHAnsi" w:hAnsiTheme="majorHAnsi" w:cstheme="majorHAnsi"/>
                <w:b/>
                <w:sz w:val="22"/>
                <w:szCs w:val="22"/>
              </w:rPr>
              <w:t>Degree to which the Terms of Reference requirements are met based on evidence included in the Bid submitted</w:t>
            </w:r>
          </w:p>
        </w:tc>
        <w:tc>
          <w:tcPr>
            <w:tcW w:w="2045" w:type="dxa"/>
            <w:tcBorders>
              <w:top w:val="single" w:sz="6" w:space="0" w:color="000080"/>
              <w:left w:val="nil"/>
              <w:bottom w:val="single" w:sz="6" w:space="0" w:color="000080"/>
              <w:right w:val="single" w:sz="6" w:space="0" w:color="000080"/>
            </w:tcBorders>
            <w:shd w:val="clear" w:color="auto" w:fill="000080"/>
            <w:tcMar>
              <w:top w:w="0" w:type="dxa"/>
              <w:left w:w="108" w:type="dxa"/>
              <w:bottom w:w="0" w:type="dxa"/>
              <w:right w:w="108" w:type="dxa"/>
            </w:tcMar>
            <w:vAlign w:val="center"/>
            <w:hideMark/>
          </w:tcPr>
          <w:p w14:paraId="2C024E88" w14:textId="77777777" w:rsidR="00B1049B" w:rsidRPr="008C79E7" w:rsidRDefault="00B1049B" w:rsidP="008C79E7">
            <w:pPr>
              <w:jc w:val="center"/>
              <w:rPr>
                <w:rFonts w:asciiTheme="majorHAnsi" w:hAnsiTheme="majorHAnsi" w:cstheme="majorHAnsi"/>
                <w:b/>
                <w:sz w:val="22"/>
                <w:szCs w:val="22"/>
              </w:rPr>
            </w:pPr>
            <w:r w:rsidRPr="008C79E7">
              <w:rPr>
                <w:rFonts w:asciiTheme="majorHAnsi" w:hAnsiTheme="majorHAnsi" w:cstheme="majorHAnsi"/>
                <w:b/>
                <w:sz w:val="22"/>
                <w:szCs w:val="22"/>
              </w:rPr>
              <w:t xml:space="preserve">Points </w:t>
            </w:r>
          </w:p>
          <w:p w14:paraId="6F8B90DE" w14:textId="77777777" w:rsidR="00B1049B" w:rsidRPr="008C79E7" w:rsidRDefault="00B1049B" w:rsidP="008C79E7">
            <w:pPr>
              <w:jc w:val="center"/>
              <w:rPr>
                <w:rFonts w:asciiTheme="majorHAnsi" w:hAnsiTheme="majorHAnsi" w:cstheme="majorHAnsi"/>
                <w:b/>
                <w:sz w:val="22"/>
                <w:szCs w:val="22"/>
              </w:rPr>
            </w:pPr>
            <w:r w:rsidRPr="008C79E7">
              <w:rPr>
                <w:rFonts w:asciiTheme="majorHAnsi" w:hAnsiTheme="majorHAnsi" w:cstheme="majorHAnsi"/>
                <w:b/>
                <w:sz w:val="22"/>
                <w:szCs w:val="22"/>
              </w:rPr>
              <w:t>out of 100</w:t>
            </w:r>
          </w:p>
        </w:tc>
      </w:tr>
      <w:tr w:rsidR="00EE0D0F" w:rsidRPr="008C79E7" w14:paraId="5538712D" w14:textId="77777777" w:rsidTr="00453211">
        <w:trPr>
          <w:trHeight w:val="395"/>
          <w:jc w:val="center"/>
        </w:trPr>
        <w:tc>
          <w:tcPr>
            <w:tcW w:w="6505" w:type="dxa"/>
            <w:tcBorders>
              <w:top w:val="single" w:sz="6" w:space="0" w:color="000080"/>
            </w:tcBorders>
            <w:tcMar>
              <w:top w:w="0" w:type="dxa"/>
              <w:left w:w="108" w:type="dxa"/>
              <w:bottom w:w="0" w:type="dxa"/>
              <w:right w:w="108" w:type="dxa"/>
            </w:tcMar>
            <w:vAlign w:val="center"/>
            <w:hideMark/>
          </w:tcPr>
          <w:p w14:paraId="664608F5" w14:textId="77777777" w:rsidR="00B1049B" w:rsidRPr="008C79E7" w:rsidRDefault="00B1049B" w:rsidP="008C79E7">
            <w:pPr>
              <w:rPr>
                <w:rFonts w:asciiTheme="majorHAnsi" w:hAnsiTheme="majorHAnsi" w:cstheme="majorHAnsi"/>
                <w:sz w:val="22"/>
                <w:szCs w:val="22"/>
              </w:rPr>
            </w:pPr>
            <w:r w:rsidRPr="008C79E7">
              <w:rPr>
                <w:rFonts w:asciiTheme="majorHAnsi" w:hAnsiTheme="majorHAnsi" w:cstheme="majorHAnsi"/>
                <w:sz w:val="22"/>
                <w:szCs w:val="22"/>
              </w:rPr>
              <w:t>Significantly exceeds the requirements</w:t>
            </w:r>
          </w:p>
        </w:tc>
        <w:tc>
          <w:tcPr>
            <w:tcW w:w="2045" w:type="dxa"/>
            <w:tcBorders>
              <w:top w:val="single" w:sz="6" w:space="0" w:color="000080"/>
            </w:tcBorders>
            <w:tcMar>
              <w:top w:w="0" w:type="dxa"/>
              <w:left w:w="108" w:type="dxa"/>
              <w:bottom w:w="0" w:type="dxa"/>
              <w:right w:w="108" w:type="dxa"/>
            </w:tcMar>
            <w:vAlign w:val="center"/>
            <w:hideMark/>
          </w:tcPr>
          <w:p w14:paraId="27D298B0" w14:textId="77777777" w:rsidR="00B1049B" w:rsidRPr="008C79E7" w:rsidRDefault="00B1049B" w:rsidP="008C79E7">
            <w:pPr>
              <w:jc w:val="center"/>
              <w:rPr>
                <w:rFonts w:asciiTheme="majorHAnsi" w:hAnsiTheme="majorHAnsi" w:cstheme="majorHAnsi"/>
                <w:sz w:val="22"/>
                <w:szCs w:val="22"/>
              </w:rPr>
            </w:pPr>
            <w:r w:rsidRPr="008C79E7">
              <w:rPr>
                <w:rFonts w:asciiTheme="majorHAnsi" w:hAnsiTheme="majorHAnsi" w:cstheme="majorHAnsi"/>
                <w:sz w:val="22"/>
                <w:szCs w:val="22"/>
              </w:rPr>
              <w:t>90 – 100</w:t>
            </w:r>
          </w:p>
        </w:tc>
      </w:tr>
      <w:tr w:rsidR="00EE0D0F" w:rsidRPr="008C79E7" w14:paraId="19CD6AF1" w14:textId="77777777" w:rsidTr="00453211">
        <w:trPr>
          <w:trHeight w:val="548"/>
          <w:jc w:val="center"/>
        </w:trPr>
        <w:tc>
          <w:tcPr>
            <w:tcW w:w="6505" w:type="dxa"/>
            <w:tcMar>
              <w:top w:w="0" w:type="dxa"/>
              <w:left w:w="108" w:type="dxa"/>
              <w:bottom w:w="0" w:type="dxa"/>
              <w:right w:w="108" w:type="dxa"/>
            </w:tcMar>
            <w:vAlign w:val="center"/>
            <w:hideMark/>
          </w:tcPr>
          <w:p w14:paraId="715AB1FF" w14:textId="77777777" w:rsidR="00B1049B" w:rsidRPr="008C79E7" w:rsidRDefault="00B1049B" w:rsidP="008C79E7">
            <w:pPr>
              <w:rPr>
                <w:rFonts w:asciiTheme="majorHAnsi" w:hAnsiTheme="majorHAnsi" w:cstheme="majorHAnsi"/>
                <w:sz w:val="22"/>
                <w:szCs w:val="22"/>
              </w:rPr>
            </w:pPr>
            <w:r w:rsidRPr="008C79E7">
              <w:rPr>
                <w:rFonts w:asciiTheme="majorHAnsi" w:hAnsiTheme="majorHAnsi" w:cstheme="majorHAnsi"/>
                <w:sz w:val="22"/>
                <w:szCs w:val="22"/>
              </w:rPr>
              <w:t>Exceeds the requirements</w:t>
            </w:r>
          </w:p>
        </w:tc>
        <w:tc>
          <w:tcPr>
            <w:tcW w:w="2045" w:type="dxa"/>
            <w:tcMar>
              <w:top w:w="0" w:type="dxa"/>
              <w:left w:w="108" w:type="dxa"/>
              <w:bottom w:w="0" w:type="dxa"/>
              <w:right w:w="108" w:type="dxa"/>
            </w:tcMar>
            <w:vAlign w:val="center"/>
            <w:hideMark/>
          </w:tcPr>
          <w:p w14:paraId="3F6B7DFF" w14:textId="77777777" w:rsidR="00B1049B" w:rsidRPr="008C79E7" w:rsidRDefault="00B1049B" w:rsidP="008C79E7">
            <w:pPr>
              <w:jc w:val="center"/>
              <w:rPr>
                <w:rFonts w:asciiTheme="majorHAnsi" w:hAnsiTheme="majorHAnsi" w:cstheme="majorHAnsi"/>
                <w:sz w:val="22"/>
                <w:szCs w:val="22"/>
              </w:rPr>
            </w:pPr>
            <w:r w:rsidRPr="008C79E7">
              <w:rPr>
                <w:rFonts w:asciiTheme="majorHAnsi" w:hAnsiTheme="majorHAnsi" w:cstheme="majorHAnsi"/>
                <w:sz w:val="22"/>
                <w:szCs w:val="22"/>
              </w:rPr>
              <w:t xml:space="preserve">80 – 89 </w:t>
            </w:r>
          </w:p>
        </w:tc>
      </w:tr>
      <w:tr w:rsidR="00EE0D0F" w:rsidRPr="008C79E7" w14:paraId="35D123B9" w14:textId="77777777" w:rsidTr="00453211">
        <w:trPr>
          <w:trHeight w:val="503"/>
          <w:jc w:val="center"/>
        </w:trPr>
        <w:tc>
          <w:tcPr>
            <w:tcW w:w="6505" w:type="dxa"/>
            <w:tcMar>
              <w:top w:w="0" w:type="dxa"/>
              <w:left w:w="108" w:type="dxa"/>
              <w:bottom w:w="0" w:type="dxa"/>
              <w:right w:w="108" w:type="dxa"/>
            </w:tcMar>
            <w:vAlign w:val="center"/>
            <w:hideMark/>
          </w:tcPr>
          <w:p w14:paraId="788C6814" w14:textId="77777777" w:rsidR="00B1049B" w:rsidRPr="008C79E7" w:rsidRDefault="00B1049B" w:rsidP="008C79E7">
            <w:pPr>
              <w:rPr>
                <w:rFonts w:asciiTheme="majorHAnsi" w:hAnsiTheme="majorHAnsi" w:cstheme="majorHAnsi"/>
                <w:sz w:val="22"/>
                <w:szCs w:val="22"/>
              </w:rPr>
            </w:pPr>
            <w:r w:rsidRPr="008C79E7">
              <w:rPr>
                <w:rFonts w:asciiTheme="majorHAnsi" w:hAnsiTheme="majorHAnsi" w:cstheme="majorHAnsi"/>
                <w:sz w:val="22"/>
                <w:szCs w:val="22"/>
              </w:rPr>
              <w:t>Meets the requirements</w:t>
            </w:r>
          </w:p>
        </w:tc>
        <w:tc>
          <w:tcPr>
            <w:tcW w:w="2045" w:type="dxa"/>
            <w:tcMar>
              <w:top w:w="0" w:type="dxa"/>
              <w:left w:w="108" w:type="dxa"/>
              <w:bottom w:w="0" w:type="dxa"/>
              <w:right w:w="108" w:type="dxa"/>
            </w:tcMar>
            <w:vAlign w:val="center"/>
            <w:hideMark/>
          </w:tcPr>
          <w:p w14:paraId="3D81C0E0" w14:textId="77777777" w:rsidR="00B1049B" w:rsidRPr="008C79E7" w:rsidRDefault="00B1049B" w:rsidP="008C79E7">
            <w:pPr>
              <w:jc w:val="center"/>
              <w:rPr>
                <w:rFonts w:asciiTheme="majorHAnsi" w:hAnsiTheme="majorHAnsi" w:cstheme="majorHAnsi"/>
                <w:sz w:val="22"/>
                <w:szCs w:val="22"/>
              </w:rPr>
            </w:pPr>
            <w:r w:rsidRPr="008C79E7">
              <w:rPr>
                <w:rFonts w:asciiTheme="majorHAnsi" w:hAnsiTheme="majorHAnsi" w:cstheme="majorHAnsi"/>
                <w:sz w:val="22"/>
                <w:szCs w:val="22"/>
              </w:rPr>
              <w:t>70 – 79</w:t>
            </w:r>
          </w:p>
        </w:tc>
      </w:tr>
      <w:tr w:rsidR="00EE0D0F" w:rsidRPr="008C79E7" w14:paraId="358BB766" w14:textId="77777777" w:rsidTr="00453211">
        <w:trPr>
          <w:trHeight w:val="476"/>
          <w:jc w:val="center"/>
        </w:trPr>
        <w:tc>
          <w:tcPr>
            <w:tcW w:w="6505" w:type="dxa"/>
            <w:tcMar>
              <w:top w:w="0" w:type="dxa"/>
              <w:left w:w="108" w:type="dxa"/>
              <w:bottom w:w="0" w:type="dxa"/>
              <w:right w:w="108" w:type="dxa"/>
            </w:tcMar>
            <w:vAlign w:val="center"/>
            <w:hideMark/>
          </w:tcPr>
          <w:p w14:paraId="33543B96" w14:textId="77777777" w:rsidR="00B1049B" w:rsidRPr="008C79E7" w:rsidRDefault="00B1049B" w:rsidP="008C79E7">
            <w:pPr>
              <w:rPr>
                <w:rFonts w:asciiTheme="majorHAnsi" w:hAnsiTheme="majorHAnsi" w:cstheme="majorHAnsi"/>
                <w:sz w:val="22"/>
                <w:szCs w:val="22"/>
              </w:rPr>
            </w:pPr>
            <w:r w:rsidRPr="008C79E7">
              <w:rPr>
                <w:rFonts w:asciiTheme="majorHAnsi" w:hAnsiTheme="majorHAnsi" w:cstheme="majorHAnsi"/>
                <w:sz w:val="22"/>
                <w:szCs w:val="22"/>
              </w:rPr>
              <w:t>Partially meets the requirements</w:t>
            </w:r>
          </w:p>
        </w:tc>
        <w:tc>
          <w:tcPr>
            <w:tcW w:w="2045" w:type="dxa"/>
            <w:tcMar>
              <w:top w:w="0" w:type="dxa"/>
              <w:left w:w="108" w:type="dxa"/>
              <w:bottom w:w="0" w:type="dxa"/>
              <w:right w:w="108" w:type="dxa"/>
            </w:tcMar>
            <w:vAlign w:val="center"/>
            <w:hideMark/>
          </w:tcPr>
          <w:p w14:paraId="417EB8FE" w14:textId="77777777" w:rsidR="00B1049B" w:rsidRPr="008C79E7" w:rsidRDefault="00B1049B" w:rsidP="008C79E7">
            <w:pPr>
              <w:jc w:val="center"/>
              <w:rPr>
                <w:rFonts w:asciiTheme="majorHAnsi" w:hAnsiTheme="majorHAnsi" w:cstheme="majorHAnsi"/>
                <w:sz w:val="22"/>
                <w:szCs w:val="22"/>
              </w:rPr>
            </w:pPr>
            <w:r w:rsidRPr="008C79E7">
              <w:rPr>
                <w:rFonts w:asciiTheme="majorHAnsi" w:hAnsiTheme="majorHAnsi" w:cstheme="majorHAnsi"/>
                <w:sz w:val="22"/>
                <w:szCs w:val="22"/>
              </w:rPr>
              <w:t>1 – 69</w:t>
            </w:r>
          </w:p>
        </w:tc>
      </w:tr>
      <w:tr w:rsidR="00B1049B" w:rsidRPr="008C79E7" w14:paraId="13D4E12D" w14:textId="77777777" w:rsidTr="00453211">
        <w:trPr>
          <w:trHeight w:hRule="exact" w:val="613"/>
          <w:jc w:val="center"/>
        </w:trPr>
        <w:tc>
          <w:tcPr>
            <w:tcW w:w="6505" w:type="dxa"/>
            <w:tcMar>
              <w:top w:w="0" w:type="dxa"/>
              <w:left w:w="108" w:type="dxa"/>
              <w:bottom w:w="0" w:type="dxa"/>
              <w:right w:w="108" w:type="dxa"/>
            </w:tcMar>
            <w:vAlign w:val="center"/>
            <w:hideMark/>
          </w:tcPr>
          <w:p w14:paraId="4C0796B3" w14:textId="77777777" w:rsidR="00B1049B" w:rsidRPr="008C79E7" w:rsidRDefault="00B1049B" w:rsidP="008C79E7">
            <w:pPr>
              <w:rPr>
                <w:rFonts w:asciiTheme="majorHAnsi" w:hAnsiTheme="majorHAnsi" w:cstheme="majorHAnsi"/>
                <w:sz w:val="22"/>
                <w:szCs w:val="22"/>
              </w:rPr>
            </w:pPr>
            <w:r w:rsidRPr="008C79E7">
              <w:rPr>
                <w:rFonts w:asciiTheme="majorHAnsi" w:hAnsiTheme="majorHAnsi" w:cstheme="majorHAnsi"/>
                <w:sz w:val="22"/>
                <w:szCs w:val="22"/>
              </w:rPr>
              <w:t>Does not meet the requirements or no information provided to assess compliance with the requirements</w:t>
            </w:r>
          </w:p>
        </w:tc>
        <w:tc>
          <w:tcPr>
            <w:tcW w:w="2045" w:type="dxa"/>
            <w:tcMar>
              <w:top w:w="0" w:type="dxa"/>
              <w:left w:w="108" w:type="dxa"/>
              <w:bottom w:w="0" w:type="dxa"/>
              <w:right w:w="108" w:type="dxa"/>
            </w:tcMar>
            <w:vAlign w:val="center"/>
            <w:hideMark/>
          </w:tcPr>
          <w:p w14:paraId="5A2D3847" w14:textId="77777777" w:rsidR="00B1049B" w:rsidRPr="008C79E7" w:rsidRDefault="00B1049B" w:rsidP="008C79E7">
            <w:pPr>
              <w:jc w:val="center"/>
              <w:rPr>
                <w:rFonts w:asciiTheme="majorHAnsi" w:hAnsiTheme="majorHAnsi" w:cstheme="majorHAnsi"/>
                <w:sz w:val="22"/>
                <w:szCs w:val="22"/>
              </w:rPr>
            </w:pPr>
            <w:r w:rsidRPr="008C79E7">
              <w:rPr>
                <w:rFonts w:asciiTheme="majorHAnsi" w:hAnsiTheme="majorHAnsi" w:cstheme="majorHAnsi"/>
                <w:sz w:val="22"/>
                <w:szCs w:val="22"/>
              </w:rPr>
              <w:t>0</w:t>
            </w:r>
          </w:p>
        </w:tc>
      </w:tr>
    </w:tbl>
    <w:p w14:paraId="68CF259B"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b/>
          <w:sz w:val="22"/>
          <w:szCs w:val="22"/>
        </w:rPr>
      </w:pPr>
    </w:p>
    <w:p w14:paraId="6DE2963B"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b/>
          <w:sz w:val="22"/>
          <w:szCs w:val="22"/>
        </w:rPr>
      </w:pPr>
      <w:r w:rsidRPr="008C79E7">
        <w:rPr>
          <w:rFonts w:asciiTheme="majorHAnsi" w:hAnsiTheme="majorHAnsi" w:cstheme="majorHAnsi"/>
          <w:b/>
          <w:sz w:val="22"/>
          <w:szCs w:val="22"/>
        </w:rPr>
        <w:t xml:space="preserve">Financial Evaluation </w:t>
      </w:r>
    </w:p>
    <w:p w14:paraId="28AA36FE" w14:textId="77777777" w:rsidR="00725853" w:rsidRPr="008C79E7" w:rsidRDefault="00725853"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14:paraId="250C74EF"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8C79E7">
        <w:rPr>
          <w:rFonts w:asciiTheme="majorHAnsi" w:hAnsiTheme="majorHAnsi" w:cstheme="majorHAnsi"/>
          <w:sz w:val="22"/>
          <w:szCs w:val="22"/>
        </w:rPr>
        <w:t xml:space="preserve">Price quotes will be evaluated only for bidders whose technical proposals achieve a minimum score of 70 points in the technical evaluation. </w:t>
      </w:r>
    </w:p>
    <w:p w14:paraId="69EEB350"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14:paraId="0561F0A3"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r w:rsidRPr="008C79E7">
        <w:rPr>
          <w:rFonts w:asciiTheme="majorHAnsi" w:hAnsiTheme="majorHAnsi" w:cstheme="majorHAnsi"/>
          <w:sz w:val="22"/>
          <w:szCs w:val="22"/>
        </w:rPr>
        <w:t>Price quotes will be evaluated based on their responsiveness to the price quote form. The maximum number of points for the price quote is 100, which will be allocated to the lowest total price provided in the quotation. All other price quotes will receive points in inverse proportion according to the following formula:</w:t>
      </w:r>
    </w:p>
    <w:p w14:paraId="19595843"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77"/>
        <w:gridCol w:w="2325"/>
        <w:gridCol w:w="2792"/>
      </w:tblGrid>
      <w:tr w:rsidR="00EE0D0F" w:rsidRPr="008C79E7" w14:paraId="65CB5E78" w14:textId="77777777" w:rsidTr="00453211">
        <w:trPr>
          <w:trHeight w:val="319"/>
          <w:jc w:val="center"/>
        </w:trPr>
        <w:tc>
          <w:tcPr>
            <w:tcW w:w="1977" w:type="dxa"/>
            <w:vMerge w:val="restart"/>
            <w:vAlign w:val="center"/>
          </w:tcPr>
          <w:p w14:paraId="139BBAEA" w14:textId="77777777" w:rsidR="00B1049B" w:rsidRPr="008C79E7" w:rsidRDefault="00B1049B" w:rsidP="008C79E7">
            <w:pPr>
              <w:tabs>
                <w:tab w:val="left" w:pos="-1080"/>
              </w:tabs>
              <w:jc w:val="both"/>
              <w:rPr>
                <w:rFonts w:asciiTheme="majorHAnsi" w:hAnsiTheme="majorHAnsi" w:cstheme="majorHAnsi"/>
                <w:sz w:val="22"/>
                <w:szCs w:val="22"/>
              </w:rPr>
            </w:pPr>
            <w:r w:rsidRPr="008C79E7">
              <w:rPr>
                <w:rFonts w:asciiTheme="majorHAnsi" w:hAnsiTheme="majorHAnsi" w:cstheme="majorHAnsi"/>
                <w:sz w:val="22"/>
                <w:szCs w:val="22"/>
              </w:rPr>
              <w:t>Financial score =</w:t>
            </w:r>
          </w:p>
        </w:tc>
        <w:tc>
          <w:tcPr>
            <w:tcW w:w="2325" w:type="dxa"/>
          </w:tcPr>
          <w:p w14:paraId="585E5BCD" w14:textId="77777777" w:rsidR="00B1049B" w:rsidRPr="008C79E7" w:rsidRDefault="00B1049B" w:rsidP="008C79E7">
            <w:pPr>
              <w:tabs>
                <w:tab w:val="left" w:pos="-1080"/>
              </w:tabs>
              <w:jc w:val="center"/>
              <w:rPr>
                <w:rFonts w:asciiTheme="majorHAnsi" w:hAnsiTheme="majorHAnsi" w:cstheme="majorHAnsi"/>
                <w:sz w:val="22"/>
                <w:szCs w:val="22"/>
              </w:rPr>
            </w:pPr>
            <w:r w:rsidRPr="008C79E7">
              <w:rPr>
                <w:rFonts w:asciiTheme="majorHAnsi" w:hAnsiTheme="majorHAnsi" w:cstheme="majorHAnsi"/>
                <w:sz w:val="22"/>
                <w:szCs w:val="22"/>
              </w:rPr>
              <w:t>Lowest quote ($)</w:t>
            </w:r>
          </w:p>
        </w:tc>
        <w:tc>
          <w:tcPr>
            <w:tcW w:w="2792" w:type="dxa"/>
            <w:vMerge w:val="restart"/>
            <w:vAlign w:val="center"/>
          </w:tcPr>
          <w:p w14:paraId="36F4BB8A" w14:textId="77777777" w:rsidR="00B1049B" w:rsidRPr="008C79E7" w:rsidRDefault="00B1049B" w:rsidP="008C79E7">
            <w:pPr>
              <w:tabs>
                <w:tab w:val="left" w:pos="-1080"/>
              </w:tabs>
              <w:jc w:val="both"/>
              <w:rPr>
                <w:rFonts w:asciiTheme="majorHAnsi" w:hAnsiTheme="majorHAnsi" w:cstheme="majorHAnsi"/>
                <w:sz w:val="22"/>
                <w:szCs w:val="22"/>
              </w:rPr>
            </w:pPr>
            <w:r w:rsidRPr="008C79E7">
              <w:rPr>
                <w:rFonts w:asciiTheme="majorHAnsi" w:hAnsiTheme="majorHAnsi" w:cstheme="majorHAnsi"/>
                <w:sz w:val="22"/>
                <w:szCs w:val="22"/>
              </w:rPr>
              <w:t>X 100 (Maximum score)</w:t>
            </w:r>
          </w:p>
        </w:tc>
      </w:tr>
      <w:tr w:rsidR="00EE0D0F" w:rsidRPr="008C79E7" w14:paraId="547B8552" w14:textId="77777777" w:rsidTr="00453211">
        <w:trPr>
          <w:trHeight w:val="170"/>
          <w:jc w:val="center"/>
        </w:trPr>
        <w:tc>
          <w:tcPr>
            <w:tcW w:w="1977" w:type="dxa"/>
            <w:vMerge/>
          </w:tcPr>
          <w:p w14:paraId="45F40A6B" w14:textId="77777777" w:rsidR="00B1049B" w:rsidRPr="008C79E7" w:rsidRDefault="00B1049B" w:rsidP="008C79E7">
            <w:pPr>
              <w:tabs>
                <w:tab w:val="left" w:pos="-1080"/>
              </w:tabs>
              <w:jc w:val="both"/>
              <w:rPr>
                <w:rFonts w:asciiTheme="majorHAnsi" w:hAnsiTheme="majorHAnsi" w:cstheme="majorHAnsi"/>
                <w:sz w:val="22"/>
                <w:szCs w:val="22"/>
              </w:rPr>
            </w:pPr>
          </w:p>
        </w:tc>
        <w:tc>
          <w:tcPr>
            <w:tcW w:w="2325" w:type="dxa"/>
          </w:tcPr>
          <w:p w14:paraId="3E408922" w14:textId="77777777" w:rsidR="00B1049B" w:rsidRPr="008C79E7" w:rsidRDefault="00B1049B" w:rsidP="008C79E7">
            <w:pPr>
              <w:tabs>
                <w:tab w:val="left" w:pos="-1080"/>
              </w:tabs>
              <w:jc w:val="center"/>
              <w:rPr>
                <w:rFonts w:asciiTheme="majorHAnsi" w:hAnsiTheme="majorHAnsi" w:cstheme="majorHAnsi"/>
                <w:sz w:val="22"/>
                <w:szCs w:val="22"/>
              </w:rPr>
            </w:pPr>
            <w:r w:rsidRPr="008C79E7">
              <w:rPr>
                <w:rFonts w:asciiTheme="majorHAnsi" w:hAnsiTheme="majorHAnsi" w:cstheme="majorHAnsi"/>
                <w:sz w:val="22"/>
                <w:szCs w:val="22"/>
              </w:rPr>
              <w:t>Quote being scored ($)</w:t>
            </w:r>
          </w:p>
        </w:tc>
        <w:tc>
          <w:tcPr>
            <w:tcW w:w="2792" w:type="dxa"/>
            <w:vMerge/>
          </w:tcPr>
          <w:p w14:paraId="4CD9A429" w14:textId="77777777" w:rsidR="00B1049B" w:rsidRPr="008C79E7" w:rsidRDefault="00B1049B" w:rsidP="008C79E7">
            <w:pPr>
              <w:tabs>
                <w:tab w:val="left" w:pos="-1080"/>
              </w:tabs>
              <w:jc w:val="both"/>
              <w:rPr>
                <w:rFonts w:asciiTheme="majorHAnsi" w:hAnsiTheme="majorHAnsi" w:cstheme="majorHAnsi"/>
                <w:sz w:val="22"/>
                <w:szCs w:val="22"/>
              </w:rPr>
            </w:pPr>
          </w:p>
        </w:tc>
      </w:tr>
    </w:tbl>
    <w:p w14:paraId="21B67F1F" w14:textId="04D2C1BC" w:rsidR="00B1049B" w:rsidRPr="008C79E7" w:rsidRDefault="00B1049B" w:rsidP="008C79E7">
      <w:pPr>
        <w:pStyle w:val="Heading2"/>
        <w:keepLines/>
        <w:tabs>
          <w:tab w:val="clear" w:pos="-180"/>
          <w:tab w:val="clear" w:pos="1980"/>
          <w:tab w:val="clear" w:pos="2160"/>
          <w:tab w:val="clear" w:pos="4320"/>
        </w:tabs>
        <w:overflowPunct w:val="0"/>
        <w:autoSpaceDE w:val="0"/>
        <w:autoSpaceDN w:val="0"/>
        <w:adjustRightInd w:val="0"/>
        <w:spacing w:before="200"/>
        <w:jc w:val="left"/>
        <w:textAlignment w:val="baseline"/>
        <w:rPr>
          <w:rFonts w:asciiTheme="majorHAnsi" w:hAnsiTheme="majorHAnsi" w:cstheme="majorHAnsi"/>
        </w:rPr>
      </w:pPr>
      <w:bookmarkStart w:id="1" w:name="_Toc404007911"/>
      <w:r w:rsidRPr="008C79E7">
        <w:rPr>
          <w:rFonts w:asciiTheme="majorHAnsi" w:hAnsiTheme="majorHAnsi" w:cstheme="majorHAnsi"/>
        </w:rPr>
        <w:t>Total score</w:t>
      </w:r>
      <w:bookmarkEnd w:id="1"/>
    </w:p>
    <w:p w14:paraId="7137840D" w14:textId="77777777" w:rsidR="00725853" w:rsidRPr="008C79E7" w:rsidRDefault="00725853" w:rsidP="008C79E7">
      <w:pPr>
        <w:pStyle w:val="ListParagraph"/>
        <w:tabs>
          <w:tab w:val="left" w:pos="851"/>
        </w:tabs>
        <w:ind w:left="0"/>
        <w:jc w:val="both"/>
        <w:rPr>
          <w:rFonts w:asciiTheme="majorHAnsi" w:hAnsiTheme="majorHAnsi" w:cstheme="majorHAnsi"/>
          <w:sz w:val="22"/>
          <w:szCs w:val="22"/>
        </w:rPr>
      </w:pPr>
    </w:p>
    <w:p w14:paraId="79D1E4F9" w14:textId="77777777" w:rsidR="00B1049B" w:rsidRPr="008C79E7" w:rsidRDefault="00B1049B" w:rsidP="008C79E7">
      <w:pPr>
        <w:pStyle w:val="ListParagraph"/>
        <w:tabs>
          <w:tab w:val="left" w:pos="851"/>
        </w:tabs>
        <w:ind w:left="0"/>
        <w:jc w:val="both"/>
        <w:rPr>
          <w:rFonts w:asciiTheme="majorHAnsi" w:hAnsiTheme="majorHAnsi" w:cstheme="majorHAnsi"/>
          <w:sz w:val="22"/>
          <w:szCs w:val="22"/>
        </w:rPr>
      </w:pPr>
      <w:r w:rsidRPr="008C79E7">
        <w:rPr>
          <w:rFonts w:asciiTheme="majorHAnsi" w:hAnsiTheme="majorHAnsi" w:cstheme="majorHAnsi"/>
          <w:sz w:val="22"/>
          <w:szCs w:val="22"/>
        </w:rPr>
        <w:t>The total score for each proposal will be the weighted sum of the technical score and the financial score.  The maximum total score is 100 points.</w:t>
      </w:r>
    </w:p>
    <w:p w14:paraId="044A2736" w14:textId="77777777" w:rsidR="00B1049B" w:rsidRPr="008C79E7" w:rsidRDefault="00B1049B" w:rsidP="008C79E7">
      <w:pPr>
        <w:pStyle w:val="ListParagraph"/>
        <w:tabs>
          <w:tab w:val="left" w:pos="851"/>
        </w:tabs>
        <w:ind w:left="0"/>
        <w:jc w:val="both"/>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3"/>
      </w:tblGrid>
      <w:tr w:rsidR="00B1049B" w:rsidRPr="008C79E7" w14:paraId="3D900AB8" w14:textId="77777777" w:rsidTr="00453211">
        <w:trPr>
          <w:trHeight w:val="547"/>
          <w:jc w:val="center"/>
        </w:trPr>
        <w:tc>
          <w:tcPr>
            <w:tcW w:w="6523" w:type="dxa"/>
            <w:vAlign w:val="center"/>
          </w:tcPr>
          <w:p w14:paraId="2BCEF4BF" w14:textId="77777777" w:rsidR="00B1049B" w:rsidRPr="008C79E7" w:rsidRDefault="00B1049B" w:rsidP="008C79E7">
            <w:pPr>
              <w:tabs>
                <w:tab w:val="left" w:pos="-1080"/>
              </w:tabs>
              <w:jc w:val="center"/>
              <w:rPr>
                <w:rFonts w:asciiTheme="majorHAnsi" w:hAnsiTheme="majorHAnsi" w:cstheme="majorHAnsi"/>
                <w:sz w:val="22"/>
                <w:szCs w:val="22"/>
              </w:rPr>
            </w:pPr>
            <w:r w:rsidRPr="008C79E7">
              <w:rPr>
                <w:rFonts w:asciiTheme="majorHAnsi" w:hAnsiTheme="majorHAnsi" w:cstheme="majorHAnsi"/>
                <w:sz w:val="22"/>
                <w:szCs w:val="22"/>
              </w:rPr>
              <w:t>Total score = 70% Technical score + 30% Financial score</w:t>
            </w:r>
          </w:p>
        </w:tc>
      </w:tr>
    </w:tbl>
    <w:p w14:paraId="59F80BAF" w14:textId="77777777" w:rsidR="00B1049B" w:rsidRPr="008C79E7" w:rsidRDefault="00B1049B" w:rsidP="008C79E7">
      <w:pPr>
        <w:jc w:val="both"/>
        <w:rPr>
          <w:rFonts w:asciiTheme="majorHAnsi" w:hAnsiTheme="majorHAnsi" w:cstheme="majorHAnsi"/>
          <w:sz w:val="22"/>
          <w:szCs w:val="22"/>
          <w:lang w:eastAsia="en-GB"/>
        </w:rPr>
      </w:pPr>
    </w:p>
    <w:p w14:paraId="1BE5266C" w14:textId="77777777" w:rsidR="00B1049B" w:rsidRPr="008C79E7" w:rsidRDefault="00B1049B" w:rsidP="008C79E7">
      <w:pPr>
        <w:jc w:val="both"/>
        <w:rPr>
          <w:rFonts w:asciiTheme="majorHAnsi" w:hAnsiTheme="majorHAnsi" w:cstheme="majorHAnsi"/>
          <w:sz w:val="22"/>
          <w:szCs w:val="22"/>
          <w:lang w:eastAsia="en-GB"/>
        </w:rPr>
      </w:pPr>
    </w:p>
    <w:p w14:paraId="40FFBBA6" w14:textId="77777777" w:rsidR="00B1049B" w:rsidRPr="008C79E7" w:rsidRDefault="00B1049B" w:rsidP="008C79E7">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8C79E7">
        <w:rPr>
          <w:rFonts w:asciiTheme="majorHAnsi" w:hAnsiTheme="majorHAnsi" w:cstheme="majorHAnsi"/>
          <w:b/>
          <w:sz w:val="22"/>
          <w:szCs w:val="22"/>
        </w:rPr>
        <w:t xml:space="preserve">Award Criteria </w:t>
      </w:r>
    </w:p>
    <w:p w14:paraId="2DCEB4E9" w14:textId="77777777" w:rsidR="00725853" w:rsidRPr="008C79E7" w:rsidRDefault="00725853" w:rsidP="008C79E7">
      <w:pPr>
        <w:pStyle w:val="letter"/>
        <w:jc w:val="both"/>
        <w:rPr>
          <w:rFonts w:asciiTheme="majorHAnsi" w:hAnsiTheme="majorHAnsi" w:cstheme="majorHAnsi"/>
          <w:sz w:val="22"/>
          <w:szCs w:val="22"/>
        </w:rPr>
      </w:pPr>
    </w:p>
    <w:p w14:paraId="6DFF0DCE" w14:textId="06EFD20B" w:rsidR="00B1049B" w:rsidRPr="008C79E7" w:rsidRDefault="00B1049B" w:rsidP="008C79E7">
      <w:pPr>
        <w:pStyle w:val="letter"/>
        <w:jc w:val="both"/>
        <w:rPr>
          <w:rFonts w:asciiTheme="majorHAnsi" w:hAnsiTheme="majorHAnsi" w:cstheme="majorHAnsi"/>
          <w:sz w:val="22"/>
          <w:szCs w:val="22"/>
        </w:rPr>
      </w:pPr>
      <w:r w:rsidRPr="008C79E7">
        <w:rPr>
          <w:rFonts w:asciiTheme="majorHAnsi" w:hAnsiTheme="majorHAnsi" w:cstheme="majorHAnsi"/>
          <w:sz w:val="22"/>
          <w:szCs w:val="22"/>
        </w:rPr>
        <w:t xml:space="preserve">In case of a satisfactory result from the evaluation process, UNFPA intends to award </w:t>
      </w:r>
      <w:r w:rsidRPr="00CF55E4">
        <w:rPr>
          <w:rFonts w:asciiTheme="majorHAnsi" w:hAnsiTheme="majorHAnsi" w:cstheme="majorHAnsi"/>
          <w:b/>
          <w:i/>
          <w:sz w:val="22"/>
          <w:szCs w:val="22"/>
        </w:rPr>
        <w:t>a Professional Service Contract on a fix</w:t>
      </w:r>
      <w:r w:rsidR="00725853" w:rsidRPr="00CF55E4">
        <w:rPr>
          <w:rFonts w:asciiTheme="majorHAnsi" w:hAnsiTheme="majorHAnsi" w:cstheme="majorHAnsi"/>
          <w:b/>
          <w:i/>
          <w:sz w:val="22"/>
          <w:szCs w:val="22"/>
        </w:rPr>
        <w:t xml:space="preserve">ed-cost basis with </w:t>
      </w:r>
      <w:r w:rsidR="00CF55E4" w:rsidRPr="00CF55E4">
        <w:rPr>
          <w:rFonts w:asciiTheme="majorHAnsi" w:hAnsiTheme="majorHAnsi" w:cstheme="majorHAnsi"/>
          <w:b/>
          <w:i/>
          <w:sz w:val="22"/>
          <w:szCs w:val="22"/>
        </w:rPr>
        <w:t xml:space="preserve">duration of </w:t>
      </w:r>
      <w:r w:rsidR="00CF55E4">
        <w:rPr>
          <w:rFonts w:asciiTheme="majorHAnsi" w:hAnsiTheme="majorHAnsi" w:cstheme="majorHAnsi"/>
          <w:b/>
          <w:i/>
          <w:sz w:val="22"/>
          <w:szCs w:val="22"/>
        </w:rPr>
        <w:t>eight</w:t>
      </w:r>
      <w:r w:rsidR="00725853" w:rsidRPr="00CF55E4">
        <w:rPr>
          <w:rFonts w:asciiTheme="majorHAnsi" w:hAnsiTheme="majorHAnsi" w:cstheme="majorHAnsi"/>
          <w:b/>
          <w:i/>
          <w:sz w:val="22"/>
          <w:szCs w:val="22"/>
        </w:rPr>
        <w:t xml:space="preserve"> month</w:t>
      </w:r>
      <w:r w:rsidR="00CF55E4" w:rsidRPr="00CF55E4">
        <w:rPr>
          <w:rFonts w:asciiTheme="majorHAnsi" w:hAnsiTheme="majorHAnsi" w:cstheme="majorHAnsi"/>
          <w:b/>
          <w:i/>
          <w:sz w:val="22"/>
          <w:szCs w:val="22"/>
        </w:rPr>
        <w:t>s</w:t>
      </w:r>
      <w:r w:rsidRPr="00CF55E4">
        <w:rPr>
          <w:rFonts w:asciiTheme="majorHAnsi" w:hAnsiTheme="majorHAnsi" w:cstheme="majorHAnsi"/>
          <w:sz w:val="22"/>
          <w:szCs w:val="22"/>
        </w:rPr>
        <w:t xml:space="preserve"> to the Bidder</w:t>
      </w:r>
      <w:r w:rsidRPr="008C79E7">
        <w:rPr>
          <w:rFonts w:asciiTheme="majorHAnsi" w:hAnsiTheme="majorHAnsi" w:cstheme="majorHAnsi"/>
          <w:sz w:val="22"/>
          <w:szCs w:val="22"/>
        </w:rPr>
        <w:t>(s) that obtain the lowest-priced technically acceptable offer.</w:t>
      </w:r>
    </w:p>
    <w:p w14:paraId="6CC19CC2" w14:textId="77777777" w:rsidR="00725853" w:rsidRPr="008C79E7" w:rsidRDefault="00725853" w:rsidP="008C79E7">
      <w:pPr>
        <w:pStyle w:val="letter"/>
        <w:jc w:val="both"/>
        <w:rPr>
          <w:rFonts w:asciiTheme="majorHAnsi" w:hAnsiTheme="majorHAnsi" w:cstheme="majorHAnsi"/>
          <w:sz w:val="22"/>
          <w:szCs w:val="22"/>
        </w:rPr>
      </w:pPr>
    </w:p>
    <w:p w14:paraId="5AA7A14E" w14:textId="77777777" w:rsidR="00B1049B" w:rsidRPr="008C79E7" w:rsidRDefault="00B1049B" w:rsidP="008C79E7">
      <w:pPr>
        <w:pStyle w:val="letter"/>
        <w:jc w:val="both"/>
        <w:rPr>
          <w:rFonts w:asciiTheme="majorHAnsi" w:hAnsiTheme="majorHAnsi" w:cstheme="majorHAnsi"/>
          <w:sz w:val="22"/>
          <w:szCs w:val="22"/>
        </w:rPr>
      </w:pPr>
    </w:p>
    <w:p w14:paraId="6BE41DA7" w14:textId="77777777" w:rsidR="00B1049B" w:rsidRPr="008C79E7" w:rsidRDefault="00B1049B" w:rsidP="008C79E7">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8C79E7">
        <w:rPr>
          <w:rFonts w:asciiTheme="majorHAnsi" w:hAnsiTheme="majorHAnsi" w:cstheme="majorHAnsi"/>
          <w:b/>
          <w:sz w:val="22"/>
          <w:szCs w:val="22"/>
        </w:rPr>
        <w:lastRenderedPageBreak/>
        <w:t xml:space="preserve">Right to Vary Requirements at Time of Award </w:t>
      </w:r>
    </w:p>
    <w:p w14:paraId="29527439" w14:textId="77777777" w:rsidR="00B1049B" w:rsidRPr="008C79E7" w:rsidRDefault="00B1049B" w:rsidP="008C79E7">
      <w:pPr>
        <w:pStyle w:val="ListParagraph"/>
        <w:tabs>
          <w:tab w:val="left" w:pos="851"/>
        </w:tabs>
        <w:ind w:left="0"/>
        <w:jc w:val="both"/>
        <w:rPr>
          <w:rFonts w:asciiTheme="majorHAnsi" w:hAnsiTheme="majorHAnsi" w:cstheme="majorHAnsi"/>
          <w:sz w:val="22"/>
          <w:szCs w:val="22"/>
        </w:rPr>
      </w:pPr>
    </w:p>
    <w:p w14:paraId="5B417F8E" w14:textId="77777777" w:rsidR="00B1049B" w:rsidRPr="008C79E7" w:rsidRDefault="00B1049B" w:rsidP="008C79E7">
      <w:pPr>
        <w:pStyle w:val="ListParagraph"/>
        <w:tabs>
          <w:tab w:val="left" w:pos="851"/>
        </w:tabs>
        <w:ind w:left="0"/>
        <w:jc w:val="both"/>
        <w:rPr>
          <w:rFonts w:asciiTheme="majorHAnsi" w:hAnsiTheme="majorHAnsi" w:cstheme="majorHAnsi"/>
          <w:sz w:val="22"/>
          <w:szCs w:val="22"/>
        </w:rPr>
      </w:pPr>
      <w:r w:rsidRPr="008C79E7">
        <w:rPr>
          <w:rFonts w:asciiTheme="majorHAnsi" w:hAnsiTheme="majorHAnsi" w:cstheme="majorHAnsi"/>
          <w:sz w:val="22"/>
          <w:szCs w:val="22"/>
        </w:rPr>
        <w:t>UNFPA reserves the right at the time of award of contract to increase or decrease, by up to 20%, the volume of services specified in this RFQ without any change in unit prices or other terms and conditions.</w:t>
      </w:r>
    </w:p>
    <w:p w14:paraId="7AC7440C"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b/>
          <w:sz w:val="22"/>
          <w:szCs w:val="22"/>
          <w:u w:val="single"/>
        </w:rPr>
      </w:pPr>
    </w:p>
    <w:p w14:paraId="498A7BEA" w14:textId="77777777" w:rsidR="00B1049B" w:rsidRPr="008C79E7" w:rsidRDefault="00B1049B" w:rsidP="008C79E7">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8C79E7">
        <w:rPr>
          <w:rFonts w:asciiTheme="majorHAnsi" w:hAnsiTheme="majorHAnsi" w:cstheme="majorHAnsi"/>
          <w:b/>
          <w:sz w:val="22"/>
          <w:szCs w:val="22"/>
        </w:rPr>
        <w:t>Payment Terms</w:t>
      </w:r>
    </w:p>
    <w:p w14:paraId="60C0AE13" w14:textId="77777777" w:rsidR="00725853" w:rsidRPr="008C79E7" w:rsidRDefault="00725853" w:rsidP="008C79E7">
      <w:pPr>
        <w:pStyle w:val="ListParagraph"/>
        <w:tabs>
          <w:tab w:val="left" w:pos="851"/>
        </w:tabs>
        <w:ind w:left="0"/>
        <w:jc w:val="both"/>
        <w:rPr>
          <w:rFonts w:asciiTheme="majorHAnsi" w:hAnsiTheme="majorHAnsi" w:cstheme="majorHAnsi"/>
          <w:sz w:val="22"/>
          <w:szCs w:val="22"/>
        </w:rPr>
      </w:pPr>
    </w:p>
    <w:p w14:paraId="5AE30896" w14:textId="77777777" w:rsidR="00B1049B" w:rsidRPr="008C79E7" w:rsidRDefault="00B1049B" w:rsidP="008C79E7">
      <w:pPr>
        <w:pStyle w:val="ListParagraph"/>
        <w:tabs>
          <w:tab w:val="left" w:pos="851"/>
        </w:tabs>
        <w:ind w:left="0"/>
        <w:jc w:val="both"/>
        <w:rPr>
          <w:rFonts w:asciiTheme="majorHAnsi" w:hAnsiTheme="majorHAnsi" w:cstheme="majorHAnsi"/>
          <w:sz w:val="22"/>
          <w:szCs w:val="22"/>
        </w:rPr>
      </w:pPr>
      <w:r w:rsidRPr="008C79E7">
        <w:rPr>
          <w:rFonts w:asciiTheme="majorHAnsi" w:hAnsiTheme="majorHAnsi" w:cstheme="majorHAnsi"/>
          <w:sz w:val="22"/>
          <w:szCs w:val="22"/>
        </w:rPr>
        <w:t>UNFPA payment terms are net 30 days upon receipt of invoice and delivery/acceptance of the milestone deliverables linked to payment as specified in the contract.</w:t>
      </w:r>
    </w:p>
    <w:p w14:paraId="52CD3BBB" w14:textId="77777777" w:rsidR="00B1049B" w:rsidRPr="008C79E7" w:rsidRDefault="00B1049B" w:rsidP="008C79E7">
      <w:pPr>
        <w:pStyle w:val="ListParagraph"/>
        <w:tabs>
          <w:tab w:val="left" w:pos="851"/>
        </w:tabs>
        <w:ind w:left="0"/>
        <w:jc w:val="both"/>
        <w:rPr>
          <w:rFonts w:asciiTheme="majorHAnsi" w:hAnsiTheme="majorHAnsi" w:cstheme="majorHAnsi"/>
          <w:sz w:val="22"/>
          <w:szCs w:val="22"/>
        </w:rPr>
      </w:pPr>
    </w:p>
    <w:p w14:paraId="26795B96" w14:textId="77777777" w:rsidR="00B1049B" w:rsidRPr="008C79E7" w:rsidRDefault="003574A9" w:rsidP="008C79E7">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hyperlink r:id="rId10" w:anchor="FraudCorruption" w:history="1">
        <w:r w:rsidR="00B1049B" w:rsidRPr="008C79E7">
          <w:rPr>
            <w:rFonts w:asciiTheme="majorHAnsi" w:hAnsiTheme="majorHAnsi" w:cstheme="majorHAnsi"/>
            <w:b/>
            <w:sz w:val="22"/>
            <w:szCs w:val="22"/>
          </w:rPr>
          <w:t>Fraud and Corruption</w:t>
        </w:r>
      </w:hyperlink>
    </w:p>
    <w:p w14:paraId="18BB5D7D" w14:textId="77777777" w:rsidR="00725853" w:rsidRPr="008C79E7" w:rsidRDefault="00725853" w:rsidP="008C79E7">
      <w:pPr>
        <w:pStyle w:val="ListParagraph"/>
        <w:ind w:left="0"/>
        <w:jc w:val="both"/>
        <w:rPr>
          <w:rFonts w:asciiTheme="majorHAnsi" w:hAnsiTheme="majorHAnsi" w:cstheme="majorHAnsi"/>
          <w:sz w:val="22"/>
          <w:szCs w:val="22"/>
        </w:rPr>
      </w:pPr>
    </w:p>
    <w:p w14:paraId="66FE4FA3" w14:textId="77777777" w:rsidR="00B1049B" w:rsidRPr="008C79E7" w:rsidRDefault="00B1049B" w:rsidP="008C79E7">
      <w:pPr>
        <w:pStyle w:val="ListParagraph"/>
        <w:ind w:left="0"/>
        <w:jc w:val="both"/>
        <w:rPr>
          <w:rFonts w:asciiTheme="majorHAnsi" w:hAnsiTheme="majorHAnsi" w:cstheme="majorHAnsi"/>
          <w:sz w:val="22"/>
          <w:szCs w:val="22"/>
        </w:rPr>
      </w:pPr>
      <w:r w:rsidRPr="008C79E7">
        <w:rPr>
          <w:rFonts w:asciiTheme="majorHAnsi" w:hAnsiTheme="majorHAnsi" w:cstheme="majorHAnsi"/>
          <w:sz w:val="22"/>
          <w:szCs w:val="22"/>
        </w:rPr>
        <w:t xml:space="preserve">UNFPA is committed to preventing, identifying, and addressing all acts of fraud against UNFPA, as well as against third parties involved in UNFPA activities. UNFPA’s Policy regarding fraud and corruption is available here:  </w:t>
      </w:r>
      <w:hyperlink r:id="rId11" w:anchor="overlay-context=node/10356/draft" w:history="1">
        <w:r w:rsidRPr="008C79E7">
          <w:rPr>
            <w:rStyle w:val="Hyperlink"/>
            <w:rFonts w:asciiTheme="majorHAnsi" w:eastAsiaTheme="majorEastAsia" w:hAnsiTheme="majorHAnsi" w:cstheme="majorHAnsi"/>
            <w:color w:val="auto"/>
            <w:sz w:val="22"/>
            <w:szCs w:val="22"/>
          </w:rPr>
          <w:t>Fraud Policy</w:t>
        </w:r>
      </w:hyperlink>
      <w:r w:rsidRPr="008C79E7">
        <w:rPr>
          <w:rFonts w:asciiTheme="majorHAnsi" w:hAnsiTheme="majorHAnsi" w:cstheme="majorHAnsi"/>
          <w:sz w:val="22"/>
          <w:szCs w:val="22"/>
        </w:rPr>
        <w:t xml:space="preserve">. Submission of a proposal implies that the Bidder is aware of this policy. </w:t>
      </w:r>
    </w:p>
    <w:p w14:paraId="45420824" w14:textId="77777777" w:rsidR="00B1049B" w:rsidRPr="008C79E7" w:rsidRDefault="00B1049B" w:rsidP="008C79E7">
      <w:pPr>
        <w:contextualSpacing/>
        <w:jc w:val="both"/>
        <w:rPr>
          <w:rFonts w:asciiTheme="majorHAnsi" w:hAnsiTheme="majorHAnsi" w:cstheme="majorHAnsi"/>
          <w:sz w:val="22"/>
          <w:szCs w:val="22"/>
        </w:rPr>
      </w:pPr>
    </w:p>
    <w:p w14:paraId="113F2473" w14:textId="5266799B" w:rsidR="00B1049B" w:rsidRPr="008C79E7" w:rsidRDefault="00B1049B" w:rsidP="008C79E7">
      <w:pPr>
        <w:contextualSpacing/>
        <w:jc w:val="both"/>
        <w:rPr>
          <w:rFonts w:asciiTheme="majorHAnsi" w:hAnsiTheme="majorHAnsi" w:cstheme="majorHAnsi"/>
          <w:sz w:val="22"/>
          <w:szCs w:val="22"/>
          <w:lang w:eastAsia="en-GB"/>
        </w:rPr>
      </w:pPr>
      <w:r w:rsidRPr="008C79E7">
        <w:rPr>
          <w:rFonts w:asciiTheme="majorHAnsi" w:hAnsiTheme="majorHAnsi" w:cstheme="majorHAnsi"/>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w:t>
      </w:r>
      <w:r w:rsidR="00CF55E4">
        <w:rPr>
          <w:rFonts w:asciiTheme="majorHAnsi" w:hAnsiTheme="majorHAnsi" w:cstheme="majorHAnsi"/>
          <w:sz w:val="22"/>
          <w:szCs w:val="22"/>
          <w:lang w:eastAsia="en-GB"/>
        </w:rPr>
        <w:t>,</w:t>
      </w:r>
      <w:r w:rsidRPr="008C79E7">
        <w:rPr>
          <w:rFonts w:asciiTheme="majorHAnsi" w:hAnsiTheme="majorHAnsi" w:cstheme="majorHAnsi"/>
          <w:sz w:val="22"/>
          <w:szCs w:val="22"/>
          <w:lang w:eastAsia="en-GB"/>
        </w:rPr>
        <w:t xml:space="preserve">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3E65FB50"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14:paraId="6966F3FE" w14:textId="77777777" w:rsidR="00B1049B" w:rsidRPr="008C79E7" w:rsidRDefault="00B1049B" w:rsidP="008C79E7">
      <w:pPr>
        <w:contextualSpacing/>
        <w:jc w:val="both"/>
        <w:rPr>
          <w:rStyle w:val="Hyperlink"/>
          <w:rFonts w:asciiTheme="majorHAnsi" w:eastAsiaTheme="majorEastAsia" w:hAnsiTheme="majorHAnsi" w:cstheme="majorHAnsi"/>
          <w:color w:val="auto"/>
          <w:sz w:val="22"/>
          <w:szCs w:val="22"/>
        </w:rPr>
      </w:pPr>
      <w:r w:rsidRPr="008C79E7">
        <w:rPr>
          <w:rFonts w:asciiTheme="majorHAnsi" w:hAnsiTheme="majorHAnsi" w:cstheme="majorHAnsi"/>
          <w:sz w:val="22"/>
          <w:szCs w:val="22"/>
        </w:rPr>
        <w:t xml:space="preserve">A confidential Anti-Fraud Hotline is available to any Bidder to report suspicious fraudulent activities at </w:t>
      </w:r>
      <w:hyperlink r:id="rId12" w:history="1">
        <w:r w:rsidRPr="008C79E7">
          <w:rPr>
            <w:rStyle w:val="Hyperlink"/>
            <w:rFonts w:asciiTheme="majorHAnsi" w:eastAsiaTheme="majorEastAsia" w:hAnsiTheme="majorHAnsi" w:cstheme="majorHAnsi"/>
            <w:color w:val="auto"/>
            <w:sz w:val="22"/>
            <w:szCs w:val="22"/>
          </w:rPr>
          <w:t>UNFPA Investigation Hotline</w:t>
        </w:r>
      </w:hyperlink>
      <w:r w:rsidRPr="008C79E7">
        <w:rPr>
          <w:rStyle w:val="Hyperlink"/>
          <w:rFonts w:asciiTheme="majorHAnsi" w:eastAsiaTheme="majorEastAsia" w:hAnsiTheme="majorHAnsi" w:cstheme="majorHAnsi"/>
          <w:color w:val="auto"/>
          <w:sz w:val="22"/>
          <w:szCs w:val="22"/>
        </w:rPr>
        <w:t>.</w:t>
      </w:r>
    </w:p>
    <w:p w14:paraId="2DAB3F80"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14:paraId="1DAFDE61" w14:textId="77777777" w:rsidR="00B1049B" w:rsidRPr="008C79E7" w:rsidRDefault="00B1049B" w:rsidP="008C79E7">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8C79E7">
        <w:rPr>
          <w:rFonts w:asciiTheme="majorHAnsi" w:hAnsiTheme="majorHAnsi" w:cstheme="majorHAnsi"/>
          <w:b/>
          <w:sz w:val="22"/>
          <w:szCs w:val="22"/>
        </w:rPr>
        <w:t>Zero Tolerance</w:t>
      </w:r>
    </w:p>
    <w:p w14:paraId="7EF2F0A6" w14:textId="77777777" w:rsidR="00725853" w:rsidRPr="008C79E7" w:rsidRDefault="00725853" w:rsidP="008C79E7">
      <w:pPr>
        <w:jc w:val="both"/>
        <w:rPr>
          <w:rFonts w:asciiTheme="majorHAnsi" w:hAnsiTheme="majorHAnsi" w:cstheme="majorHAnsi"/>
          <w:sz w:val="22"/>
          <w:szCs w:val="22"/>
        </w:rPr>
      </w:pPr>
    </w:p>
    <w:p w14:paraId="49070019" w14:textId="77777777" w:rsidR="00B1049B" w:rsidRPr="008C79E7" w:rsidRDefault="00B1049B" w:rsidP="008C79E7">
      <w:pPr>
        <w:jc w:val="both"/>
        <w:rPr>
          <w:rFonts w:asciiTheme="majorHAnsi" w:hAnsiTheme="majorHAnsi" w:cstheme="majorHAnsi"/>
          <w:sz w:val="22"/>
          <w:szCs w:val="22"/>
        </w:rPr>
      </w:pPr>
      <w:r w:rsidRPr="008C79E7">
        <w:rPr>
          <w:rFonts w:asciiTheme="majorHAnsi" w:hAnsiTheme="majorHAnsi" w:cstheme="maj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3" w:anchor="ZeroTolerance" w:history="1">
        <w:r w:rsidRPr="008C79E7">
          <w:rPr>
            <w:rStyle w:val="Hyperlink"/>
            <w:rFonts w:asciiTheme="majorHAnsi" w:eastAsiaTheme="majorEastAsia" w:hAnsiTheme="majorHAnsi" w:cstheme="majorHAnsi"/>
            <w:color w:val="auto"/>
            <w:sz w:val="22"/>
            <w:szCs w:val="22"/>
            <w:lang w:eastAsia="en-GB"/>
          </w:rPr>
          <w:t>Zero Tolerance Policy</w:t>
        </w:r>
      </w:hyperlink>
      <w:r w:rsidRPr="008C79E7">
        <w:rPr>
          <w:rFonts w:asciiTheme="majorHAnsi" w:hAnsiTheme="majorHAnsi" w:cstheme="majorHAnsi"/>
          <w:sz w:val="22"/>
          <w:szCs w:val="22"/>
        </w:rPr>
        <w:t>.</w:t>
      </w:r>
    </w:p>
    <w:p w14:paraId="2C9B9939" w14:textId="77777777" w:rsidR="00B1049B" w:rsidRPr="008C79E7"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14:paraId="6851E6E3" w14:textId="77777777" w:rsidR="00B1049B" w:rsidRPr="008C79E7" w:rsidRDefault="00B1049B" w:rsidP="008C79E7">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8C79E7">
        <w:rPr>
          <w:rFonts w:asciiTheme="majorHAnsi" w:hAnsiTheme="majorHAnsi" w:cstheme="majorHAnsi"/>
          <w:b/>
          <w:sz w:val="22"/>
          <w:szCs w:val="22"/>
        </w:rPr>
        <w:t>RFQ Protest</w:t>
      </w:r>
    </w:p>
    <w:p w14:paraId="291381BC" w14:textId="77777777" w:rsidR="00725853" w:rsidRPr="008C79E7" w:rsidRDefault="00725853" w:rsidP="008C79E7">
      <w:pPr>
        <w:jc w:val="both"/>
        <w:rPr>
          <w:rFonts w:asciiTheme="majorHAnsi" w:hAnsiTheme="majorHAnsi" w:cstheme="majorHAnsi"/>
          <w:sz w:val="22"/>
          <w:szCs w:val="22"/>
        </w:rPr>
      </w:pPr>
    </w:p>
    <w:p w14:paraId="6C64D905" w14:textId="77777777" w:rsidR="00B1049B" w:rsidRPr="008C79E7" w:rsidRDefault="00B1049B" w:rsidP="008C79E7">
      <w:pPr>
        <w:jc w:val="both"/>
        <w:rPr>
          <w:rFonts w:asciiTheme="majorHAnsi" w:hAnsiTheme="majorHAnsi" w:cstheme="majorHAnsi"/>
          <w:b/>
          <w:sz w:val="22"/>
          <w:szCs w:val="22"/>
        </w:rPr>
      </w:pPr>
      <w:r w:rsidRPr="008C79E7">
        <w:rPr>
          <w:rFonts w:asciiTheme="majorHAnsi" w:hAnsiTheme="majorHAnsi" w:cstheme="majorHAnsi"/>
          <w:sz w:val="22"/>
          <w:szCs w:val="22"/>
        </w:rPr>
        <w:t xml:space="preserve">Bidder(s) perceiving that they have been unjustly or unfairly treated in connection with a solicitation, evaluation, or award of a contract may submit a complaint to the UNFPA Head of the Country Office </w:t>
      </w:r>
      <w:r w:rsidRPr="008C79E7">
        <w:rPr>
          <w:rFonts w:asciiTheme="majorHAnsi" w:hAnsiTheme="majorHAnsi" w:cstheme="majorHAnsi"/>
          <w:sz w:val="22"/>
          <w:szCs w:val="22"/>
          <w:highlight w:val="yellow"/>
        </w:rPr>
        <w:t>Ritsu Nacken, Representative</w:t>
      </w:r>
      <w:r w:rsidRPr="008C79E7">
        <w:rPr>
          <w:rFonts w:asciiTheme="majorHAnsi" w:hAnsiTheme="majorHAnsi" w:cstheme="majorHAnsi"/>
          <w:sz w:val="22"/>
          <w:szCs w:val="22"/>
        </w:rPr>
        <w:t xml:space="preserve"> at </w:t>
      </w:r>
      <w:r w:rsidRPr="008C79E7">
        <w:rPr>
          <w:rFonts w:asciiTheme="majorHAnsi" w:hAnsiTheme="majorHAnsi" w:cstheme="majorHAnsi"/>
          <w:sz w:val="22"/>
          <w:szCs w:val="22"/>
          <w:highlight w:val="yellow"/>
        </w:rPr>
        <w:t>nacken@unfpa.org</w:t>
      </w:r>
      <w:r w:rsidRPr="008C79E7">
        <w:rPr>
          <w:rFonts w:asciiTheme="majorHAnsi" w:hAnsiTheme="majorHAnsi" w:cstheme="majorHAnsi"/>
          <w:sz w:val="22"/>
          <w:szCs w:val="22"/>
        </w:rPr>
        <w:t xml:space="preserve">. Should the supplier be unsatisfied with the reply provided by the UNFPA Head of the Business Unit, the supplier may contact the Chief, Procurement Services Branch at </w:t>
      </w:r>
      <w:hyperlink r:id="rId14" w:history="1">
        <w:r w:rsidRPr="008C79E7">
          <w:rPr>
            <w:rStyle w:val="Hyperlink"/>
            <w:rFonts w:asciiTheme="majorHAnsi" w:eastAsiaTheme="majorEastAsia" w:hAnsiTheme="majorHAnsi" w:cstheme="majorHAnsi"/>
            <w:color w:val="auto"/>
            <w:sz w:val="22"/>
            <w:szCs w:val="22"/>
          </w:rPr>
          <w:t>procurement@unfpa.org</w:t>
        </w:r>
      </w:hyperlink>
      <w:r w:rsidRPr="008C79E7">
        <w:rPr>
          <w:rFonts w:asciiTheme="majorHAnsi" w:hAnsiTheme="majorHAnsi" w:cstheme="majorHAnsi"/>
          <w:sz w:val="22"/>
          <w:szCs w:val="22"/>
        </w:rPr>
        <w:t>.</w:t>
      </w:r>
      <w:bookmarkStart w:id="2" w:name="_Toc368998656"/>
    </w:p>
    <w:bookmarkEnd w:id="2"/>
    <w:p w14:paraId="73E678D8" w14:textId="7DE69D03" w:rsidR="00B1049B" w:rsidRDefault="00B1049B"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14:paraId="132286A3" w14:textId="49FCAE14" w:rsidR="001A1DBC" w:rsidRDefault="001A1DBC"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14:paraId="7DAF0C8E" w14:textId="2F945D1A" w:rsidR="001A1DBC" w:rsidRDefault="001A1DBC"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14:paraId="69C476C0" w14:textId="77777777" w:rsidR="001A1DBC" w:rsidRPr="008C79E7" w:rsidRDefault="001A1DBC" w:rsidP="008C79E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ajorHAnsi" w:hAnsiTheme="majorHAnsi" w:cstheme="majorHAnsi"/>
          <w:sz w:val="22"/>
          <w:szCs w:val="22"/>
        </w:rPr>
      </w:pPr>
    </w:p>
    <w:p w14:paraId="6BB6E330" w14:textId="77777777" w:rsidR="00B1049B" w:rsidRPr="008C79E7" w:rsidRDefault="00B1049B" w:rsidP="008C79E7">
      <w:pPr>
        <w:pStyle w:val="ListParagraph"/>
        <w:numPr>
          <w:ilvl w:val="0"/>
          <w:numId w:val="15"/>
        </w:numPr>
        <w:overflowPunct w:val="0"/>
        <w:autoSpaceDE w:val="0"/>
        <w:autoSpaceDN w:val="0"/>
        <w:adjustRightInd w:val="0"/>
        <w:contextualSpacing w:val="0"/>
        <w:jc w:val="both"/>
        <w:textAlignment w:val="baseline"/>
        <w:rPr>
          <w:rFonts w:asciiTheme="majorHAnsi" w:hAnsiTheme="majorHAnsi" w:cstheme="majorHAnsi"/>
          <w:b/>
          <w:sz w:val="22"/>
          <w:szCs w:val="22"/>
        </w:rPr>
      </w:pPr>
      <w:r w:rsidRPr="008C79E7">
        <w:rPr>
          <w:rFonts w:asciiTheme="majorHAnsi" w:hAnsiTheme="majorHAnsi" w:cstheme="majorHAnsi"/>
          <w:b/>
          <w:sz w:val="22"/>
          <w:szCs w:val="22"/>
        </w:rPr>
        <w:lastRenderedPageBreak/>
        <w:t>Disclaimer</w:t>
      </w:r>
    </w:p>
    <w:p w14:paraId="623697DB" w14:textId="77777777" w:rsidR="00725853" w:rsidRPr="008C79E7" w:rsidRDefault="00725853" w:rsidP="008C79E7">
      <w:pPr>
        <w:pStyle w:val="ListParagraph"/>
        <w:tabs>
          <w:tab w:val="left" w:pos="851"/>
        </w:tabs>
        <w:ind w:left="0"/>
        <w:jc w:val="both"/>
        <w:rPr>
          <w:rFonts w:asciiTheme="majorHAnsi" w:hAnsiTheme="majorHAnsi" w:cstheme="majorHAnsi"/>
          <w:sz w:val="22"/>
          <w:szCs w:val="22"/>
        </w:rPr>
      </w:pPr>
    </w:p>
    <w:p w14:paraId="636C8A4B" w14:textId="77777777" w:rsidR="00B1049B" w:rsidRPr="008C79E7" w:rsidRDefault="00B1049B" w:rsidP="008C79E7">
      <w:pPr>
        <w:pStyle w:val="ListParagraph"/>
        <w:tabs>
          <w:tab w:val="left" w:pos="851"/>
        </w:tabs>
        <w:ind w:left="0"/>
        <w:jc w:val="both"/>
        <w:rPr>
          <w:rFonts w:asciiTheme="majorHAnsi" w:hAnsiTheme="majorHAnsi" w:cstheme="majorHAnsi"/>
          <w:sz w:val="22"/>
          <w:szCs w:val="22"/>
        </w:rPr>
      </w:pPr>
      <w:r w:rsidRPr="008C79E7">
        <w:rPr>
          <w:rFonts w:asciiTheme="majorHAnsi" w:hAnsiTheme="majorHAnsi" w:cstheme="majorHAnsi"/>
          <w:sz w:val="22"/>
          <w:szCs w:val="22"/>
        </w:rPr>
        <w:t>Should any of the links in this RFQ document be unavailable or inaccessible for any reason, bidders can contact the Procurement Officer in charge of the procurement to request for them to share a PDF version of such document(s).</w:t>
      </w:r>
    </w:p>
    <w:p w14:paraId="56024200" w14:textId="77777777" w:rsidR="00B1049B" w:rsidRPr="008C79E7" w:rsidRDefault="00B1049B" w:rsidP="008C79E7">
      <w:pPr>
        <w:pStyle w:val="Caption"/>
        <w:rPr>
          <w:rFonts w:asciiTheme="majorHAnsi" w:hAnsiTheme="majorHAnsi" w:cstheme="majorHAnsi"/>
          <w:caps/>
          <w:sz w:val="22"/>
          <w:szCs w:val="22"/>
        </w:rPr>
      </w:pPr>
      <w:r w:rsidRPr="008C79E7">
        <w:rPr>
          <w:rFonts w:asciiTheme="majorHAnsi" w:hAnsiTheme="majorHAnsi" w:cstheme="majorHAnsi"/>
          <w:sz w:val="22"/>
          <w:szCs w:val="22"/>
        </w:rPr>
        <w:br w:type="page"/>
      </w:r>
      <w:r w:rsidRPr="008C79E7">
        <w:rPr>
          <w:rFonts w:asciiTheme="majorHAnsi" w:hAnsiTheme="majorHAnsi" w:cstheme="majorHAnsi"/>
          <w:sz w:val="22"/>
          <w:szCs w:val="22"/>
        </w:rPr>
        <w:lastRenderedPageBreak/>
        <w:t xml:space="preserve">PRICE </w:t>
      </w:r>
      <w:r w:rsidRPr="008C79E7">
        <w:rPr>
          <w:rFonts w:asciiTheme="majorHAnsi" w:hAnsiTheme="majorHAnsi" w:cstheme="majorHAnsi"/>
          <w:caps/>
          <w:sz w:val="22"/>
          <w:szCs w:val="22"/>
        </w:rPr>
        <w:t>Quotation Form</w:t>
      </w:r>
    </w:p>
    <w:p w14:paraId="2FAAE347" w14:textId="77777777" w:rsidR="00B1049B" w:rsidRPr="008C79E7" w:rsidRDefault="00B1049B" w:rsidP="008C79E7">
      <w:pPr>
        <w:rPr>
          <w:rFonts w:asciiTheme="majorHAnsi" w:hAnsiTheme="majorHAnsi" w:cstheme="majorHAnsi"/>
          <w:sz w:val="22"/>
          <w:szCs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4495"/>
        <w:gridCol w:w="4027"/>
      </w:tblGrid>
      <w:tr w:rsidR="00EE0D0F" w:rsidRPr="008C79E7" w14:paraId="0FA0E093" w14:textId="77777777" w:rsidTr="00A23D05">
        <w:tc>
          <w:tcPr>
            <w:tcW w:w="4495" w:type="dxa"/>
          </w:tcPr>
          <w:p w14:paraId="49DDD623" w14:textId="77777777" w:rsidR="00B1049B" w:rsidRPr="008C79E7" w:rsidRDefault="00B1049B" w:rsidP="008C79E7">
            <w:pPr>
              <w:rPr>
                <w:rFonts w:asciiTheme="majorHAnsi" w:hAnsiTheme="majorHAnsi" w:cstheme="majorHAnsi"/>
                <w:b/>
                <w:bCs/>
                <w:sz w:val="22"/>
                <w:szCs w:val="22"/>
              </w:rPr>
            </w:pPr>
            <w:r w:rsidRPr="008C79E7">
              <w:rPr>
                <w:rFonts w:asciiTheme="majorHAnsi" w:hAnsiTheme="majorHAnsi" w:cstheme="majorHAnsi"/>
                <w:b/>
                <w:bCs/>
                <w:sz w:val="22"/>
                <w:szCs w:val="22"/>
              </w:rPr>
              <w:t>Name of Bidder:</w:t>
            </w:r>
          </w:p>
        </w:tc>
        <w:tc>
          <w:tcPr>
            <w:tcW w:w="4027" w:type="dxa"/>
            <w:vAlign w:val="center"/>
          </w:tcPr>
          <w:p w14:paraId="5E6CD128" w14:textId="77777777" w:rsidR="00B1049B" w:rsidRPr="008C79E7" w:rsidRDefault="00B1049B" w:rsidP="008C79E7">
            <w:pPr>
              <w:jc w:val="center"/>
              <w:rPr>
                <w:rFonts w:asciiTheme="majorHAnsi" w:hAnsiTheme="majorHAnsi" w:cstheme="majorHAnsi"/>
                <w:bCs/>
                <w:sz w:val="22"/>
                <w:szCs w:val="22"/>
              </w:rPr>
            </w:pPr>
          </w:p>
        </w:tc>
      </w:tr>
      <w:tr w:rsidR="00EE0D0F" w:rsidRPr="008C79E7" w14:paraId="0D060810" w14:textId="77777777" w:rsidTr="00A23D05">
        <w:tc>
          <w:tcPr>
            <w:tcW w:w="4495" w:type="dxa"/>
          </w:tcPr>
          <w:p w14:paraId="29D4103D" w14:textId="77777777" w:rsidR="00B1049B" w:rsidRPr="008C79E7" w:rsidRDefault="00B1049B" w:rsidP="008C79E7">
            <w:pPr>
              <w:rPr>
                <w:rFonts w:asciiTheme="majorHAnsi" w:hAnsiTheme="majorHAnsi" w:cstheme="majorHAnsi"/>
                <w:b/>
                <w:bCs/>
                <w:sz w:val="22"/>
                <w:szCs w:val="22"/>
              </w:rPr>
            </w:pPr>
            <w:r w:rsidRPr="008C79E7">
              <w:rPr>
                <w:rFonts w:asciiTheme="majorHAnsi" w:hAnsiTheme="majorHAnsi" w:cstheme="majorHAnsi"/>
                <w:b/>
                <w:bCs/>
                <w:sz w:val="22"/>
                <w:szCs w:val="22"/>
              </w:rPr>
              <w:t>Date of the quotation:</w:t>
            </w:r>
          </w:p>
        </w:tc>
        <w:sdt>
          <w:sdtPr>
            <w:rPr>
              <w:rFonts w:asciiTheme="majorHAnsi" w:hAnsiTheme="majorHAnsi" w:cstheme="majorHAnsi"/>
              <w:bCs/>
              <w:sz w:val="22"/>
              <w:szCs w:val="22"/>
            </w:rPr>
            <w:id w:val="-1733144617"/>
            <w:placeholder>
              <w:docPart w:val="CA93885377D347BE8839C1F9E1F3B337"/>
            </w:placeholder>
            <w:showingPlcHdr/>
            <w:date>
              <w:dateFormat w:val="dd/MM/yyyy"/>
              <w:lid w:val="en-GB"/>
              <w:storeMappedDataAs w:val="dateTime"/>
              <w:calendar w:val="gregorian"/>
            </w:date>
          </w:sdtPr>
          <w:sdtEndPr/>
          <w:sdtContent>
            <w:tc>
              <w:tcPr>
                <w:tcW w:w="4027" w:type="dxa"/>
                <w:vAlign w:val="center"/>
              </w:tcPr>
              <w:p w14:paraId="477FCDC6" w14:textId="77777777" w:rsidR="00B1049B" w:rsidRPr="008C79E7" w:rsidRDefault="00B1049B" w:rsidP="008C79E7">
                <w:pPr>
                  <w:jc w:val="center"/>
                  <w:rPr>
                    <w:rFonts w:asciiTheme="majorHAnsi" w:hAnsiTheme="majorHAnsi" w:cstheme="majorHAnsi"/>
                    <w:bCs/>
                    <w:sz w:val="22"/>
                    <w:szCs w:val="22"/>
                  </w:rPr>
                </w:pPr>
                <w:r w:rsidRPr="008C79E7">
                  <w:rPr>
                    <w:rStyle w:val="PlaceholderText"/>
                    <w:rFonts w:asciiTheme="majorHAnsi" w:hAnsiTheme="majorHAnsi" w:cstheme="majorHAnsi"/>
                    <w:color w:val="auto"/>
                    <w:sz w:val="22"/>
                    <w:szCs w:val="22"/>
                  </w:rPr>
                  <w:t>Click here to enter a date.</w:t>
                </w:r>
              </w:p>
            </w:tc>
          </w:sdtContent>
        </w:sdt>
      </w:tr>
      <w:tr w:rsidR="00EE0D0F" w:rsidRPr="008C79E7" w14:paraId="17AAF698" w14:textId="77777777" w:rsidTr="00A23D05">
        <w:tc>
          <w:tcPr>
            <w:tcW w:w="4495" w:type="dxa"/>
          </w:tcPr>
          <w:p w14:paraId="3B700D34" w14:textId="77777777" w:rsidR="00B1049B" w:rsidRPr="008C79E7" w:rsidRDefault="00B1049B" w:rsidP="008C79E7">
            <w:pPr>
              <w:rPr>
                <w:rFonts w:asciiTheme="majorHAnsi" w:hAnsiTheme="majorHAnsi" w:cstheme="majorHAnsi"/>
                <w:b/>
                <w:bCs/>
                <w:sz w:val="22"/>
                <w:szCs w:val="22"/>
              </w:rPr>
            </w:pPr>
            <w:r w:rsidRPr="008C79E7">
              <w:rPr>
                <w:rFonts w:asciiTheme="majorHAnsi" w:hAnsiTheme="majorHAnsi" w:cstheme="majorHAnsi"/>
                <w:b/>
                <w:bCs/>
                <w:sz w:val="22"/>
                <w:szCs w:val="22"/>
              </w:rPr>
              <w:t>Request for quotation Nº:</w:t>
            </w:r>
          </w:p>
        </w:tc>
        <w:tc>
          <w:tcPr>
            <w:tcW w:w="4027" w:type="dxa"/>
            <w:vAlign w:val="center"/>
          </w:tcPr>
          <w:p w14:paraId="54B750FE" w14:textId="5FBFBC6C" w:rsidR="00B1049B" w:rsidRPr="008C79E7" w:rsidRDefault="00B1049B" w:rsidP="00CF55E4">
            <w:pPr>
              <w:jc w:val="center"/>
              <w:rPr>
                <w:rFonts w:asciiTheme="majorHAnsi" w:hAnsiTheme="majorHAnsi" w:cstheme="majorHAnsi"/>
                <w:bCs/>
                <w:sz w:val="22"/>
                <w:szCs w:val="22"/>
                <w:lang w:val="es-ES"/>
              </w:rPr>
            </w:pPr>
            <w:r w:rsidRPr="008C79E7">
              <w:rPr>
                <w:rFonts w:asciiTheme="majorHAnsi" w:hAnsiTheme="majorHAnsi" w:cstheme="majorHAnsi"/>
                <w:sz w:val="22"/>
                <w:szCs w:val="22"/>
                <w:lang w:val="es-ES"/>
              </w:rPr>
              <w:t>UNFPA/LKA/</w:t>
            </w:r>
            <w:r w:rsidRPr="008C79E7">
              <w:rPr>
                <w:rFonts w:asciiTheme="majorHAnsi" w:hAnsiTheme="majorHAnsi" w:cstheme="majorHAnsi"/>
                <w:sz w:val="22"/>
                <w:szCs w:val="22"/>
                <w:highlight w:val="yellow"/>
                <w:lang w:val="es-ES"/>
              </w:rPr>
              <w:t>RFQ/2</w:t>
            </w:r>
            <w:r w:rsidR="00CF55E4">
              <w:rPr>
                <w:rFonts w:asciiTheme="majorHAnsi" w:hAnsiTheme="majorHAnsi" w:cstheme="majorHAnsi"/>
                <w:sz w:val="22"/>
                <w:szCs w:val="22"/>
                <w:highlight w:val="yellow"/>
                <w:lang w:val="es-ES"/>
              </w:rPr>
              <w:t>1</w:t>
            </w:r>
            <w:r w:rsidRPr="008C79E7">
              <w:rPr>
                <w:rFonts w:asciiTheme="majorHAnsi" w:hAnsiTheme="majorHAnsi" w:cstheme="majorHAnsi"/>
                <w:sz w:val="22"/>
                <w:szCs w:val="22"/>
                <w:highlight w:val="yellow"/>
                <w:lang w:val="es-ES"/>
              </w:rPr>
              <w:t>/</w:t>
            </w:r>
            <w:r w:rsidR="00CF55E4">
              <w:rPr>
                <w:rFonts w:asciiTheme="majorHAnsi" w:hAnsiTheme="majorHAnsi" w:cstheme="majorHAnsi"/>
                <w:sz w:val="22"/>
                <w:szCs w:val="22"/>
                <w:highlight w:val="yellow"/>
                <w:lang w:val="es-ES"/>
              </w:rPr>
              <w:t>05</w:t>
            </w:r>
          </w:p>
        </w:tc>
      </w:tr>
      <w:tr w:rsidR="00EE0D0F" w:rsidRPr="008C79E7" w14:paraId="46CF0CA3" w14:textId="77777777" w:rsidTr="00A23D05">
        <w:tc>
          <w:tcPr>
            <w:tcW w:w="4495" w:type="dxa"/>
          </w:tcPr>
          <w:p w14:paraId="14C2E24A" w14:textId="77777777" w:rsidR="00B1049B" w:rsidRPr="008C79E7" w:rsidRDefault="00B1049B" w:rsidP="008C79E7">
            <w:pPr>
              <w:rPr>
                <w:rFonts w:asciiTheme="majorHAnsi" w:hAnsiTheme="majorHAnsi" w:cstheme="majorHAnsi"/>
                <w:b/>
                <w:bCs/>
                <w:sz w:val="22"/>
                <w:szCs w:val="22"/>
              </w:rPr>
            </w:pPr>
            <w:r w:rsidRPr="008C79E7">
              <w:rPr>
                <w:rFonts w:asciiTheme="majorHAnsi" w:hAnsiTheme="majorHAnsi" w:cstheme="majorHAnsi"/>
                <w:b/>
                <w:bCs/>
                <w:sz w:val="22"/>
                <w:szCs w:val="22"/>
              </w:rPr>
              <w:t>Currency of quotation:</w:t>
            </w:r>
          </w:p>
        </w:tc>
        <w:tc>
          <w:tcPr>
            <w:tcW w:w="4027" w:type="dxa"/>
            <w:vAlign w:val="center"/>
          </w:tcPr>
          <w:p w14:paraId="136FE5C9" w14:textId="77777777" w:rsidR="00B1049B" w:rsidRPr="008C79E7" w:rsidRDefault="00B1049B" w:rsidP="008C79E7">
            <w:pPr>
              <w:jc w:val="center"/>
              <w:rPr>
                <w:rFonts w:asciiTheme="majorHAnsi" w:hAnsiTheme="majorHAnsi" w:cstheme="majorHAnsi"/>
                <w:bCs/>
                <w:sz w:val="22"/>
                <w:szCs w:val="22"/>
              </w:rPr>
            </w:pPr>
            <w:r w:rsidRPr="008C79E7">
              <w:rPr>
                <w:rFonts w:asciiTheme="majorHAnsi" w:hAnsiTheme="majorHAnsi" w:cstheme="majorHAnsi"/>
                <w:bCs/>
                <w:sz w:val="22"/>
                <w:szCs w:val="22"/>
              </w:rPr>
              <w:t>LKR</w:t>
            </w:r>
          </w:p>
        </w:tc>
      </w:tr>
      <w:tr w:rsidR="00EE0D0F" w:rsidRPr="008C79E7" w14:paraId="5AFEBDD1" w14:textId="77777777" w:rsidTr="00A23D05">
        <w:tc>
          <w:tcPr>
            <w:tcW w:w="4495" w:type="dxa"/>
            <w:tcBorders>
              <w:bottom w:val="single" w:sz="4" w:space="0" w:color="F2F2F2"/>
            </w:tcBorders>
          </w:tcPr>
          <w:p w14:paraId="1024A109" w14:textId="77777777" w:rsidR="00B1049B" w:rsidRPr="008C79E7" w:rsidRDefault="00B1049B" w:rsidP="008C79E7">
            <w:pPr>
              <w:rPr>
                <w:rFonts w:asciiTheme="majorHAnsi" w:hAnsiTheme="majorHAnsi" w:cstheme="majorHAnsi"/>
                <w:b/>
                <w:bCs/>
                <w:sz w:val="22"/>
                <w:szCs w:val="22"/>
              </w:rPr>
            </w:pPr>
            <w:r w:rsidRPr="008C79E7">
              <w:rPr>
                <w:rFonts w:asciiTheme="majorHAnsi" w:hAnsiTheme="majorHAnsi" w:cstheme="majorHAnsi"/>
                <w:b/>
                <w:bCs/>
                <w:sz w:val="22"/>
                <w:szCs w:val="22"/>
              </w:rPr>
              <w:t xml:space="preserve">Delivery charges based on the following 2010 Incoterm: </w:t>
            </w:r>
          </w:p>
        </w:tc>
        <w:sdt>
          <w:sdtPr>
            <w:rPr>
              <w:rFonts w:asciiTheme="majorHAnsi" w:hAnsiTheme="majorHAnsi" w:cstheme="majorHAnsi"/>
              <w:sz w:val="22"/>
              <w:szCs w:val="22"/>
            </w:rPr>
            <w:id w:val="1282994005"/>
            <w:placeholder>
              <w:docPart w:val="43E8D0DCBF2043418D369D4ED9306CBE"/>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027" w:type="dxa"/>
                <w:tcBorders>
                  <w:bottom w:val="single" w:sz="4" w:space="0" w:color="F2F2F2"/>
                </w:tcBorders>
                <w:vAlign w:val="center"/>
              </w:tcPr>
              <w:p w14:paraId="6842853F" w14:textId="77777777" w:rsidR="00B1049B" w:rsidRPr="008C79E7" w:rsidRDefault="00B1049B" w:rsidP="008C79E7">
                <w:pPr>
                  <w:jc w:val="center"/>
                  <w:rPr>
                    <w:rFonts w:asciiTheme="majorHAnsi" w:hAnsiTheme="majorHAnsi" w:cstheme="majorHAnsi"/>
                    <w:bCs/>
                    <w:sz w:val="22"/>
                    <w:szCs w:val="22"/>
                  </w:rPr>
                </w:pPr>
                <w:r w:rsidRPr="008C79E7">
                  <w:rPr>
                    <w:rStyle w:val="PlaceholderText"/>
                    <w:rFonts w:asciiTheme="majorHAnsi" w:hAnsiTheme="majorHAnsi" w:cstheme="majorHAnsi"/>
                    <w:color w:val="auto"/>
                    <w:sz w:val="22"/>
                    <w:szCs w:val="22"/>
                  </w:rPr>
                  <w:t>Choose an item.</w:t>
                </w:r>
              </w:p>
            </w:tc>
          </w:sdtContent>
        </w:sdt>
      </w:tr>
      <w:tr w:rsidR="00B1049B" w:rsidRPr="008C79E7" w14:paraId="66F81071" w14:textId="77777777" w:rsidTr="00A23D05">
        <w:tc>
          <w:tcPr>
            <w:tcW w:w="4495" w:type="dxa"/>
            <w:tcBorders>
              <w:bottom w:val="single" w:sz="4" w:space="0" w:color="F2F2F2"/>
            </w:tcBorders>
          </w:tcPr>
          <w:p w14:paraId="79C4E565" w14:textId="77777777" w:rsidR="00B1049B" w:rsidRPr="008C79E7" w:rsidRDefault="00B1049B" w:rsidP="008C79E7">
            <w:pPr>
              <w:rPr>
                <w:rFonts w:asciiTheme="majorHAnsi" w:hAnsiTheme="majorHAnsi" w:cstheme="majorHAnsi"/>
                <w:b/>
                <w:bCs/>
                <w:sz w:val="22"/>
                <w:szCs w:val="22"/>
              </w:rPr>
            </w:pPr>
            <w:r w:rsidRPr="008C79E7">
              <w:rPr>
                <w:rFonts w:asciiTheme="majorHAnsi" w:hAnsiTheme="majorHAnsi" w:cstheme="majorHAnsi"/>
                <w:b/>
                <w:bCs/>
                <w:sz w:val="22"/>
                <w:szCs w:val="22"/>
              </w:rPr>
              <w:t>Validity of quotation:</w:t>
            </w:r>
          </w:p>
          <w:p w14:paraId="11A1582B" w14:textId="77777777" w:rsidR="00B1049B" w:rsidRPr="008C79E7" w:rsidRDefault="00B1049B" w:rsidP="008C79E7">
            <w:pPr>
              <w:jc w:val="both"/>
              <w:rPr>
                <w:rFonts w:asciiTheme="majorHAnsi" w:hAnsiTheme="majorHAnsi" w:cstheme="majorHAnsi"/>
                <w:b/>
                <w:bCs/>
                <w:i/>
                <w:sz w:val="22"/>
                <w:szCs w:val="22"/>
              </w:rPr>
            </w:pPr>
            <w:r w:rsidRPr="008C79E7">
              <w:rPr>
                <w:rFonts w:asciiTheme="majorHAnsi" w:hAnsiTheme="majorHAnsi" w:cstheme="majorHAnsi"/>
                <w:i/>
                <w:iCs/>
                <w:sz w:val="22"/>
                <w:szCs w:val="22"/>
              </w:rPr>
              <w:t>(The quotation shall be valid for a period of at least 3 months</w:t>
            </w:r>
            <w:r w:rsidRPr="008C79E7">
              <w:rPr>
                <w:rFonts w:asciiTheme="majorHAnsi" w:hAnsiTheme="majorHAnsi" w:cstheme="majorHAnsi"/>
                <w:i/>
                <w:sz w:val="22"/>
                <w:szCs w:val="22"/>
              </w:rPr>
              <w:t xml:space="preserve"> </w:t>
            </w:r>
            <w:r w:rsidRPr="008C79E7">
              <w:rPr>
                <w:rFonts w:asciiTheme="majorHAnsi" w:hAnsiTheme="majorHAnsi" w:cstheme="majorHAnsi"/>
                <w:i/>
                <w:iCs/>
                <w:sz w:val="22"/>
                <w:szCs w:val="22"/>
              </w:rPr>
              <w:t>after the submission deadline.)</w:t>
            </w:r>
          </w:p>
        </w:tc>
        <w:tc>
          <w:tcPr>
            <w:tcW w:w="4027" w:type="dxa"/>
            <w:tcBorders>
              <w:bottom w:val="single" w:sz="4" w:space="0" w:color="F2F2F2"/>
            </w:tcBorders>
            <w:vAlign w:val="center"/>
          </w:tcPr>
          <w:p w14:paraId="75C0227D" w14:textId="77777777" w:rsidR="00B1049B" w:rsidRPr="008C79E7" w:rsidRDefault="00B1049B" w:rsidP="008C79E7">
            <w:pPr>
              <w:jc w:val="center"/>
              <w:rPr>
                <w:rFonts w:asciiTheme="majorHAnsi" w:hAnsiTheme="majorHAnsi" w:cstheme="majorHAnsi"/>
                <w:bCs/>
                <w:sz w:val="22"/>
                <w:szCs w:val="22"/>
              </w:rPr>
            </w:pPr>
          </w:p>
        </w:tc>
      </w:tr>
    </w:tbl>
    <w:p w14:paraId="559BA2C8" w14:textId="77777777" w:rsidR="00B1049B" w:rsidRPr="008C79E7" w:rsidRDefault="00B1049B" w:rsidP="008C79E7">
      <w:pPr>
        <w:pStyle w:val="Title"/>
        <w:jc w:val="left"/>
        <w:rPr>
          <w:rFonts w:asciiTheme="majorHAnsi" w:hAnsiTheme="majorHAnsi" w:cstheme="majorHAnsi"/>
          <w:b w:val="0"/>
          <w:sz w:val="22"/>
          <w:szCs w:val="22"/>
          <w:u w:val="none"/>
        </w:rPr>
      </w:pPr>
    </w:p>
    <w:p w14:paraId="4EC0A36E" w14:textId="77777777" w:rsidR="00B1049B" w:rsidRPr="008C79E7" w:rsidRDefault="00B1049B" w:rsidP="008C79E7">
      <w:pPr>
        <w:pStyle w:val="ListParagraph"/>
        <w:numPr>
          <w:ilvl w:val="0"/>
          <w:numId w:val="13"/>
        </w:numPr>
        <w:tabs>
          <w:tab w:val="num" w:pos="2160"/>
        </w:tabs>
        <w:overflowPunct w:val="0"/>
        <w:autoSpaceDE w:val="0"/>
        <w:autoSpaceDN w:val="0"/>
        <w:adjustRightInd w:val="0"/>
        <w:ind w:left="426" w:hanging="426"/>
        <w:contextualSpacing w:val="0"/>
        <w:jc w:val="both"/>
        <w:textAlignment w:val="baseline"/>
        <w:rPr>
          <w:rFonts w:asciiTheme="majorHAnsi" w:hAnsiTheme="majorHAnsi" w:cstheme="majorHAnsi"/>
          <w:sz w:val="22"/>
          <w:szCs w:val="22"/>
          <w:lang w:val="en-GB"/>
        </w:rPr>
      </w:pPr>
      <w:r w:rsidRPr="008C79E7">
        <w:rPr>
          <w:rFonts w:asciiTheme="majorHAnsi" w:hAnsiTheme="majorHAnsi" w:cstheme="majorHAnsi"/>
          <w:sz w:val="22"/>
          <w:szCs w:val="22"/>
          <w:lang w:val="en-GB"/>
        </w:rPr>
        <w:t xml:space="preserve">Quoted rates must be </w:t>
      </w:r>
      <w:r w:rsidRPr="008C79E7">
        <w:rPr>
          <w:rFonts w:asciiTheme="majorHAnsi" w:hAnsiTheme="majorHAnsi" w:cstheme="majorHAnsi"/>
          <w:b/>
          <w:sz w:val="22"/>
          <w:szCs w:val="22"/>
          <w:lang w:val="en-GB"/>
        </w:rPr>
        <w:t>exclusive of all taxes</w:t>
      </w:r>
      <w:r w:rsidRPr="008C79E7">
        <w:rPr>
          <w:rFonts w:asciiTheme="majorHAnsi" w:hAnsiTheme="majorHAnsi" w:cstheme="majorHAnsi"/>
          <w:sz w:val="22"/>
          <w:szCs w:val="22"/>
          <w:lang w:val="en-GB"/>
        </w:rPr>
        <w:t xml:space="preserve">, since UNFPA is exempt from taxes. </w:t>
      </w:r>
    </w:p>
    <w:p w14:paraId="4F4A8575" w14:textId="77777777" w:rsidR="00B1049B" w:rsidRPr="008C79E7" w:rsidRDefault="00B1049B" w:rsidP="008C79E7">
      <w:pPr>
        <w:pStyle w:val="Title"/>
        <w:jc w:val="left"/>
        <w:rPr>
          <w:rFonts w:asciiTheme="majorHAnsi" w:hAnsiTheme="majorHAnsi" w:cstheme="majorHAnsi"/>
          <w:b w:val="0"/>
          <w:sz w:val="22"/>
          <w:szCs w:val="22"/>
          <w:u w:val="none"/>
        </w:rPr>
      </w:pPr>
    </w:p>
    <w:p w14:paraId="78EEB2D1" w14:textId="77777777" w:rsidR="00B1049B" w:rsidRPr="008C79E7" w:rsidRDefault="00B1049B" w:rsidP="008C79E7">
      <w:pPr>
        <w:jc w:val="both"/>
        <w:rPr>
          <w:rFonts w:asciiTheme="majorHAnsi" w:hAnsiTheme="majorHAnsi" w:cstheme="majorHAnsi"/>
          <w:snapToGrid w:val="0"/>
          <w:sz w:val="22"/>
          <w:szCs w:val="22"/>
          <w:lang w:val="en-GB"/>
        </w:rPr>
      </w:pPr>
      <w:r w:rsidRPr="008C79E7">
        <w:rPr>
          <w:rFonts w:asciiTheme="majorHAnsi" w:hAnsiTheme="majorHAnsi" w:cstheme="majorHAnsi"/>
          <w:snapToGrid w:val="0"/>
          <w:sz w:val="22"/>
          <w:szCs w:val="22"/>
          <w:highlight w:val="yellow"/>
          <w:lang w:val="en-GB"/>
        </w:rPr>
        <w:t xml:space="preserve">Example Price Schedule below: </w:t>
      </w:r>
    </w:p>
    <w:p w14:paraId="784EE98B" w14:textId="77777777" w:rsidR="00B1049B" w:rsidRPr="008C79E7" w:rsidRDefault="00B1049B" w:rsidP="008C79E7">
      <w:pPr>
        <w:pStyle w:val="Title"/>
        <w:rPr>
          <w:rFonts w:asciiTheme="majorHAnsi" w:hAnsiTheme="majorHAnsi" w:cstheme="majorHAnsi"/>
          <w:sz w:val="22"/>
          <w:szCs w:val="22"/>
        </w:rPr>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232"/>
        <w:gridCol w:w="1245"/>
        <w:gridCol w:w="1245"/>
        <w:gridCol w:w="1245"/>
        <w:gridCol w:w="1246"/>
      </w:tblGrid>
      <w:tr w:rsidR="00DB1454" w:rsidRPr="008C79E7" w14:paraId="6C4AF322" w14:textId="77777777" w:rsidTr="00DB1454">
        <w:trPr>
          <w:jc w:val="center"/>
        </w:trPr>
        <w:tc>
          <w:tcPr>
            <w:tcW w:w="647" w:type="dxa"/>
            <w:tcBorders>
              <w:top w:val="single" w:sz="4" w:space="0" w:color="auto"/>
              <w:left w:val="single" w:sz="4" w:space="0" w:color="auto"/>
              <w:bottom w:val="single" w:sz="4" w:space="0" w:color="auto"/>
              <w:right w:val="single" w:sz="4" w:space="0" w:color="auto"/>
            </w:tcBorders>
            <w:shd w:val="clear" w:color="auto" w:fill="000080"/>
            <w:vAlign w:val="center"/>
            <w:hideMark/>
          </w:tcPr>
          <w:p w14:paraId="06626FD0" w14:textId="77777777" w:rsidR="00DB1454" w:rsidRPr="008C79E7" w:rsidRDefault="00DB1454" w:rsidP="008C79E7">
            <w:pPr>
              <w:jc w:val="center"/>
              <w:rPr>
                <w:rFonts w:asciiTheme="majorHAnsi" w:eastAsia="Calibri" w:hAnsiTheme="majorHAnsi" w:cstheme="majorHAnsi"/>
                <w:sz w:val="22"/>
                <w:szCs w:val="22"/>
                <w:lang w:val="en-GB"/>
              </w:rPr>
            </w:pPr>
            <w:r w:rsidRPr="008C79E7">
              <w:rPr>
                <w:rFonts w:asciiTheme="majorHAnsi" w:eastAsia="Calibri" w:hAnsiTheme="majorHAnsi" w:cstheme="majorHAnsi"/>
                <w:sz w:val="22"/>
                <w:szCs w:val="22"/>
                <w:lang w:val="en-GB"/>
              </w:rPr>
              <w:t>Item</w:t>
            </w:r>
          </w:p>
        </w:tc>
        <w:tc>
          <w:tcPr>
            <w:tcW w:w="4232" w:type="dxa"/>
            <w:tcBorders>
              <w:top w:val="single" w:sz="4" w:space="0" w:color="auto"/>
              <w:left w:val="single" w:sz="4" w:space="0" w:color="auto"/>
              <w:bottom w:val="single" w:sz="4" w:space="0" w:color="auto"/>
              <w:right w:val="single" w:sz="4" w:space="0" w:color="auto"/>
            </w:tcBorders>
            <w:shd w:val="clear" w:color="auto" w:fill="000080"/>
            <w:vAlign w:val="center"/>
            <w:hideMark/>
          </w:tcPr>
          <w:p w14:paraId="09682AD9" w14:textId="77777777" w:rsidR="00DB1454" w:rsidRPr="008C79E7" w:rsidRDefault="00DB1454" w:rsidP="008C79E7">
            <w:pPr>
              <w:jc w:val="center"/>
              <w:rPr>
                <w:rFonts w:asciiTheme="majorHAnsi" w:eastAsia="Calibri" w:hAnsiTheme="majorHAnsi" w:cstheme="majorHAnsi"/>
                <w:sz w:val="22"/>
                <w:szCs w:val="22"/>
                <w:lang w:val="en-GB"/>
              </w:rPr>
            </w:pPr>
            <w:r w:rsidRPr="008C79E7">
              <w:rPr>
                <w:rFonts w:asciiTheme="majorHAnsi" w:eastAsia="Calibri" w:hAnsiTheme="majorHAnsi" w:cstheme="majorHAnsi"/>
                <w:sz w:val="22"/>
                <w:szCs w:val="22"/>
                <w:lang w:val="en-GB"/>
              </w:rPr>
              <w:t>Description</w:t>
            </w:r>
          </w:p>
        </w:tc>
        <w:tc>
          <w:tcPr>
            <w:tcW w:w="1245" w:type="dxa"/>
            <w:tcBorders>
              <w:top w:val="single" w:sz="4" w:space="0" w:color="auto"/>
              <w:left w:val="single" w:sz="4" w:space="0" w:color="auto"/>
              <w:bottom w:val="single" w:sz="4" w:space="0" w:color="auto"/>
              <w:right w:val="single" w:sz="4" w:space="0" w:color="auto"/>
            </w:tcBorders>
            <w:shd w:val="clear" w:color="auto" w:fill="000080"/>
            <w:vAlign w:val="center"/>
            <w:hideMark/>
          </w:tcPr>
          <w:p w14:paraId="7C4087B7" w14:textId="77777777" w:rsidR="00DB1454" w:rsidRPr="008C79E7" w:rsidRDefault="00DB1454" w:rsidP="008C79E7">
            <w:pPr>
              <w:jc w:val="center"/>
              <w:rPr>
                <w:rFonts w:asciiTheme="majorHAnsi" w:eastAsia="Calibri" w:hAnsiTheme="majorHAnsi" w:cstheme="majorHAnsi"/>
                <w:sz w:val="22"/>
                <w:szCs w:val="22"/>
                <w:lang w:val="en-GB"/>
              </w:rPr>
            </w:pPr>
            <w:r w:rsidRPr="008C79E7">
              <w:rPr>
                <w:rFonts w:asciiTheme="majorHAnsi" w:eastAsia="Calibri" w:hAnsiTheme="majorHAnsi" w:cstheme="majorHAnsi"/>
                <w:sz w:val="22"/>
                <w:szCs w:val="22"/>
                <w:lang w:val="en-GB"/>
              </w:rPr>
              <w:t>Quantity</w:t>
            </w:r>
          </w:p>
        </w:tc>
        <w:tc>
          <w:tcPr>
            <w:tcW w:w="1245" w:type="dxa"/>
            <w:tcBorders>
              <w:top w:val="single" w:sz="4" w:space="0" w:color="auto"/>
              <w:left w:val="single" w:sz="4" w:space="0" w:color="auto"/>
              <w:bottom w:val="single" w:sz="4" w:space="0" w:color="auto"/>
              <w:right w:val="single" w:sz="4" w:space="0" w:color="auto"/>
            </w:tcBorders>
            <w:shd w:val="clear" w:color="auto" w:fill="000080"/>
            <w:vAlign w:val="center"/>
            <w:hideMark/>
          </w:tcPr>
          <w:p w14:paraId="52A38339" w14:textId="77777777" w:rsidR="00DB1454" w:rsidRPr="008C79E7" w:rsidRDefault="00DB1454" w:rsidP="008C79E7">
            <w:pPr>
              <w:jc w:val="center"/>
              <w:rPr>
                <w:rFonts w:asciiTheme="majorHAnsi" w:eastAsia="Calibri" w:hAnsiTheme="majorHAnsi" w:cstheme="majorHAnsi"/>
                <w:sz w:val="22"/>
                <w:szCs w:val="22"/>
                <w:lang w:val="en-GB"/>
              </w:rPr>
            </w:pPr>
            <w:r w:rsidRPr="008C79E7">
              <w:rPr>
                <w:rFonts w:asciiTheme="majorHAnsi" w:eastAsia="Calibri" w:hAnsiTheme="majorHAnsi" w:cstheme="majorHAnsi"/>
                <w:sz w:val="22"/>
                <w:szCs w:val="22"/>
                <w:lang w:val="en-GB"/>
              </w:rPr>
              <w:t>Unit cost</w:t>
            </w:r>
          </w:p>
        </w:tc>
        <w:tc>
          <w:tcPr>
            <w:tcW w:w="1245" w:type="dxa"/>
            <w:tcBorders>
              <w:top w:val="single" w:sz="4" w:space="0" w:color="auto"/>
              <w:left w:val="single" w:sz="4" w:space="0" w:color="auto"/>
              <w:bottom w:val="single" w:sz="4" w:space="0" w:color="auto"/>
              <w:right w:val="single" w:sz="4" w:space="0" w:color="auto"/>
            </w:tcBorders>
            <w:shd w:val="clear" w:color="auto" w:fill="000080"/>
            <w:vAlign w:val="center"/>
            <w:hideMark/>
          </w:tcPr>
          <w:p w14:paraId="65EDF267" w14:textId="77777777" w:rsidR="00DB1454" w:rsidRPr="008C79E7" w:rsidRDefault="00DB1454" w:rsidP="008C79E7">
            <w:pPr>
              <w:jc w:val="center"/>
              <w:rPr>
                <w:rFonts w:asciiTheme="majorHAnsi" w:eastAsia="Calibri" w:hAnsiTheme="majorHAnsi" w:cstheme="majorHAnsi"/>
                <w:sz w:val="22"/>
                <w:szCs w:val="22"/>
                <w:lang w:val="en-GB"/>
              </w:rPr>
            </w:pPr>
            <w:r w:rsidRPr="008C79E7">
              <w:rPr>
                <w:rFonts w:asciiTheme="majorHAnsi" w:eastAsia="Calibri" w:hAnsiTheme="majorHAnsi" w:cstheme="majorHAnsi"/>
                <w:sz w:val="22"/>
                <w:szCs w:val="22"/>
                <w:lang w:val="en-GB"/>
              </w:rPr>
              <w:t>No. of units</w:t>
            </w:r>
          </w:p>
        </w:tc>
        <w:tc>
          <w:tcPr>
            <w:tcW w:w="1246" w:type="dxa"/>
            <w:tcBorders>
              <w:top w:val="single" w:sz="4" w:space="0" w:color="auto"/>
              <w:left w:val="single" w:sz="4" w:space="0" w:color="auto"/>
              <w:bottom w:val="single" w:sz="4" w:space="0" w:color="auto"/>
              <w:right w:val="single" w:sz="4" w:space="0" w:color="auto"/>
            </w:tcBorders>
            <w:shd w:val="clear" w:color="auto" w:fill="000080"/>
            <w:vAlign w:val="center"/>
            <w:hideMark/>
          </w:tcPr>
          <w:p w14:paraId="74794B4E" w14:textId="77777777" w:rsidR="00DB1454" w:rsidRPr="008C79E7" w:rsidRDefault="00DB1454" w:rsidP="008C79E7">
            <w:pPr>
              <w:jc w:val="center"/>
              <w:rPr>
                <w:rFonts w:asciiTheme="majorHAnsi" w:eastAsia="Calibri" w:hAnsiTheme="majorHAnsi" w:cstheme="majorHAnsi"/>
                <w:sz w:val="22"/>
                <w:szCs w:val="22"/>
                <w:lang w:val="en-GB"/>
              </w:rPr>
            </w:pPr>
            <w:r w:rsidRPr="008C79E7">
              <w:rPr>
                <w:rFonts w:asciiTheme="majorHAnsi" w:eastAsia="Calibri" w:hAnsiTheme="majorHAnsi" w:cstheme="majorHAnsi"/>
                <w:sz w:val="22"/>
                <w:szCs w:val="22"/>
                <w:lang w:val="en-GB"/>
              </w:rPr>
              <w:t>Total</w:t>
            </w:r>
          </w:p>
        </w:tc>
      </w:tr>
      <w:tr w:rsidR="00DB1454" w:rsidRPr="008C79E7" w14:paraId="46B03CEC" w14:textId="77777777" w:rsidTr="00DB1454">
        <w:trPr>
          <w:jc w:val="center"/>
        </w:trPr>
        <w:tc>
          <w:tcPr>
            <w:tcW w:w="9860" w:type="dxa"/>
            <w:gridSpan w:val="6"/>
            <w:tcBorders>
              <w:top w:val="single" w:sz="4" w:space="0" w:color="auto"/>
              <w:left w:val="single" w:sz="4" w:space="0" w:color="auto"/>
              <w:bottom w:val="single" w:sz="4" w:space="0" w:color="auto"/>
              <w:right w:val="single" w:sz="4" w:space="0" w:color="auto"/>
            </w:tcBorders>
            <w:shd w:val="clear" w:color="auto" w:fill="DDDDDD"/>
            <w:hideMark/>
          </w:tcPr>
          <w:p w14:paraId="125E4CAD" w14:textId="77777777" w:rsidR="00DB1454" w:rsidRPr="008C79E7" w:rsidRDefault="00DB1454" w:rsidP="008C79E7">
            <w:pPr>
              <w:pStyle w:val="ListParagraph"/>
              <w:numPr>
                <w:ilvl w:val="0"/>
                <w:numId w:val="24"/>
              </w:numPr>
              <w:overflowPunct w:val="0"/>
              <w:autoSpaceDE w:val="0"/>
              <w:autoSpaceDN w:val="0"/>
              <w:adjustRightInd w:val="0"/>
              <w:textAlignment w:val="baseline"/>
              <w:rPr>
                <w:rFonts w:asciiTheme="majorHAnsi" w:eastAsia="Calibri" w:hAnsiTheme="majorHAnsi" w:cstheme="majorHAnsi"/>
                <w:sz w:val="22"/>
                <w:szCs w:val="22"/>
                <w:lang w:val="en-GB"/>
              </w:rPr>
            </w:pPr>
            <w:r w:rsidRPr="008C79E7">
              <w:rPr>
                <w:rFonts w:asciiTheme="majorHAnsi" w:eastAsia="Calibri" w:hAnsiTheme="majorHAnsi" w:cstheme="majorHAnsi"/>
                <w:sz w:val="22"/>
                <w:szCs w:val="22"/>
                <w:lang w:val="en-GB"/>
              </w:rPr>
              <w:t xml:space="preserve">Content creation and design </w:t>
            </w:r>
          </w:p>
        </w:tc>
      </w:tr>
      <w:tr w:rsidR="00DB1454" w:rsidRPr="008C79E7" w14:paraId="5CA3DBEA" w14:textId="77777777" w:rsidTr="00DB1454">
        <w:trPr>
          <w:jc w:val="center"/>
        </w:trPr>
        <w:tc>
          <w:tcPr>
            <w:tcW w:w="647" w:type="dxa"/>
            <w:tcBorders>
              <w:top w:val="single" w:sz="4" w:space="0" w:color="auto"/>
              <w:left w:val="single" w:sz="4" w:space="0" w:color="auto"/>
              <w:bottom w:val="single" w:sz="4" w:space="0" w:color="auto"/>
              <w:right w:val="single" w:sz="4" w:space="0" w:color="auto"/>
            </w:tcBorders>
            <w:hideMark/>
          </w:tcPr>
          <w:p w14:paraId="721E0CC9" w14:textId="77777777" w:rsidR="00DB1454" w:rsidRPr="008C79E7" w:rsidRDefault="00DB1454" w:rsidP="008C79E7">
            <w:pPr>
              <w:jc w:val="both"/>
              <w:rPr>
                <w:rFonts w:asciiTheme="majorHAnsi" w:eastAsia="Calibri" w:hAnsiTheme="majorHAnsi" w:cstheme="majorHAnsi"/>
                <w:sz w:val="22"/>
                <w:szCs w:val="22"/>
                <w:lang w:val="en-GB"/>
              </w:rPr>
            </w:pPr>
            <w:r w:rsidRPr="008C79E7">
              <w:rPr>
                <w:rFonts w:asciiTheme="majorHAnsi" w:eastAsia="Calibri" w:hAnsiTheme="majorHAnsi" w:cstheme="majorHAnsi"/>
                <w:sz w:val="22"/>
                <w:szCs w:val="22"/>
                <w:lang w:val="en-GB"/>
              </w:rPr>
              <w:t>1.1</w:t>
            </w:r>
          </w:p>
        </w:tc>
        <w:tc>
          <w:tcPr>
            <w:tcW w:w="4232" w:type="dxa"/>
            <w:tcBorders>
              <w:top w:val="single" w:sz="4" w:space="0" w:color="auto"/>
              <w:left w:val="single" w:sz="4" w:space="0" w:color="auto"/>
              <w:bottom w:val="single" w:sz="4" w:space="0" w:color="auto"/>
              <w:right w:val="single" w:sz="4" w:space="0" w:color="auto"/>
            </w:tcBorders>
          </w:tcPr>
          <w:p w14:paraId="05DD802C" w14:textId="77777777" w:rsidR="00DB1454" w:rsidRPr="008C79E7" w:rsidRDefault="00DB1454" w:rsidP="008C79E7">
            <w:pPr>
              <w:jc w:val="both"/>
              <w:rPr>
                <w:rFonts w:asciiTheme="majorHAnsi" w:eastAsia="Calibri" w:hAnsiTheme="majorHAnsi" w:cstheme="majorHAnsi"/>
                <w:sz w:val="22"/>
                <w:szCs w:val="22"/>
                <w:lang w:val="en-GB"/>
              </w:rPr>
            </w:pPr>
          </w:p>
        </w:tc>
        <w:tc>
          <w:tcPr>
            <w:tcW w:w="1245" w:type="dxa"/>
            <w:tcBorders>
              <w:top w:val="single" w:sz="4" w:space="0" w:color="auto"/>
              <w:left w:val="single" w:sz="4" w:space="0" w:color="auto"/>
              <w:bottom w:val="single" w:sz="4" w:space="0" w:color="auto"/>
              <w:right w:val="single" w:sz="4" w:space="0" w:color="auto"/>
            </w:tcBorders>
          </w:tcPr>
          <w:p w14:paraId="1D8AC2EC" w14:textId="77777777" w:rsidR="00DB1454" w:rsidRPr="008C79E7" w:rsidRDefault="00DB1454" w:rsidP="008C79E7">
            <w:pPr>
              <w:jc w:val="both"/>
              <w:rPr>
                <w:rFonts w:asciiTheme="majorHAnsi" w:eastAsia="Calibri" w:hAnsiTheme="majorHAnsi" w:cstheme="majorHAnsi"/>
                <w:sz w:val="22"/>
                <w:szCs w:val="22"/>
                <w:lang w:val="en-GB"/>
              </w:rPr>
            </w:pPr>
          </w:p>
        </w:tc>
        <w:tc>
          <w:tcPr>
            <w:tcW w:w="1245" w:type="dxa"/>
            <w:tcBorders>
              <w:top w:val="single" w:sz="4" w:space="0" w:color="auto"/>
              <w:left w:val="single" w:sz="4" w:space="0" w:color="auto"/>
              <w:bottom w:val="single" w:sz="4" w:space="0" w:color="auto"/>
              <w:right w:val="single" w:sz="4" w:space="0" w:color="auto"/>
            </w:tcBorders>
          </w:tcPr>
          <w:p w14:paraId="6F648E48" w14:textId="77777777" w:rsidR="00DB1454" w:rsidRPr="008C79E7" w:rsidRDefault="00DB1454" w:rsidP="008C79E7">
            <w:pPr>
              <w:jc w:val="both"/>
              <w:rPr>
                <w:rFonts w:asciiTheme="majorHAnsi" w:eastAsia="Calibri" w:hAnsiTheme="majorHAnsi" w:cstheme="majorHAnsi"/>
                <w:sz w:val="22"/>
                <w:szCs w:val="22"/>
                <w:lang w:val="en-GB"/>
              </w:rPr>
            </w:pPr>
          </w:p>
        </w:tc>
        <w:tc>
          <w:tcPr>
            <w:tcW w:w="1245" w:type="dxa"/>
            <w:tcBorders>
              <w:top w:val="single" w:sz="4" w:space="0" w:color="auto"/>
              <w:left w:val="single" w:sz="4" w:space="0" w:color="auto"/>
              <w:bottom w:val="single" w:sz="4" w:space="0" w:color="auto"/>
              <w:right w:val="single" w:sz="4" w:space="0" w:color="auto"/>
            </w:tcBorders>
          </w:tcPr>
          <w:p w14:paraId="7FB342FC" w14:textId="77777777" w:rsidR="00DB1454" w:rsidRPr="008C79E7" w:rsidRDefault="00DB1454" w:rsidP="008C79E7">
            <w:pPr>
              <w:jc w:val="both"/>
              <w:rPr>
                <w:rFonts w:asciiTheme="majorHAnsi" w:eastAsia="Calibri" w:hAnsiTheme="majorHAnsi" w:cstheme="majorHAnsi"/>
                <w:sz w:val="22"/>
                <w:szCs w:val="22"/>
                <w:lang w:val="en-GB"/>
              </w:rPr>
            </w:pPr>
          </w:p>
        </w:tc>
        <w:tc>
          <w:tcPr>
            <w:tcW w:w="1246" w:type="dxa"/>
            <w:tcBorders>
              <w:top w:val="single" w:sz="4" w:space="0" w:color="auto"/>
              <w:left w:val="single" w:sz="4" w:space="0" w:color="auto"/>
              <w:bottom w:val="single" w:sz="4" w:space="0" w:color="auto"/>
              <w:right w:val="single" w:sz="4" w:space="0" w:color="auto"/>
            </w:tcBorders>
          </w:tcPr>
          <w:p w14:paraId="1B1DADDE" w14:textId="77777777" w:rsidR="00DB1454" w:rsidRPr="008C79E7" w:rsidRDefault="00DB1454" w:rsidP="008C79E7">
            <w:pPr>
              <w:jc w:val="both"/>
              <w:rPr>
                <w:rFonts w:asciiTheme="majorHAnsi" w:eastAsia="Calibri" w:hAnsiTheme="majorHAnsi" w:cstheme="majorHAnsi"/>
                <w:sz w:val="22"/>
                <w:szCs w:val="22"/>
                <w:lang w:val="en-GB"/>
              </w:rPr>
            </w:pPr>
          </w:p>
        </w:tc>
      </w:tr>
      <w:tr w:rsidR="00DB1454" w:rsidRPr="008C79E7" w14:paraId="46CBC4B1" w14:textId="77777777" w:rsidTr="00DB1454">
        <w:trPr>
          <w:jc w:val="center"/>
        </w:trPr>
        <w:tc>
          <w:tcPr>
            <w:tcW w:w="647" w:type="dxa"/>
            <w:tcBorders>
              <w:top w:val="single" w:sz="4" w:space="0" w:color="auto"/>
              <w:left w:val="single" w:sz="4" w:space="0" w:color="auto"/>
              <w:bottom w:val="single" w:sz="4" w:space="0" w:color="auto"/>
              <w:right w:val="single" w:sz="4" w:space="0" w:color="auto"/>
            </w:tcBorders>
            <w:hideMark/>
          </w:tcPr>
          <w:p w14:paraId="331E775C" w14:textId="55F8AF7A" w:rsidR="00DB1454" w:rsidRPr="008C79E7" w:rsidRDefault="00CF55E4" w:rsidP="008C79E7">
            <w:pPr>
              <w:jc w:val="both"/>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1.2</w:t>
            </w:r>
          </w:p>
        </w:tc>
        <w:tc>
          <w:tcPr>
            <w:tcW w:w="4232" w:type="dxa"/>
            <w:tcBorders>
              <w:top w:val="single" w:sz="4" w:space="0" w:color="auto"/>
              <w:left w:val="single" w:sz="4" w:space="0" w:color="auto"/>
              <w:bottom w:val="single" w:sz="4" w:space="0" w:color="auto"/>
              <w:right w:val="single" w:sz="4" w:space="0" w:color="auto"/>
            </w:tcBorders>
          </w:tcPr>
          <w:p w14:paraId="32D5D353" w14:textId="77777777" w:rsidR="00DB1454" w:rsidRPr="008C79E7" w:rsidRDefault="00DB1454" w:rsidP="008C79E7">
            <w:pPr>
              <w:jc w:val="both"/>
              <w:rPr>
                <w:rFonts w:asciiTheme="majorHAnsi" w:eastAsia="Calibri" w:hAnsiTheme="majorHAnsi" w:cstheme="majorHAnsi"/>
                <w:sz w:val="22"/>
                <w:szCs w:val="22"/>
                <w:lang w:val="en-GB"/>
              </w:rPr>
            </w:pPr>
          </w:p>
        </w:tc>
        <w:tc>
          <w:tcPr>
            <w:tcW w:w="1245" w:type="dxa"/>
            <w:tcBorders>
              <w:top w:val="single" w:sz="4" w:space="0" w:color="auto"/>
              <w:left w:val="single" w:sz="4" w:space="0" w:color="auto"/>
              <w:bottom w:val="single" w:sz="4" w:space="0" w:color="auto"/>
              <w:right w:val="single" w:sz="4" w:space="0" w:color="auto"/>
            </w:tcBorders>
          </w:tcPr>
          <w:p w14:paraId="5018D4E5" w14:textId="77777777" w:rsidR="00DB1454" w:rsidRPr="008C79E7" w:rsidRDefault="00DB1454" w:rsidP="008C79E7">
            <w:pPr>
              <w:jc w:val="both"/>
              <w:rPr>
                <w:rFonts w:asciiTheme="majorHAnsi" w:eastAsia="Calibri" w:hAnsiTheme="majorHAnsi" w:cstheme="majorHAnsi"/>
                <w:sz w:val="22"/>
                <w:szCs w:val="22"/>
                <w:lang w:val="en-GB"/>
              </w:rPr>
            </w:pPr>
          </w:p>
        </w:tc>
        <w:tc>
          <w:tcPr>
            <w:tcW w:w="1245" w:type="dxa"/>
            <w:tcBorders>
              <w:top w:val="single" w:sz="4" w:space="0" w:color="auto"/>
              <w:left w:val="single" w:sz="4" w:space="0" w:color="auto"/>
              <w:bottom w:val="single" w:sz="4" w:space="0" w:color="auto"/>
              <w:right w:val="single" w:sz="4" w:space="0" w:color="auto"/>
            </w:tcBorders>
          </w:tcPr>
          <w:p w14:paraId="63AC2271" w14:textId="77777777" w:rsidR="00DB1454" w:rsidRPr="008C79E7" w:rsidRDefault="00DB1454" w:rsidP="008C79E7">
            <w:pPr>
              <w:jc w:val="both"/>
              <w:rPr>
                <w:rFonts w:asciiTheme="majorHAnsi" w:eastAsia="Calibri" w:hAnsiTheme="majorHAnsi" w:cstheme="majorHAnsi"/>
                <w:sz w:val="22"/>
                <w:szCs w:val="22"/>
                <w:lang w:val="en-GB"/>
              </w:rPr>
            </w:pPr>
          </w:p>
        </w:tc>
        <w:tc>
          <w:tcPr>
            <w:tcW w:w="1245" w:type="dxa"/>
            <w:tcBorders>
              <w:top w:val="single" w:sz="4" w:space="0" w:color="auto"/>
              <w:left w:val="single" w:sz="4" w:space="0" w:color="auto"/>
              <w:bottom w:val="single" w:sz="4" w:space="0" w:color="auto"/>
              <w:right w:val="single" w:sz="4" w:space="0" w:color="auto"/>
            </w:tcBorders>
          </w:tcPr>
          <w:p w14:paraId="5DB22D4E" w14:textId="77777777" w:rsidR="00DB1454" w:rsidRPr="008C79E7" w:rsidRDefault="00DB1454" w:rsidP="008C79E7">
            <w:pPr>
              <w:jc w:val="both"/>
              <w:rPr>
                <w:rFonts w:asciiTheme="majorHAnsi" w:eastAsia="Calibri" w:hAnsiTheme="majorHAnsi" w:cstheme="majorHAnsi"/>
                <w:sz w:val="22"/>
                <w:szCs w:val="22"/>
                <w:lang w:val="en-GB"/>
              </w:rPr>
            </w:pPr>
          </w:p>
        </w:tc>
        <w:tc>
          <w:tcPr>
            <w:tcW w:w="1246" w:type="dxa"/>
            <w:tcBorders>
              <w:top w:val="single" w:sz="4" w:space="0" w:color="auto"/>
              <w:left w:val="single" w:sz="4" w:space="0" w:color="auto"/>
              <w:bottom w:val="single" w:sz="4" w:space="0" w:color="auto"/>
              <w:right w:val="single" w:sz="4" w:space="0" w:color="auto"/>
            </w:tcBorders>
          </w:tcPr>
          <w:p w14:paraId="1780E487" w14:textId="77777777" w:rsidR="00DB1454" w:rsidRPr="008C79E7" w:rsidRDefault="00DB1454" w:rsidP="008C79E7">
            <w:pPr>
              <w:jc w:val="both"/>
              <w:rPr>
                <w:rFonts w:asciiTheme="majorHAnsi" w:eastAsia="Calibri" w:hAnsiTheme="majorHAnsi" w:cstheme="majorHAnsi"/>
                <w:sz w:val="22"/>
                <w:szCs w:val="22"/>
                <w:lang w:val="en-GB"/>
              </w:rPr>
            </w:pPr>
          </w:p>
        </w:tc>
      </w:tr>
      <w:tr w:rsidR="00DB1454" w:rsidRPr="008C79E7" w14:paraId="19F4C417" w14:textId="77777777" w:rsidTr="00DB1454">
        <w:trPr>
          <w:jc w:val="center"/>
        </w:trPr>
        <w:tc>
          <w:tcPr>
            <w:tcW w:w="647" w:type="dxa"/>
            <w:tcBorders>
              <w:top w:val="single" w:sz="4" w:space="0" w:color="auto"/>
              <w:left w:val="single" w:sz="4" w:space="0" w:color="auto"/>
              <w:bottom w:val="single" w:sz="4" w:space="0" w:color="auto"/>
              <w:right w:val="single" w:sz="4" w:space="0" w:color="auto"/>
            </w:tcBorders>
            <w:hideMark/>
          </w:tcPr>
          <w:p w14:paraId="1245963E" w14:textId="51409342" w:rsidR="00DB1454" w:rsidRPr="008C79E7" w:rsidRDefault="00CF55E4" w:rsidP="008C79E7">
            <w:pPr>
              <w:jc w:val="both"/>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1.3</w:t>
            </w:r>
          </w:p>
        </w:tc>
        <w:tc>
          <w:tcPr>
            <w:tcW w:w="4232" w:type="dxa"/>
            <w:tcBorders>
              <w:top w:val="single" w:sz="4" w:space="0" w:color="auto"/>
              <w:left w:val="single" w:sz="4" w:space="0" w:color="auto"/>
              <w:bottom w:val="single" w:sz="4" w:space="0" w:color="auto"/>
              <w:right w:val="single" w:sz="4" w:space="0" w:color="auto"/>
            </w:tcBorders>
          </w:tcPr>
          <w:p w14:paraId="12A17722" w14:textId="77777777" w:rsidR="00DB1454" w:rsidRPr="008C79E7" w:rsidRDefault="00DB1454" w:rsidP="008C79E7">
            <w:pPr>
              <w:jc w:val="both"/>
              <w:rPr>
                <w:rFonts w:asciiTheme="majorHAnsi" w:eastAsia="Calibri" w:hAnsiTheme="majorHAnsi" w:cstheme="majorHAnsi"/>
                <w:sz w:val="22"/>
                <w:szCs w:val="22"/>
                <w:lang w:val="en-GB"/>
              </w:rPr>
            </w:pPr>
          </w:p>
        </w:tc>
        <w:tc>
          <w:tcPr>
            <w:tcW w:w="1245" w:type="dxa"/>
            <w:tcBorders>
              <w:top w:val="single" w:sz="4" w:space="0" w:color="auto"/>
              <w:left w:val="single" w:sz="4" w:space="0" w:color="auto"/>
              <w:bottom w:val="single" w:sz="4" w:space="0" w:color="auto"/>
              <w:right w:val="single" w:sz="4" w:space="0" w:color="auto"/>
            </w:tcBorders>
          </w:tcPr>
          <w:p w14:paraId="57640614" w14:textId="77777777" w:rsidR="00DB1454" w:rsidRPr="008C79E7" w:rsidRDefault="00DB1454" w:rsidP="008C79E7">
            <w:pPr>
              <w:jc w:val="both"/>
              <w:rPr>
                <w:rFonts w:asciiTheme="majorHAnsi" w:eastAsia="Calibri" w:hAnsiTheme="majorHAnsi" w:cstheme="majorHAnsi"/>
                <w:sz w:val="22"/>
                <w:szCs w:val="22"/>
                <w:lang w:val="en-GB"/>
              </w:rPr>
            </w:pPr>
          </w:p>
        </w:tc>
        <w:tc>
          <w:tcPr>
            <w:tcW w:w="1245" w:type="dxa"/>
            <w:tcBorders>
              <w:top w:val="single" w:sz="4" w:space="0" w:color="auto"/>
              <w:left w:val="single" w:sz="4" w:space="0" w:color="auto"/>
              <w:bottom w:val="single" w:sz="4" w:space="0" w:color="auto"/>
              <w:right w:val="single" w:sz="4" w:space="0" w:color="auto"/>
            </w:tcBorders>
          </w:tcPr>
          <w:p w14:paraId="334A05FB" w14:textId="77777777" w:rsidR="00DB1454" w:rsidRPr="008C79E7" w:rsidRDefault="00DB1454" w:rsidP="008C79E7">
            <w:pPr>
              <w:jc w:val="both"/>
              <w:rPr>
                <w:rFonts w:asciiTheme="majorHAnsi" w:eastAsia="Calibri" w:hAnsiTheme="majorHAnsi" w:cstheme="majorHAnsi"/>
                <w:sz w:val="22"/>
                <w:szCs w:val="22"/>
                <w:lang w:val="en-GB"/>
              </w:rPr>
            </w:pPr>
          </w:p>
        </w:tc>
        <w:tc>
          <w:tcPr>
            <w:tcW w:w="1245" w:type="dxa"/>
            <w:tcBorders>
              <w:top w:val="single" w:sz="4" w:space="0" w:color="auto"/>
              <w:left w:val="single" w:sz="4" w:space="0" w:color="auto"/>
              <w:bottom w:val="single" w:sz="4" w:space="0" w:color="auto"/>
              <w:right w:val="single" w:sz="4" w:space="0" w:color="auto"/>
            </w:tcBorders>
          </w:tcPr>
          <w:p w14:paraId="39D44A6C" w14:textId="77777777" w:rsidR="00DB1454" w:rsidRPr="008C79E7" w:rsidRDefault="00DB1454" w:rsidP="008C79E7">
            <w:pPr>
              <w:jc w:val="both"/>
              <w:rPr>
                <w:rFonts w:asciiTheme="majorHAnsi" w:eastAsia="Calibri" w:hAnsiTheme="majorHAnsi" w:cstheme="majorHAnsi"/>
                <w:sz w:val="22"/>
                <w:szCs w:val="22"/>
                <w:lang w:val="en-GB"/>
              </w:rPr>
            </w:pPr>
          </w:p>
        </w:tc>
        <w:tc>
          <w:tcPr>
            <w:tcW w:w="1246" w:type="dxa"/>
            <w:tcBorders>
              <w:top w:val="single" w:sz="4" w:space="0" w:color="auto"/>
              <w:left w:val="single" w:sz="4" w:space="0" w:color="auto"/>
              <w:bottom w:val="single" w:sz="4" w:space="0" w:color="auto"/>
              <w:right w:val="single" w:sz="4" w:space="0" w:color="auto"/>
            </w:tcBorders>
          </w:tcPr>
          <w:p w14:paraId="2037DBB7" w14:textId="77777777" w:rsidR="00DB1454" w:rsidRPr="008C79E7" w:rsidRDefault="00DB1454" w:rsidP="008C79E7">
            <w:pPr>
              <w:jc w:val="both"/>
              <w:rPr>
                <w:rFonts w:asciiTheme="majorHAnsi" w:eastAsia="Calibri" w:hAnsiTheme="majorHAnsi" w:cstheme="majorHAnsi"/>
                <w:sz w:val="22"/>
                <w:szCs w:val="22"/>
                <w:lang w:val="en-GB"/>
              </w:rPr>
            </w:pPr>
          </w:p>
        </w:tc>
      </w:tr>
      <w:tr w:rsidR="00DB1454" w:rsidRPr="008C79E7" w14:paraId="27787168" w14:textId="77777777" w:rsidTr="00DB1454">
        <w:trPr>
          <w:trHeight w:val="377"/>
          <w:jc w:val="center"/>
        </w:trPr>
        <w:tc>
          <w:tcPr>
            <w:tcW w:w="9860" w:type="dxa"/>
            <w:gridSpan w:val="6"/>
            <w:tcBorders>
              <w:top w:val="single" w:sz="4" w:space="0" w:color="auto"/>
              <w:left w:val="single" w:sz="4" w:space="0" w:color="auto"/>
              <w:bottom w:val="single" w:sz="4" w:space="0" w:color="auto"/>
              <w:right w:val="single" w:sz="4" w:space="0" w:color="auto"/>
            </w:tcBorders>
            <w:hideMark/>
          </w:tcPr>
          <w:p w14:paraId="5E135A34" w14:textId="77777777" w:rsidR="00DB1454" w:rsidRPr="008C79E7" w:rsidRDefault="00DB1454" w:rsidP="008C79E7">
            <w:pPr>
              <w:jc w:val="center"/>
              <w:rPr>
                <w:rFonts w:asciiTheme="majorHAnsi" w:eastAsia="Calibri" w:hAnsiTheme="majorHAnsi" w:cstheme="majorHAnsi"/>
                <w:sz w:val="22"/>
                <w:szCs w:val="22"/>
                <w:lang w:val="en-GB"/>
              </w:rPr>
            </w:pPr>
            <w:r w:rsidRPr="008C79E7">
              <w:rPr>
                <w:rFonts w:asciiTheme="majorHAnsi" w:eastAsia="Calibri" w:hAnsiTheme="majorHAnsi" w:cstheme="majorHAnsi"/>
                <w:sz w:val="22"/>
                <w:szCs w:val="22"/>
                <w:lang w:val="en-GB"/>
              </w:rPr>
              <w:t>(Insert more rows above this row as required)</w:t>
            </w:r>
          </w:p>
        </w:tc>
      </w:tr>
      <w:tr w:rsidR="00DB1454" w:rsidRPr="008C79E7" w14:paraId="3210B0C2" w14:textId="77777777" w:rsidTr="00DB1454">
        <w:trPr>
          <w:jc w:val="center"/>
        </w:trPr>
        <w:tc>
          <w:tcPr>
            <w:tcW w:w="8614" w:type="dxa"/>
            <w:gridSpan w:val="5"/>
            <w:tcBorders>
              <w:top w:val="single" w:sz="4" w:space="0" w:color="auto"/>
              <w:left w:val="single" w:sz="4" w:space="0" w:color="auto"/>
              <w:bottom w:val="single" w:sz="4" w:space="0" w:color="auto"/>
              <w:right w:val="single" w:sz="4" w:space="0" w:color="auto"/>
            </w:tcBorders>
            <w:hideMark/>
          </w:tcPr>
          <w:p w14:paraId="55E74108" w14:textId="0945788F" w:rsidR="00DB1454" w:rsidRPr="008C79E7" w:rsidRDefault="00DB1454" w:rsidP="00CF55E4">
            <w:pPr>
              <w:jc w:val="right"/>
              <w:rPr>
                <w:rFonts w:asciiTheme="majorHAnsi" w:eastAsia="Calibri" w:hAnsiTheme="majorHAnsi" w:cstheme="majorHAnsi"/>
                <w:b/>
                <w:sz w:val="22"/>
                <w:szCs w:val="22"/>
                <w:lang w:val="en-GB"/>
              </w:rPr>
            </w:pPr>
            <w:r w:rsidRPr="008C79E7">
              <w:rPr>
                <w:rFonts w:asciiTheme="majorHAnsi" w:eastAsia="Calibri" w:hAnsiTheme="majorHAnsi" w:cstheme="majorHAnsi"/>
                <w:b/>
                <w:sz w:val="22"/>
                <w:szCs w:val="22"/>
                <w:lang w:val="en-GB"/>
              </w:rPr>
              <w:t>TOTAL</w:t>
            </w:r>
          </w:p>
        </w:tc>
        <w:tc>
          <w:tcPr>
            <w:tcW w:w="1246" w:type="dxa"/>
            <w:tcBorders>
              <w:top w:val="single" w:sz="4" w:space="0" w:color="auto"/>
              <w:left w:val="single" w:sz="4" w:space="0" w:color="auto"/>
              <w:bottom w:val="single" w:sz="4" w:space="0" w:color="auto"/>
              <w:right w:val="single" w:sz="4" w:space="0" w:color="auto"/>
            </w:tcBorders>
            <w:hideMark/>
          </w:tcPr>
          <w:p w14:paraId="23B6ACD2" w14:textId="77777777" w:rsidR="00DB1454" w:rsidRPr="008C79E7" w:rsidRDefault="00DB1454" w:rsidP="008C79E7">
            <w:pPr>
              <w:jc w:val="right"/>
              <w:rPr>
                <w:rFonts w:asciiTheme="majorHAnsi" w:eastAsia="Calibri" w:hAnsiTheme="majorHAnsi" w:cstheme="majorHAnsi"/>
                <w:b/>
                <w:sz w:val="22"/>
                <w:szCs w:val="22"/>
                <w:lang w:val="en-GB"/>
              </w:rPr>
            </w:pPr>
            <w:r w:rsidRPr="008C79E7">
              <w:rPr>
                <w:rFonts w:asciiTheme="majorHAnsi" w:eastAsia="Calibri" w:hAnsiTheme="majorHAnsi" w:cstheme="majorHAnsi"/>
                <w:b/>
                <w:sz w:val="22"/>
                <w:szCs w:val="22"/>
                <w:lang w:val="en-GB"/>
              </w:rPr>
              <w:t>LKR</w:t>
            </w:r>
          </w:p>
        </w:tc>
      </w:tr>
      <w:tr w:rsidR="00DB1454" w:rsidRPr="008C79E7" w14:paraId="55E33AC2" w14:textId="77777777" w:rsidTr="00DB1454">
        <w:trPr>
          <w:jc w:val="center"/>
        </w:trPr>
        <w:tc>
          <w:tcPr>
            <w:tcW w:w="8614" w:type="dxa"/>
            <w:gridSpan w:val="5"/>
            <w:tcBorders>
              <w:top w:val="single" w:sz="4" w:space="0" w:color="auto"/>
              <w:left w:val="single" w:sz="4" w:space="0" w:color="auto"/>
              <w:bottom w:val="single" w:sz="4" w:space="0" w:color="auto"/>
              <w:right w:val="single" w:sz="4" w:space="0" w:color="auto"/>
            </w:tcBorders>
            <w:hideMark/>
          </w:tcPr>
          <w:p w14:paraId="4559CC5B" w14:textId="77777777" w:rsidR="00DB1454" w:rsidRPr="008C79E7" w:rsidRDefault="00DB1454" w:rsidP="008C79E7">
            <w:pPr>
              <w:jc w:val="right"/>
              <w:rPr>
                <w:rFonts w:asciiTheme="majorHAnsi" w:eastAsia="Calibri" w:hAnsiTheme="majorHAnsi" w:cstheme="majorHAnsi"/>
                <w:i/>
                <w:sz w:val="22"/>
                <w:szCs w:val="22"/>
                <w:lang w:val="en-GB"/>
              </w:rPr>
            </w:pPr>
            <w:r w:rsidRPr="008C79E7">
              <w:rPr>
                <w:rFonts w:asciiTheme="majorHAnsi" w:eastAsia="Calibri" w:hAnsiTheme="majorHAnsi" w:cstheme="majorHAnsi"/>
                <w:i/>
                <w:sz w:val="22"/>
                <w:szCs w:val="22"/>
                <w:lang w:val="en-GB"/>
              </w:rPr>
              <w:t>VAT (8%) not exempt</w:t>
            </w:r>
          </w:p>
        </w:tc>
        <w:tc>
          <w:tcPr>
            <w:tcW w:w="1246" w:type="dxa"/>
            <w:tcBorders>
              <w:top w:val="single" w:sz="4" w:space="0" w:color="auto"/>
              <w:left w:val="single" w:sz="4" w:space="0" w:color="auto"/>
              <w:bottom w:val="single" w:sz="4" w:space="0" w:color="auto"/>
              <w:right w:val="single" w:sz="4" w:space="0" w:color="auto"/>
            </w:tcBorders>
            <w:hideMark/>
          </w:tcPr>
          <w:p w14:paraId="21019CA5" w14:textId="77777777" w:rsidR="00DB1454" w:rsidRPr="008C79E7" w:rsidRDefault="00DB1454" w:rsidP="008C79E7">
            <w:pPr>
              <w:jc w:val="right"/>
              <w:rPr>
                <w:rFonts w:asciiTheme="majorHAnsi" w:eastAsia="Calibri" w:hAnsiTheme="majorHAnsi" w:cstheme="majorHAnsi"/>
                <w:sz w:val="22"/>
                <w:szCs w:val="22"/>
                <w:lang w:val="en-GB"/>
              </w:rPr>
            </w:pPr>
            <w:r w:rsidRPr="008C79E7">
              <w:rPr>
                <w:rFonts w:asciiTheme="majorHAnsi" w:eastAsia="Calibri" w:hAnsiTheme="majorHAnsi" w:cstheme="majorHAnsi"/>
                <w:sz w:val="22"/>
                <w:szCs w:val="22"/>
                <w:lang w:val="en-GB"/>
              </w:rPr>
              <w:t>LKR</w:t>
            </w:r>
          </w:p>
        </w:tc>
      </w:tr>
      <w:tr w:rsidR="00DB1454" w:rsidRPr="008C79E7" w14:paraId="2250BCEC" w14:textId="77777777" w:rsidTr="00DB1454">
        <w:trPr>
          <w:jc w:val="center"/>
        </w:trPr>
        <w:tc>
          <w:tcPr>
            <w:tcW w:w="8614" w:type="dxa"/>
            <w:gridSpan w:val="5"/>
            <w:tcBorders>
              <w:top w:val="single" w:sz="4" w:space="0" w:color="auto"/>
              <w:left w:val="single" w:sz="4" w:space="0" w:color="auto"/>
              <w:bottom w:val="single" w:sz="4" w:space="0" w:color="auto"/>
              <w:right w:val="single" w:sz="4" w:space="0" w:color="auto"/>
            </w:tcBorders>
            <w:hideMark/>
          </w:tcPr>
          <w:p w14:paraId="095215FF" w14:textId="77777777" w:rsidR="00DB1454" w:rsidRPr="008C79E7" w:rsidRDefault="00DB1454" w:rsidP="008C79E7">
            <w:pPr>
              <w:jc w:val="right"/>
              <w:rPr>
                <w:rFonts w:asciiTheme="majorHAnsi" w:eastAsia="Calibri" w:hAnsiTheme="majorHAnsi" w:cstheme="majorHAnsi"/>
                <w:i/>
                <w:sz w:val="22"/>
                <w:szCs w:val="22"/>
                <w:lang w:val="en-GB"/>
              </w:rPr>
            </w:pPr>
            <w:r w:rsidRPr="008C79E7">
              <w:rPr>
                <w:rFonts w:asciiTheme="majorHAnsi" w:eastAsia="Calibri" w:hAnsiTheme="majorHAnsi" w:cstheme="majorHAnsi"/>
                <w:i/>
                <w:sz w:val="22"/>
                <w:szCs w:val="22"/>
                <w:lang w:val="en-GB"/>
              </w:rPr>
              <w:t>NBT (1%) exempt</w:t>
            </w:r>
          </w:p>
        </w:tc>
        <w:tc>
          <w:tcPr>
            <w:tcW w:w="1246" w:type="dxa"/>
            <w:tcBorders>
              <w:top w:val="single" w:sz="4" w:space="0" w:color="auto"/>
              <w:left w:val="single" w:sz="4" w:space="0" w:color="auto"/>
              <w:bottom w:val="single" w:sz="4" w:space="0" w:color="auto"/>
              <w:right w:val="single" w:sz="4" w:space="0" w:color="auto"/>
            </w:tcBorders>
          </w:tcPr>
          <w:p w14:paraId="2D22923B" w14:textId="77777777" w:rsidR="00DB1454" w:rsidRPr="008C79E7" w:rsidRDefault="00DB1454" w:rsidP="008C79E7">
            <w:pPr>
              <w:jc w:val="right"/>
              <w:rPr>
                <w:rFonts w:asciiTheme="majorHAnsi" w:eastAsia="Calibri" w:hAnsiTheme="majorHAnsi" w:cstheme="majorHAnsi"/>
                <w:sz w:val="22"/>
                <w:szCs w:val="22"/>
                <w:lang w:val="en-GB"/>
              </w:rPr>
            </w:pPr>
          </w:p>
        </w:tc>
      </w:tr>
      <w:tr w:rsidR="00DB1454" w:rsidRPr="008C79E7" w14:paraId="7F50786D" w14:textId="77777777" w:rsidTr="00DB1454">
        <w:trPr>
          <w:jc w:val="center"/>
        </w:trPr>
        <w:tc>
          <w:tcPr>
            <w:tcW w:w="8614" w:type="dxa"/>
            <w:gridSpan w:val="5"/>
            <w:tcBorders>
              <w:top w:val="single" w:sz="4" w:space="0" w:color="auto"/>
              <w:left w:val="single" w:sz="4" w:space="0" w:color="auto"/>
              <w:bottom w:val="single" w:sz="4" w:space="0" w:color="auto"/>
              <w:right w:val="single" w:sz="4" w:space="0" w:color="auto"/>
            </w:tcBorders>
            <w:hideMark/>
          </w:tcPr>
          <w:p w14:paraId="0E6C7B42" w14:textId="77777777" w:rsidR="00DB1454" w:rsidRPr="008C79E7" w:rsidRDefault="00DB1454" w:rsidP="008C79E7">
            <w:pPr>
              <w:jc w:val="right"/>
              <w:rPr>
                <w:rFonts w:asciiTheme="majorHAnsi" w:eastAsia="Calibri" w:hAnsiTheme="majorHAnsi" w:cstheme="majorHAnsi"/>
                <w:b/>
                <w:i/>
                <w:sz w:val="22"/>
                <w:szCs w:val="22"/>
                <w:lang w:val="en-GB"/>
              </w:rPr>
            </w:pPr>
            <w:r w:rsidRPr="008C79E7">
              <w:rPr>
                <w:rFonts w:asciiTheme="majorHAnsi" w:eastAsia="Calibri" w:hAnsiTheme="majorHAnsi" w:cstheme="majorHAnsi"/>
                <w:b/>
                <w:i/>
                <w:sz w:val="22"/>
                <w:szCs w:val="22"/>
                <w:lang w:val="en-GB"/>
              </w:rPr>
              <w:t>Grand Total</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2C15E6D" w14:textId="77777777" w:rsidR="00DB1454" w:rsidRPr="008C79E7" w:rsidRDefault="00DB1454" w:rsidP="008C79E7">
            <w:pPr>
              <w:jc w:val="right"/>
              <w:rPr>
                <w:rFonts w:asciiTheme="majorHAnsi" w:eastAsia="Calibri" w:hAnsiTheme="majorHAnsi" w:cstheme="majorHAnsi"/>
                <w:sz w:val="22"/>
                <w:szCs w:val="22"/>
                <w:lang w:val="en-GB"/>
              </w:rPr>
            </w:pPr>
            <w:r w:rsidRPr="008C79E7">
              <w:rPr>
                <w:rFonts w:asciiTheme="majorHAnsi" w:eastAsia="Calibri" w:hAnsiTheme="majorHAnsi" w:cstheme="majorHAnsi"/>
                <w:sz w:val="22"/>
                <w:szCs w:val="22"/>
                <w:lang w:val="en-GB"/>
              </w:rPr>
              <w:t>LKR</w:t>
            </w:r>
          </w:p>
        </w:tc>
      </w:tr>
    </w:tbl>
    <w:p w14:paraId="4D28DF1D" w14:textId="77777777" w:rsidR="00DB1454" w:rsidRPr="008C79E7" w:rsidRDefault="00DB1454" w:rsidP="008C79E7">
      <w:pPr>
        <w:rPr>
          <w:rFonts w:asciiTheme="majorHAnsi" w:hAnsiTheme="majorHAnsi" w:cstheme="majorHAnsi"/>
          <w:sz w:val="22"/>
          <w:szCs w:val="22"/>
        </w:rPr>
      </w:pPr>
    </w:p>
    <w:p w14:paraId="34043C91" w14:textId="77777777" w:rsidR="00B1049B" w:rsidRPr="008C79E7" w:rsidRDefault="00B1049B" w:rsidP="008C79E7">
      <w:pPr>
        <w:rPr>
          <w:rFonts w:asciiTheme="majorHAnsi" w:hAnsiTheme="majorHAnsi" w:cstheme="majorHAnsi"/>
          <w:b/>
          <w:bCs/>
          <w:sz w:val="22"/>
          <w:szCs w:val="22"/>
        </w:rPr>
      </w:pPr>
    </w:p>
    <w:p w14:paraId="21946922" w14:textId="77777777" w:rsidR="00B1049B" w:rsidRPr="008C79E7" w:rsidRDefault="00B1049B" w:rsidP="008C79E7">
      <w:pPr>
        <w:tabs>
          <w:tab w:val="left" w:pos="-180"/>
          <w:tab w:val="right" w:pos="1980"/>
          <w:tab w:val="left" w:pos="2160"/>
          <w:tab w:val="left" w:pos="4320"/>
        </w:tabs>
        <w:rPr>
          <w:rFonts w:asciiTheme="majorHAnsi" w:hAnsiTheme="majorHAnsi" w:cstheme="majorHAnsi"/>
          <w:b/>
          <w:bCs/>
          <w:sz w:val="22"/>
          <w:szCs w:val="22"/>
        </w:rPr>
      </w:pPr>
      <w:r w:rsidRPr="008C79E7">
        <w:rPr>
          <w:rFonts w:asciiTheme="majorHAnsi" w:hAnsiTheme="majorHAnsi" w:cstheme="majorHAnsi"/>
          <w:b/>
          <w:bCs/>
          <w:noProof/>
          <w:sz w:val="22"/>
          <w:szCs w:val="22"/>
        </w:rPr>
        <mc:AlternateContent>
          <mc:Choice Requires="wps">
            <w:drawing>
              <wp:anchor distT="0" distB="0" distL="114300" distR="114300" simplePos="0" relativeHeight="251659264" behindDoc="0" locked="0" layoutInCell="1" allowOverlap="1" wp14:anchorId="7BC341BE" wp14:editId="0CBDFE8D">
                <wp:simplePos x="0" y="0"/>
                <wp:positionH relativeFrom="column">
                  <wp:posOffset>0</wp:posOffset>
                </wp:positionH>
                <wp:positionV relativeFrom="paragraph">
                  <wp:posOffset>45085</wp:posOffset>
                </wp:positionV>
                <wp:extent cx="6179820" cy="600075"/>
                <wp:effectExtent l="0" t="0" r="1143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00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1192AC" w14:textId="77777777" w:rsidR="00B1049B" w:rsidRDefault="00B1049B" w:rsidP="00B1049B">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341BE" id="_x0000_t202" coordsize="21600,21600" o:spt="202" path="m,l,21600r21600,l21600,xe">
                <v:stroke joinstyle="miter"/>
                <v:path gradientshapeok="t" o:connecttype="rect"/>
              </v:shapetype>
              <v:shape id="Text Box 5" o:spid="_x0000_s1026" type="#_x0000_t202" style="position:absolute;margin-left:0;margin-top:3.55pt;width:486.6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" filled="f">
                <v:textbox>
                  <w:txbxContent>
                    <w:p w14:paraId="691192AC" w14:textId="77777777" w:rsidR="00B1049B" w:rsidRDefault="00B1049B" w:rsidP="00B1049B">
                      <w:pPr>
                        <w:rPr>
                          <w:i/>
                          <w:iCs/>
                        </w:rPr>
                      </w:pPr>
                      <w:r w:rsidRPr="007162E2">
                        <w:rPr>
                          <w:rFonts w:ascii="Calibri" w:hAnsi="Calibri" w:cs="Calibri"/>
                          <w:i/>
                          <w:iCs/>
                        </w:rPr>
                        <w:t>Vendor’s Comments</w:t>
                      </w:r>
                      <w:r>
                        <w:rPr>
                          <w:i/>
                          <w:iCs/>
                        </w:rPr>
                        <w:t>:</w:t>
                      </w:r>
                    </w:p>
                  </w:txbxContent>
                </v:textbox>
              </v:shape>
            </w:pict>
          </mc:Fallback>
        </mc:AlternateContent>
      </w:r>
    </w:p>
    <w:p w14:paraId="55920AC0" w14:textId="77777777" w:rsidR="00B1049B" w:rsidRPr="008C79E7" w:rsidRDefault="00B1049B" w:rsidP="008C79E7">
      <w:pPr>
        <w:tabs>
          <w:tab w:val="left" w:pos="-180"/>
          <w:tab w:val="right" w:pos="1980"/>
          <w:tab w:val="left" w:pos="2160"/>
          <w:tab w:val="left" w:pos="4320"/>
        </w:tabs>
        <w:rPr>
          <w:rFonts w:asciiTheme="majorHAnsi" w:hAnsiTheme="majorHAnsi" w:cstheme="majorHAnsi"/>
          <w:b/>
          <w:bCs/>
          <w:sz w:val="22"/>
          <w:szCs w:val="22"/>
        </w:rPr>
      </w:pPr>
    </w:p>
    <w:p w14:paraId="5EB359F0" w14:textId="77777777" w:rsidR="00B1049B" w:rsidRPr="008C79E7" w:rsidRDefault="00B1049B" w:rsidP="008C79E7">
      <w:pPr>
        <w:tabs>
          <w:tab w:val="left" w:pos="-180"/>
          <w:tab w:val="right" w:pos="1980"/>
          <w:tab w:val="left" w:pos="2160"/>
          <w:tab w:val="left" w:pos="4320"/>
        </w:tabs>
        <w:rPr>
          <w:rFonts w:asciiTheme="majorHAnsi" w:hAnsiTheme="majorHAnsi" w:cstheme="majorHAnsi"/>
          <w:b/>
          <w:bCs/>
          <w:sz w:val="22"/>
          <w:szCs w:val="22"/>
        </w:rPr>
      </w:pPr>
    </w:p>
    <w:p w14:paraId="218E4580" w14:textId="77777777" w:rsidR="00B1049B" w:rsidRPr="008C79E7" w:rsidRDefault="00B1049B" w:rsidP="008C79E7">
      <w:pPr>
        <w:tabs>
          <w:tab w:val="left" w:pos="-180"/>
          <w:tab w:val="right" w:pos="1980"/>
          <w:tab w:val="left" w:pos="2160"/>
          <w:tab w:val="left" w:pos="4320"/>
        </w:tabs>
        <w:rPr>
          <w:rFonts w:asciiTheme="majorHAnsi" w:hAnsiTheme="majorHAnsi" w:cstheme="majorHAnsi"/>
          <w:b/>
          <w:bCs/>
          <w:sz w:val="22"/>
          <w:szCs w:val="22"/>
        </w:rPr>
      </w:pPr>
    </w:p>
    <w:p w14:paraId="6A0CF5E5" w14:textId="77777777" w:rsidR="00B1049B" w:rsidRPr="008C79E7" w:rsidRDefault="00B1049B" w:rsidP="008C79E7">
      <w:pPr>
        <w:tabs>
          <w:tab w:val="left" w:pos="-180"/>
          <w:tab w:val="right" w:pos="1980"/>
          <w:tab w:val="left" w:pos="2160"/>
          <w:tab w:val="left" w:pos="4320"/>
        </w:tabs>
        <w:rPr>
          <w:rFonts w:asciiTheme="majorHAnsi" w:hAnsiTheme="majorHAnsi" w:cstheme="majorHAnsi"/>
          <w:b/>
          <w:bCs/>
          <w:sz w:val="22"/>
          <w:szCs w:val="22"/>
        </w:rPr>
      </w:pPr>
    </w:p>
    <w:p w14:paraId="0E424D74" w14:textId="426202DE" w:rsidR="00B1049B" w:rsidRPr="008C79E7" w:rsidRDefault="00B1049B" w:rsidP="008C79E7">
      <w:pPr>
        <w:pStyle w:val="ListParagraph"/>
        <w:tabs>
          <w:tab w:val="left" w:pos="851"/>
        </w:tabs>
        <w:ind w:left="0"/>
        <w:jc w:val="both"/>
        <w:rPr>
          <w:rFonts w:asciiTheme="majorHAnsi" w:hAnsiTheme="majorHAnsi" w:cstheme="majorHAnsi"/>
          <w:sz w:val="22"/>
          <w:szCs w:val="22"/>
        </w:rPr>
      </w:pPr>
      <w:r w:rsidRPr="008C79E7">
        <w:rPr>
          <w:rFonts w:asciiTheme="majorHAnsi" w:hAnsiTheme="majorHAnsi" w:cstheme="majorHAnsi"/>
          <w:sz w:val="22"/>
          <w:szCs w:val="22"/>
        </w:rPr>
        <w:t>I hereby certify that the company mentioned above, which I am duly authorized to sign for, has reviewed RFQ UNFPA/LKA</w:t>
      </w:r>
      <w:r w:rsidRPr="008C79E7">
        <w:rPr>
          <w:rFonts w:asciiTheme="majorHAnsi" w:hAnsiTheme="majorHAnsi" w:cstheme="majorHAnsi"/>
          <w:sz w:val="22"/>
          <w:szCs w:val="22"/>
          <w:highlight w:val="yellow"/>
        </w:rPr>
        <w:t>/RFQ/2</w:t>
      </w:r>
      <w:r w:rsidR="00CF55E4">
        <w:rPr>
          <w:rFonts w:asciiTheme="majorHAnsi" w:hAnsiTheme="majorHAnsi" w:cstheme="majorHAnsi"/>
          <w:sz w:val="22"/>
          <w:szCs w:val="22"/>
          <w:highlight w:val="yellow"/>
        </w:rPr>
        <w:t>1</w:t>
      </w:r>
      <w:r w:rsidRPr="008C79E7">
        <w:rPr>
          <w:rFonts w:asciiTheme="majorHAnsi" w:hAnsiTheme="majorHAnsi" w:cstheme="majorHAnsi"/>
          <w:sz w:val="22"/>
          <w:szCs w:val="22"/>
          <w:highlight w:val="yellow"/>
        </w:rPr>
        <w:t>/</w:t>
      </w:r>
      <w:r w:rsidR="00CF55E4">
        <w:rPr>
          <w:rFonts w:asciiTheme="majorHAnsi" w:hAnsiTheme="majorHAnsi" w:cstheme="majorHAnsi"/>
          <w:sz w:val="22"/>
          <w:szCs w:val="22"/>
          <w:highlight w:val="yellow"/>
        </w:rPr>
        <w:t>05</w:t>
      </w:r>
      <w:r w:rsidRPr="008C79E7">
        <w:rPr>
          <w:rFonts w:asciiTheme="majorHAnsi" w:hAnsiTheme="majorHAnsi" w:cstheme="majorHAnsi"/>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EE0D0F" w:rsidRPr="008C79E7" w14:paraId="05D11237" w14:textId="77777777" w:rsidTr="00453211">
        <w:tc>
          <w:tcPr>
            <w:tcW w:w="4927" w:type="dxa"/>
            <w:shd w:val="clear" w:color="auto" w:fill="auto"/>
            <w:vAlign w:val="center"/>
          </w:tcPr>
          <w:p w14:paraId="20A206E7" w14:textId="77777777" w:rsidR="00B1049B" w:rsidRPr="008C79E7" w:rsidRDefault="00B1049B" w:rsidP="008C79E7">
            <w:pPr>
              <w:tabs>
                <w:tab w:val="left" w:pos="-180"/>
                <w:tab w:val="right" w:pos="1980"/>
                <w:tab w:val="left" w:pos="2160"/>
                <w:tab w:val="left" w:pos="4320"/>
              </w:tabs>
              <w:rPr>
                <w:rFonts w:asciiTheme="majorHAnsi" w:eastAsia="Calibri" w:hAnsiTheme="majorHAnsi" w:cstheme="majorHAnsi"/>
                <w:bCs/>
                <w:sz w:val="22"/>
                <w:szCs w:val="22"/>
              </w:rPr>
            </w:pPr>
          </w:p>
          <w:p w14:paraId="02EF8265" w14:textId="77777777" w:rsidR="00B1049B" w:rsidRPr="008C79E7" w:rsidRDefault="00B1049B" w:rsidP="008C79E7">
            <w:pPr>
              <w:tabs>
                <w:tab w:val="left" w:pos="-180"/>
                <w:tab w:val="right" w:pos="1980"/>
                <w:tab w:val="left" w:pos="2160"/>
                <w:tab w:val="left" w:pos="4320"/>
              </w:tabs>
              <w:rPr>
                <w:rFonts w:asciiTheme="majorHAnsi" w:eastAsia="Calibri" w:hAnsiTheme="majorHAnsi" w:cstheme="majorHAnsi"/>
                <w:bCs/>
                <w:sz w:val="22"/>
                <w:szCs w:val="22"/>
              </w:rPr>
            </w:pPr>
          </w:p>
          <w:p w14:paraId="396A1231" w14:textId="77777777" w:rsidR="00B1049B" w:rsidRPr="008C79E7" w:rsidRDefault="00B1049B" w:rsidP="008C79E7">
            <w:pPr>
              <w:tabs>
                <w:tab w:val="left" w:pos="-180"/>
                <w:tab w:val="right" w:pos="1980"/>
                <w:tab w:val="left" w:pos="2160"/>
                <w:tab w:val="left" w:pos="4320"/>
              </w:tabs>
              <w:rPr>
                <w:rFonts w:asciiTheme="majorHAnsi" w:eastAsia="Calibri" w:hAnsiTheme="majorHAnsi" w:cstheme="majorHAnsi"/>
                <w:bCs/>
                <w:sz w:val="22"/>
                <w:szCs w:val="22"/>
              </w:rPr>
            </w:pPr>
          </w:p>
        </w:tc>
        <w:sdt>
          <w:sdtPr>
            <w:rPr>
              <w:rFonts w:asciiTheme="majorHAnsi" w:eastAsia="Calibri" w:hAnsiTheme="majorHAnsi" w:cstheme="majorHAnsi"/>
              <w:bCs/>
              <w:sz w:val="22"/>
              <w:szCs w:val="22"/>
            </w:rPr>
            <w:id w:val="-200556520"/>
            <w:placeholder>
              <w:docPart w:val="D70754406F1F42328D2906FDEDCF1939"/>
            </w:placeholder>
            <w:showingPlcHdr/>
            <w:date>
              <w:dateFormat w:val="dd/MM/yyyy"/>
              <w:lid w:val="en-GB"/>
              <w:storeMappedDataAs w:val="dateTime"/>
              <w:calendar w:val="gregorian"/>
            </w:date>
          </w:sdtPr>
          <w:sdtEndPr/>
          <w:sdtContent>
            <w:tc>
              <w:tcPr>
                <w:tcW w:w="2464" w:type="dxa"/>
                <w:vAlign w:val="center"/>
              </w:tcPr>
              <w:p w14:paraId="3548AFCE" w14:textId="77777777" w:rsidR="00B1049B" w:rsidRPr="008C79E7" w:rsidRDefault="00B1049B" w:rsidP="008C79E7">
                <w:pPr>
                  <w:tabs>
                    <w:tab w:val="left" w:pos="-180"/>
                    <w:tab w:val="right" w:pos="1980"/>
                    <w:tab w:val="left" w:pos="2160"/>
                    <w:tab w:val="left" w:pos="4320"/>
                  </w:tabs>
                  <w:jc w:val="center"/>
                  <w:rPr>
                    <w:rFonts w:asciiTheme="majorHAnsi" w:eastAsia="Calibri" w:hAnsiTheme="majorHAnsi" w:cstheme="majorHAnsi"/>
                    <w:bCs/>
                    <w:sz w:val="22"/>
                    <w:szCs w:val="22"/>
                  </w:rPr>
                </w:pPr>
                <w:r w:rsidRPr="008C79E7">
                  <w:rPr>
                    <w:rStyle w:val="PlaceholderText"/>
                    <w:rFonts w:asciiTheme="majorHAnsi" w:eastAsiaTheme="minorHAnsi" w:hAnsiTheme="majorHAnsi" w:cstheme="majorHAnsi"/>
                    <w:color w:val="auto"/>
                    <w:sz w:val="22"/>
                    <w:szCs w:val="22"/>
                  </w:rPr>
                  <w:t>Click here to enter a date.</w:t>
                </w:r>
              </w:p>
            </w:tc>
          </w:sdtContent>
        </w:sdt>
        <w:tc>
          <w:tcPr>
            <w:tcW w:w="2464" w:type="dxa"/>
            <w:vAlign w:val="center"/>
          </w:tcPr>
          <w:p w14:paraId="408D3FB0" w14:textId="77777777" w:rsidR="00B1049B" w:rsidRPr="008C79E7" w:rsidRDefault="00B1049B" w:rsidP="008C79E7">
            <w:pPr>
              <w:tabs>
                <w:tab w:val="left" w:pos="-180"/>
                <w:tab w:val="right" w:pos="1980"/>
                <w:tab w:val="left" w:pos="2160"/>
                <w:tab w:val="left" w:pos="4320"/>
              </w:tabs>
              <w:rPr>
                <w:rFonts w:asciiTheme="majorHAnsi" w:eastAsia="Calibri" w:hAnsiTheme="majorHAnsi" w:cstheme="majorHAnsi"/>
                <w:bCs/>
                <w:sz w:val="22"/>
                <w:szCs w:val="22"/>
              </w:rPr>
            </w:pPr>
          </w:p>
        </w:tc>
      </w:tr>
      <w:tr w:rsidR="00B1049B" w:rsidRPr="008C79E7" w14:paraId="0CBB16E6" w14:textId="77777777" w:rsidTr="00453211">
        <w:tc>
          <w:tcPr>
            <w:tcW w:w="4927" w:type="dxa"/>
            <w:shd w:val="clear" w:color="auto" w:fill="auto"/>
            <w:vAlign w:val="center"/>
          </w:tcPr>
          <w:p w14:paraId="40B48233" w14:textId="77777777" w:rsidR="00B1049B" w:rsidRPr="008C79E7" w:rsidRDefault="00B1049B" w:rsidP="008C79E7">
            <w:pPr>
              <w:tabs>
                <w:tab w:val="left" w:pos="-180"/>
                <w:tab w:val="right" w:pos="1980"/>
                <w:tab w:val="left" w:pos="2160"/>
                <w:tab w:val="left" w:pos="4320"/>
              </w:tabs>
              <w:jc w:val="center"/>
              <w:rPr>
                <w:rFonts w:asciiTheme="majorHAnsi" w:eastAsia="Calibri" w:hAnsiTheme="majorHAnsi" w:cstheme="majorHAnsi"/>
                <w:bCs/>
                <w:sz w:val="22"/>
                <w:szCs w:val="22"/>
              </w:rPr>
            </w:pPr>
            <w:r w:rsidRPr="008C79E7">
              <w:rPr>
                <w:rFonts w:asciiTheme="majorHAnsi" w:eastAsia="Calibri" w:hAnsiTheme="majorHAnsi" w:cstheme="majorHAnsi"/>
                <w:bCs/>
                <w:sz w:val="22"/>
                <w:szCs w:val="22"/>
              </w:rPr>
              <w:t>Name and title</w:t>
            </w:r>
          </w:p>
        </w:tc>
        <w:tc>
          <w:tcPr>
            <w:tcW w:w="4928" w:type="dxa"/>
            <w:gridSpan w:val="2"/>
            <w:vAlign w:val="center"/>
          </w:tcPr>
          <w:p w14:paraId="67F3BD89" w14:textId="77777777" w:rsidR="00B1049B" w:rsidRPr="008C79E7" w:rsidRDefault="00B1049B" w:rsidP="008C79E7">
            <w:pPr>
              <w:tabs>
                <w:tab w:val="left" w:pos="-180"/>
                <w:tab w:val="right" w:pos="1980"/>
                <w:tab w:val="left" w:pos="2160"/>
                <w:tab w:val="left" w:pos="4320"/>
              </w:tabs>
              <w:jc w:val="center"/>
              <w:rPr>
                <w:rFonts w:asciiTheme="majorHAnsi" w:eastAsia="Calibri" w:hAnsiTheme="majorHAnsi" w:cstheme="majorHAnsi"/>
                <w:bCs/>
                <w:sz w:val="22"/>
                <w:szCs w:val="22"/>
              </w:rPr>
            </w:pPr>
            <w:r w:rsidRPr="008C79E7">
              <w:rPr>
                <w:rFonts w:asciiTheme="majorHAnsi" w:eastAsia="Calibri" w:hAnsiTheme="majorHAnsi" w:cstheme="majorHAnsi"/>
                <w:bCs/>
                <w:sz w:val="22"/>
                <w:szCs w:val="22"/>
              </w:rPr>
              <w:t>Date and place</w:t>
            </w:r>
          </w:p>
        </w:tc>
      </w:tr>
    </w:tbl>
    <w:p w14:paraId="006A3F23" w14:textId="77777777" w:rsidR="00981E68" w:rsidRPr="008C79E7" w:rsidRDefault="00981E68" w:rsidP="008C79E7">
      <w:pPr>
        <w:tabs>
          <w:tab w:val="left" w:pos="-180"/>
          <w:tab w:val="right" w:pos="1980"/>
          <w:tab w:val="left" w:pos="2160"/>
          <w:tab w:val="left" w:pos="4320"/>
        </w:tabs>
        <w:rPr>
          <w:rFonts w:asciiTheme="majorHAnsi" w:eastAsia="Calibri" w:hAnsiTheme="majorHAnsi" w:cstheme="majorHAnsi"/>
          <w:b/>
          <w:sz w:val="22"/>
          <w:szCs w:val="22"/>
        </w:rPr>
      </w:pPr>
    </w:p>
    <w:p w14:paraId="0704E36E" w14:textId="77777777" w:rsidR="00981E68" w:rsidRPr="008C79E7" w:rsidRDefault="00A4075D" w:rsidP="008C79E7">
      <w:pPr>
        <w:jc w:val="center"/>
        <w:rPr>
          <w:rFonts w:asciiTheme="majorHAnsi" w:eastAsia="Calibri" w:hAnsiTheme="majorHAnsi" w:cstheme="majorHAnsi"/>
          <w:b/>
          <w:sz w:val="22"/>
          <w:szCs w:val="22"/>
        </w:rPr>
      </w:pPr>
      <w:r w:rsidRPr="008C79E7">
        <w:rPr>
          <w:rFonts w:asciiTheme="majorHAnsi" w:eastAsia="Calibri" w:hAnsiTheme="majorHAnsi" w:cstheme="majorHAnsi"/>
          <w:b/>
          <w:sz w:val="22"/>
          <w:szCs w:val="22"/>
        </w:rPr>
        <w:t>ANNEX I:</w:t>
      </w:r>
    </w:p>
    <w:p w14:paraId="6195B1E6" w14:textId="77777777" w:rsidR="00981E68" w:rsidRPr="008C79E7" w:rsidRDefault="00A4075D" w:rsidP="008C79E7">
      <w:pPr>
        <w:jc w:val="center"/>
        <w:rPr>
          <w:rFonts w:asciiTheme="majorHAnsi" w:eastAsia="Calibri" w:hAnsiTheme="majorHAnsi" w:cstheme="majorHAnsi"/>
          <w:b/>
          <w:sz w:val="22"/>
          <w:szCs w:val="22"/>
        </w:rPr>
      </w:pPr>
      <w:r w:rsidRPr="008C79E7">
        <w:rPr>
          <w:rFonts w:asciiTheme="majorHAnsi" w:eastAsia="Calibri" w:hAnsiTheme="majorHAnsi" w:cstheme="majorHAnsi"/>
          <w:b/>
          <w:sz w:val="22"/>
          <w:szCs w:val="22"/>
        </w:rPr>
        <w:t>General Conditions of Contracts:</w:t>
      </w:r>
    </w:p>
    <w:p w14:paraId="46D6C013" w14:textId="77777777" w:rsidR="00981E68" w:rsidRPr="008C79E7" w:rsidRDefault="00A4075D" w:rsidP="008C79E7">
      <w:pPr>
        <w:jc w:val="center"/>
        <w:rPr>
          <w:rFonts w:asciiTheme="majorHAnsi" w:eastAsia="Calibri" w:hAnsiTheme="majorHAnsi" w:cstheme="majorHAnsi"/>
          <w:b/>
          <w:sz w:val="22"/>
          <w:szCs w:val="22"/>
        </w:rPr>
      </w:pPr>
      <w:r w:rsidRPr="008C79E7">
        <w:rPr>
          <w:rFonts w:asciiTheme="majorHAnsi" w:eastAsia="Calibri" w:hAnsiTheme="majorHAnsi" w:cstheme="majorHAnsi"/>
          <w:b/>
          <w:sz w:val="22"/>
          <w:szCs w:val="22"/>
        </w:rPr>
        <w:t>De Minimis Contracts</w:t>
      </w:r>
    </w:p>
    <w:p w14:paraId="37937045" w14:textId="77777777" w:rsidR="00981E68" w:rsidRPr="008C79E7" w:rsidRDefault="00981E68" w:rsidP="008C79E7">
      <w:pPr>
        <w:rPr>
          <w:rFonts w:asciiTheme="majorHAnsi" w:eastAsia="Calibri" w:hAnsiTheme="majorHAnsi" w:cstheme="majorHAnsi"/>
          <w:sz w:val="22"/>
          <w:szCs w:val="22"/>
        </w:rPr>
      </w:pPr>
    </w:p>
    <w:p w14:paraId="2E46D8F7" w14:textId="77777777" w:rsidR="00981E68" w:rsidRPr="008C79E7" w:rsidRDefault="00981E68" w:rsidP="008C79E7">
      <w:pPr>
        <w:tabs>
          <w:tab w:val="left" w:pos="7020"/>
        </w:tabs>
        <w:rPr>
          <w:rFonts w:asciiTheme="majorHAnsi" w:eastAsia="Calibri" w:hAnsiTheme="majorHAnsi" w:cstheme="majorHAnsi"/>
          <w:sz w:val="22"/>
          <w:szCs w:val="22"/>
        </w:rPr>
      </w:pPr>
    </w:p>
    <w:p w14:paraId="6EFE43A9" w14:textId="77777777" w:rsidR="00981E68" w:rsidRPr="008C79E7" w:rsidRDefault="00A4075D" w:rsidP="008C79E7">
      <w:pPr>
        <w:tabs>
          <w:tab w:val="left" w:pos="7020"/>
        </w:tabs>
        <w:rPr>
          <w:rFonts w:asciiTheme="majorHAnsi" w:eastAsia="Calibri" w:hAnsiTheme="majorHAnsi" w:cstheme="majorHAnsi"/>
          <w:sz w:val="22"/>
          <w:szCs w:val="22"/>
        </w:rPr>
      </w:pPr>
      <w:r w:rsidRPr="008C79E7">
        <w:rPr>
          <w:rFonts w:asciiTheme="majorHAnsi" w:eastAsia="Calibri" w:hAnsiTheme="majorHAnsi" w:cstheme="majorHAnsi"/>
          <w:sz w:val="22"/>
          <w:szCs w:val="22"/>
        </w:rPr>
        <w:t xml:space="preserve">This Request for Quotation is subject to UNFPA’s General Conditions of Contract: De Minimis Contracts, which are available in: </w:t>
      </w:r>
      <w:hyperlink r:id="rId15">
        <w:r w:rsidRPr="008C79E7">
          <w:rPr>
            <w:rFonts w:asciiTheme="majorHAnsi" w:eastAsia="Calibri" w:hAnsiTheme="majorHAnsi" w:cstheme="majorHAnsi"/>
            <w:sz w:val="22"/>
            <w:szCs w:val="22"/>
            <w:u w:val="single"/>
          </w:rPr>
          <w:t>English,</w:t>
        </w:r>
      </w:hyperlink>
      <w:r w:rsidRPr="008C79E7">
        <w:rPr>
          <w:rFonts w:asciiTheme="majorHAnsi" w:eastAsia="Calibri" w:hAnsiTheme="majorHAnsi" w:cstheme="majorHAnsi"/>
          <w:sz w:val="22"/>
          <w:szCs w:val="22"/>
        </w:rPr>
        <w:t xml:space="preserve"> </w:t>
      </w:r>
      <w:hyperlink r:id="rId16">
        <w:r w:rsidRPr="008C79E7">
          <w:rPr>
            <w:rFonts w:asciiTheme="majorHAnsi" w:eastAsia="Calibri" w:hAnsiTheme="majorHAnsi" w:cstheme="majorHAnsi"/>
            <w:sz w:val="22"/>
            <w:szCs w:val="22"/>
            <w:u w:val="single"/>
          </w:rPr>
          <w:t>Spanish</w:t>
        </w:r>
      </w:hyperlink>
      <w:r w:rsidRPr="008C79E7">
        <w:rPr>
          <w:rFonts w:asciiTheme="majorHAnsi" w:eastAsia="Calibri" w:hAnsiTheme="majorHAnsi" w:cstheme="majorHAnsi"/>
          <w:sz w:val="22"/>
          <w:szCs w:val="22"/>
        </w:rPr>
        <w:t xml:space="preserve"> and </w:t>
      </w:r>
      <w:hyperlink r:id="rId17">
        <w:r w:rsidRPr="008C79E7">
          <w:rPr>
            <w:rFonts w:asciiTheme="majorHAnsi" w:eastAsia="Calibri" w:hAnsiTheme="majorHAnsi" w:cstheme="majorHAnsi"/>
            <w:sz w:val="22"/>
            <w:szCs w:val="22"/>
            <w:u w:val="single"/>
          </w:rPr>
          <w:t>French</w:t>
        </w:r>
      </w:hyperlink>
    </w:p>
    <w:p w14:paraId="2B76929F" w14:textId="77777777" w:rsidR="00981E68" w:rsidRPr="008C79E7" w:rsidRDefault="00981E68" w:rsidP="008C79E7">
      <w:pPr>
        <w:tabs>
          <w:tab w:val="left" w:pos="7020"/>
        </w:tabs>
        <w:rPr>
          <w:rFonts w:asciiTheme="majorHAnsi" w:eastAsia="Calibri" w:hAnsiTheme="majorHAnsi" w:cstheme="majorHAnsi"/>
          <w:sz w:val="22"/>
          <w:szCs w:val="22"/>
        </w:rPr>
      </w:pPr>
    </w:p>
    <w:p w14:paraId="7EE3AAB6" w14:textId="77777777" w:rsidR="00981E68" w:rsidRPr="008C79E7" w:rsidRDefault="00981E68" w:rsidP="008C79E7">
      <w:pPr>
        <w:tabs>
          <w:tab w:val="left" w:pos="7020"/>
        </w:tabs>
        <w:rPr>
          <w:rFonts w:asciiTheme="majorHAnsi" w:eastAsia="Calibri" w:hAnsiTheme="majorHAnsi" w:cstheme="majorHAnsi"/>
          <w:sz w:val="22"/>
          <w:szCs w:val="22"/>
        </w:rPr>
      </w:pPr>
    </w:p>
    <w:p w14:paraId="7F18F6DC" w14:textId="77777777" w:rsidR="00981E68" w:rsidRPr="008C79E7" w:rsidRDefault="00981E68" w:rsidP="008C79E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Theme="majorHAnsi" w:eastAsia="Calibri" w:hAnsiTheme="majorHAnsi" w:cstheme="majorHAnsi"/>
          <w:b/>
          <w:sz w:val="22"/>
          <w:szCs w:val="22"/>
        </w:rPr>
      </w:pPr>
    </w:p>
    <w:sectPr w:rsidR="00981E68" w:rsidRPr="008C79E7" w:rsidSect="001A1DBC">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5CEE4" w14:textId="77777777" w:rsidR="003574A9" w:rsidRDefault="003574A9">
      <w:r>
        <w:separator/>
      </w:r>
    </w:p>
  </w:endnote>
  <w:endnote w:type="continuationSeparator" w:id="0">
    <w:p w14:paraId="6D9FD16D" w14:textId="77777777" w:rsidR="003574A9" w:rsidRDefault="0035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45E0" w14:textId="77777777" w:rsidR="00981E68" w:rsidRDefault="00A4075D">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710E4A29" w14:textId="77777777" w:rsidR="00981E68" w:rsidRDefault="00981E68">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5603E" w14:textId="61C43E58" w:rsidR="00981E68" w:rsidRDefault="00A4075D">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6A14E6">
      <w:rPr>
        <w:rFonts w:ascii="Calibri" w:eastAsia="Calibri" w:hAnsi="Calibri" w:cs="Calibri"/>
        <w:noProof/>
        <w:color w:val="000000"/>
        <w:sz w:val="18"/>
        <w:szCs w:val="18"/>
      </w:rPr>
      <w:t>9</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6A14E6">
      <w:rPr>
        <w:rFonts w:ascii="Calibri" w:eastAsia="Calibri" w:hAnsi="Calibri" w:cs="Calibri"/>
        <w:noProof/>
        <w:color w:val="000000"/>
        <w:sz w:val="18"/>
        <w:szCs w:val="18"/>
      </w:rPr>
      <w:t>9</w:t>
    </w:r>
    <w:r>
      <w:rPr>
        <w:rFonts w:ascii="Calibri" w:eastAsia="Calibri" w:hAnsi="Calibri" w:cs="Calibri"/>
        <w:color w:val="000000"/>
        <w:sz w:val="18"/>
        <w:szCs w:val="18"/>
      </w:rPr>
      <w:fldChar w:fldCharType="end"/>
    </w:r>
  </w:p>
  <w:p w14:paraId="36BA18F8" w14:textId="77777777" w:rsidR="00981E68" w:rsidRDefault="00A4075D">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UNFPA/PSB/Bids/Request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Simple Services [0718 – Rev03]</w:t>
    </w:r>
  </w:p>
  <w:p w14:paraId="1C5CB1E5" w14:textId="77777777" w:rsidR="00981E68" w:rsidRDefault="00981E68">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59C8" w14:textId="77777777" w:rsidR="002F305E" w:rsidRDefault="002F305E" w:rsidP="002F305E">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UNFPA/PSB/Bids/Request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Simple Services [0718 – Rev03]</w:t>
    </w:r>
  </w:p>
  <w:p w14:paraId="299B4E76" w14:textId="77777777" w:rsidR="002F305E" w:rsidRDefault="002F30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A8DCF" w14:textId="77777777" w:rsidR="003574A9" w:rsidRDefault="003574A9">
      <w:r>
        <w:separator/>
      </w:r>
    </w:p>
  </w:footnote>
  <w:footnote w:type="continuationSeparator" w:id="0">
    <w:p w14:paraId="379B0210" w14:textId="77777777" w:rsidR="003574A9" w:rsidRDefault="003574A9">
      <w:r>
        <w:continuationSeparator/>
      </w:r>
    </w:p>
  </w:footnote>
  <w:footnote w:id="1">
    <w:p w14:paraId="339ECCA1" w14:textId="77777777" w:rsidR="00FF6202" w:rsidRDefault="00FF6202" w:rsidP="00FF6202">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E3F8" w14:textId="77777777" w:rsidR="00981E68" w:rsidRDefault="00981E68">
    <w:pPr>
      <w:widowControl w:val="0"/>
      <w:pBdr>
        <w:top w:val="nil"/>
        <w:left w:val="nil"/>
        <w:bottom w:val="nil"/>
        <w:right w:val="nil"/>
        <w:between w:val="nil"/>
      </w:pBdr>
      <w:spacing w:line="276" w:lineRule="auto"/>
      <w:rPr>
        <w:rFonts w:ascii="Calibri" w:eastAsia="Calibri" w:hAnsi="Calibri" w:cs="Calibri"/>
        <w:b/>
        <w:color w:val="000000"/>
        <w:sz w:val="28"/>
        <w:szCs w:val="28"/>
      </w:rPr>
    </w:pPr>
  </w:p>
  <w:tbl>
    <w:tblPr>
      <w:tblStyle w:val="a3"/>
      <w:tblW w:w="9842" w:type="dxa"/>
      <w:tblBorders>
        <w:insideH w:val="single" w:sz="4" w:space="0" w:color="000000"/>
      </w:tblBorders>
      <w:tblLayout w:type="fixed"/>
      <w:tblLook w:val="0400" w:firstRow="0" w:lastRow="0" w:firstColumn="0" w:lastColumn="0" w:noHBand="0" w:noVBand="1"/>
    </w:tblPr>
    <w:tblGrid>
      <w:gridCol w:w="4921"/>
      <w:gridCol w:w="4921"/>
    </w:tblGrid>
    <w:tr w:rsidR="00981E68" w14:paraId="055E298F" w14:textId="77777777" w:rsidTr="000D22B2">
      <w:trPr>
        <w:trHeight w:val="1067"/>
      </w:trPr>
      <w:tc>
        <w:tcPr>
          <w:tcW w:w="4921" w:type="dxa"/>
          <w:shd w:val="clear" w:color="auto" w:fill="auto"/>
        </w:tcPr>
        <w:p w14:paraId="3E695ACA" w14:textId="77777777" w:rsidR="00981E68" w:rsidRDefault="00A4075D">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14:anchorId="00068C6A" wp14:editId="16456E8A">
                <wp:extent cx="971550" cy="457200"/>
                <wp:effectExtent l="0" t="0" r="0" b="0"/>
                <wp:docPr id="2"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21" w:type="dxa"/>
          <w:shd w:val="clear" w:color="auto" w:fill="auto"/>
        </w:tcPr>
        <w:p w14:paraId="6ACCCBF9" w14:textId="77777777" w:rsidR="00981E68" w:rsidRDefault="00A4075D">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United Nations Population Fund</w:t>
          </w:r>
        </w:p>
        <w:p w14:paraId="4DBA126E" w14:textId="77777777" w:rsidR="00981E68" w:rsidRDefault="00A4075D">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202, Bauddhaloka Mawatha, Colombo 7, Sri Lanka</w:t>
          </w:r>
        </w:p>
        <w:p w14:paraId="7661F347" w14:textId="77777777" w:rsidR="00981E68" w:rsidRDefault="00A4075D">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Email: </w:t>
          </w:r>
          <w:r w:rsidR="00DD211C">
            <w:rPr>
              <w:rFonts w:ascii="Calibri" w:eastAsia="Calibri" w:hAnsi="Calibri" w:cs="Calibri"/>
              <w:i/>
              <w:color w:val="000000"/>
              <w:sz w:val="18"/>
              <w:szCs w:val="18"/>
            </w:rPr>
            <w:t>Lk-procurement@unfpa.org</w:t>
          </w:r>
        </w:p>
        <w:p w14:paraId="26BEEB86" w14:textId="77777777" w:rsidR="00981E68" w:rsidRDefault="005D7F91" w:rsidP="005D7F91">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Calibri" w:eastAsia="Calibri" w:hAnsi="Calibri" w:cs="Calibri"/>
              <w:color w:val="000000"/>
              <w:sz w:val="18"/>
              <w:szCs w:val="18"/>
            </w:rPr>
            <w:t>Website:</w:t>
          </w:r>
          <w:r>
            <w:t xml:space="preserve"> </w:t>
          </w:r>
          <w:hyperlink r:id="rId2" w:history="1">
            <w:r>
              <w:rPr>
                <w:rStyle w:val="Hyperlink"/>
              </w:rPr>
              <w:t>https://srilanka.unfpa.org/</w:t>
            </w:r>
          </w:hyperlink>
          <w:r>
            <w:rPr>
              <w:rFonts w:ascii="Calibri" w:eastAsia="Calibri" w:hAnsi="Calibri" w:cs="Calibri"/>
              <w:color w:val="000000"/>
              <w:sz w:val="18"/>
              <w:szCs w:val="18"/>
            </w:rPr>
            <w:t xml:space="preserve"> </w:t>
          </w:r>
        </w:p>
      </w:tc>
    </w:tr>
  </w:tbl>
  <w:p w14:paraId="086CF712" w14:textId="77777777" w:rsidR="00981E68" w:rsidRDefault="00981E68" w:rsidP="000D22B2">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9212E" w14:textId="77777777" w:rsidR="002F305E" w:rsidRDefault="002F305E" w:rsidP="002F305E">
    <w:pPr>
      <w:widowControl w:val="0"/>
      <w:pBdr>
        <w:top w:val="nil"/>
        <w:left w:val="nil"/>
        <w:bottom w:val="nil"/>
        <w:right w:val="nil"/>
        <w:between w:val="nil"/>
      </w:pBdr>
      <w:spacing w:line="276" w:lineRule="auto"/>
      <w:rPr>
        <w:rFonts w:ascii="Calibri" w:eastAsia="Calibri" w:hAnsi="Calibri" w:cs="Calibri"/>
        <w:b/>
        <w:color w:val="000000"/>
        <w:sz w:val="28"/>
        <w:szCs w:val="28"/>
      </w:rPr>
    </w:pPr>
  </w:p>
  <w:tbl>
    <w:tblPr>
      <w:tblStyle w:val="a3"/>
      <w:tblW w:w="9990" w:type="dxa"/>
      <w:tblBorders>
        <w:insideH w:val="single" w:sz="4" w:space="0" w:color="000000"/>
      </w:tblBorders>
      <w:tblLayout w:type="fixed"/>
      <w:tblLook w:val="0400" w:firstRow="0" w:lastRow="0" w:firstColumn="0" w:lastColumn="0" w:noHBand="0" w:noVBand="1"/>
    </w:tblPr>
    <w:tblGrid>
      <w:gridCol w:w="4995"/>
      <w:gridCol w:w="4995"/>
    </w:tblGrid>
    <w:tr w:rsidR="002F305E" w14:paraId="096554FA" w14:textId="77777777" w:rsidTr="00F472D8">
      <w:trPr>
        <w:trHeight w:val="809"/>
      </w:trPr>
      <w:tc>
        <w:tcPr>
          <w:tcW w:w="4995" w:type="dxa"/>
          <w:shd w:val="clear" w:color="auto" w:fill="auto"/>
        </w:tcPr>
        <w:p w14:paraId="36DAA419" w14:textId="77777777" w:rsidR="002F305E" w:rsidRDefault="002F305E" w:rsidP="002F305E">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14:anchorId="00AE682C" wp14:editId="3DDF1E6B">
                <wp:extent cx="971550" cy="457200"/>
                <wp:effectExtent l="0" t="0" r="0" b="0"/>
                <wp:docPr id="3"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7CD62A5F" w14:textId="77777777" w:rsidR="002F305E" w:rsidRDefault="002F305E" w:rsidP="002F305E">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United Nations Population Fund</w:t>
          </w:r>
        </w:p>
        <w:p w14:paraId="3F246FCE" w14:textId="77777777" w:rsidR="002F305E" w:rsidRDefault="002F305E" w:rsidP="002F305E">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202, Bauddhaloka Mawatha, Colombo 7, Sri Lanka</w:t>
          </w:r>
        </w:p>
        <w:p w14:paraId="73E1FDE3" w14:textId="77777777" w:rsidR="002F305E" w:rsidRDefault="002F305E" w:rsidP="002F305E">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Email:</w:t>
          </w:r>
          <w:r w:rsidRPr="00DE7935">
            <w:rPr>
              <w:rStyle w:val="Hyperlink"/>
            </w:rPr>
            <w:t xml:space="preserve"> </w:t>
          </w:r>
          <w:hyperlink r:id="rId2" w:tgtFrame="_blank" w:history="1">
            <w:r w:rsidR="0022746D" w:rsidRPr="00DE7935">
              <w:rPr>
                <w:rStyle w:val="Hyperlink"/>
              </w:rPr>
              <w:t>Lk-procurement@unfpa.org</w:t>
            </w:r>
          </w:hyperlink>
        </w:p>
        <w:p w14:paraId="3FD5D551" w14:textId="77777777" w:rsidR="002F305E" w:rsidRDefault="002F305E" w:rsidP="002F305E">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Calibri" w:eastAsia="Calibri" w:hAnsi="Calibri" w:cs="Calibri"/>
              <w:color w:val="000000"/>
              <w:sz w:val="18"/>
              <w:szCs w:val="18"/>
            </w:rPr>
            <w:t>Website:</w:t>
          </w:r>
          <w:r>
            <w:t xml:space="preserve"> </w:t>
          </w:r>
          <w:hyperlink r:id="rId3" w:history="1">
            <w:r>
              <w:rPr>
                <w:rStyle w:val="Hyperlink"/>
              </w:rPr>
              <w:t>https://srilanka.unfpa.org/</w:t>
            </w:r>
          </w:hyperlink>
          <w:r>
            <w:rPr>
              <w:rFonts w:ascii="Calibri" w:eastAsia="Calibri" w:hAnsi="Calibri" w:cs="Calibri"/>
              <w:color w:val="000000"/>
              <w:sz w:val="18"/>
              <w:szCs w:val="18"/>
            </w:rPr>
            <w:t xml:space="preserve"> </w:t>
          </w:r>
        </w:p>
      </w:tc>
    </w:tr>
  </w:tbl>
  <w:p w14:paraId="0F79B86A" w14:textId="77777777" w:rsidR="002F305E" w:rsidRDefault="002F305E" w:rsidP="002F30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AD1"/>
    <w:multiLevelType w:val="multilevel"/>
    <w:tmpl w:val="40B27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3C506D"/>
    <w:multiLevelType w:val="multilevel"/>
    <w:tmpl w:val="6D7C9456"/>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 w15:restartNumberingAfterBreak="0">
    <w:nsid w:val="04FC6145"/>
    <w:multiLevelType w:val="multilevel"/>
    <w:tmpl w:val="C0E0CEDA"/>
    <w:lvl w:ilvl="0">
      <w:start w:val="1"/>
      <w:numFmt w:val="bullet"/>
      <w:lvlText w:val="●"/>
      <w:lvlJc w:val="left"/>
      <w:pPr>
        <w:ind w:left="787" w:hanging="360"/>
      </w:pPr>
      <w:rPr>
        <w:rFonts w:ascii="Noto Sans Symbols" w:eastAsia="Noto Sans Symbols" w:hAnsi="Noto Sans Symbols" w:cs="Noto Sans Symbols"/>
      </w:r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3" w15:restartNumberingAfterBreak="0">
    <w:nsid w:val="05791442"/>
    <w:multiLevelType w:val="multilevel"/>
    <w:tmpl w:val="A0E297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C0F02"/>
    <w:multiLevelType w:val="multilevel"/>
    <w:tmpl w:val="F0F8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42868"/>
    <w:multiLevelType w:val="hybridMultilevel"/>
    <w:tmpl w:val="9DBC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E3B93"/>
    <w:multiLevelType w:val="hybridMultilevel"/>
    <w:tmpl w:val="580AFB2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752C44"/>
    <w:multiLevelType w:val="hybridMultilevel"/>
    <w:tmpl w:val="C504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335A2"/>
    <w:multiLevelType w:val="multilevel"/>
    <w:tmpl w:val="82F0A5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8AD30E2"/>
    <w:multiLevelType w:val="hybridMultilevel"/>
    <w:tmpl w:val="0C50C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B1B7879"/>
    <w:multiLevelType w:val="hybridMultilevel"/>
    <w:tmpl w:val="04F0D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E746F"/>
    <w:multiLevelType w:val="hybridMultilevel"/>
    <w:tmpl w:val="4AF88FAA"/>
    <w:lvl w:ilvl="0" w:tplc="04090005">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EE5527"/>
    <w:multiLevelType w:val="hybridMultilevel"/>
    <w:tmpl w:val="11AA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50E16"/>
    <w:multiLevelType w:val="hybridMultilevel"/>
    <w:tmpl w:val="07B6506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22241"/>
    <w:multiLevelType w:val="hybridMultilevel"/>
    <w:tmpl w:val="A02EAAE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342C8"/>
    <w:multiLevelType w:val="multilevel"/>
    <w:tmpl w:val="729C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D5748B"/>
    <w:multiLevelType w:val="multilevel"/>
    <w:tmpl w:val="85FC915A"/>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FDD5D6B"/>
    <w:multiLevelType w:val="multilevel"/>
    <w:tmpl w:val="4AF0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0C7D3F"/>
    <w:multiLevelType w:val="multilevel"/>
    <w:tmpl w:val="56A43A3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7088E"/>
    <w:multiLevelType w:val="hybridMultilevel"/>
    <w:tmpl w:val="B68CB0EE"/>
    <w:lvl w:ilvl="0" w:tplc="C74C24BE">
      <w:start w:val="3"/>
      <w:numFmt w:val="upperRoman"/>
      <w:lvlText w:val="%1."/>
      <w:lvlJc w:val="right"/>
      <w:pPr>
        <w:ind w:left="36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47FC6"/>
    <w:multiLevelType w:val="hybridMultilevel"/>
    <w:tmpl w:val="2710E14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206AE"/>
    <w:multiLevelType w:val="multilevel"/>
    <w:tmpl w:val="F140D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9152DC"/>
    <w:multiLevelType w:val="multilevel"/>
    <w:tmpl w:val="09F079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42F0D57"/>
    <w:multiLevelType w:val="hybridMultilevel"/>
    <w:tmpl w:val="0276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92028"/>
    <w:multiLevelType w:val="multilevel"/>
    <w:tmpl w:val="C45C7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7"/>
  </w:num>
  <w:num w:numId="4">
    <w:abstractNumId w:val="2"/>
  </w:num>
  <w:num w:numId="5">
    <w:abstractNumId w:val="3"/>
  </w:num>
  <w:num w:numId="6">
    <w:abstractNumId w:val="26"/>
  </w:num>
  <w:num w:numId="7">
    <w:abstractNumId w:val="8"/>
  </w:num>
  <w:num w:numId="8">
    <w:abstractNumId w:val="19"/>
  </w:num>
  <w:num w:numId="9">
    <w:abstractNumId w:val="22"/>
  </w:num>
  <w:num w:numId="10">
    <w:abstractNumId w:val="23"/>
  </w:num>
  <w:num w:numId="11">
    <w:abstractNumId w:val="21"/>
  </w:num>
  <w:num w:numId="12">
    <w:abstractNumId w:val="11"/>
  </w:num>
  <w:num w:numId="13">
    <w:abstractNumId w:val="30"/>
  </w:num>
  <w:num w:numId="14">
    <w:abstractNumId w:val="16"/>
  </w:num>
  <w:num w:numId="15">
    <w:abstractNumId w:val="24"/>
  </w:num>
  <w:num w:numId="16">
    <w:abstractNumId w:val="7"/>
  </w:num>
  <w:num w:numId="17">
    <w:abstractNumId w:val="1"/>
  </w:num>
  <w:num w:numId="18">
    <w:abstractNumId w:val="18"/>
  </w:num>
  <w:num w:numId="19">
    <w:abstractNumId w:val="20"/>
  </w:num>
  <w:num w:numId="20">
    <w:abstractNumId w:val="4"/>
  </w:num>
  <w:num w:numId="21">
    <w:abstractNumId w:val="28"/>
  </w:num>
  <w:num w:numId="22">
    <w:abstractNumId w:val="10"/>
  </w:num>
  <w:num w:numId="23">
    <w:abstractNumId w:val="1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9"/>
  </w:num>
  <w:num w:numId="27">
    <w:abstractNumId w:val="12"/>
  </w:num>
  <w:num w:numId="28">
    <w:abstractNumId w:val="17"/>
  </w:num>
  <w:num w:numId="29">
    <w:abstractNumId w:val="15"/>
  </w:num>
  <w:num w:numId="30">
    <w:abstractNumId w:val="6"/>
  </w:num>
  <w:num w:numId="31">
    <w:abstractNumId w:val="1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68"/>
    <w:rsid w:val="00025E41"/>
    <w:rsid w:val="00035351"/>
    <w:rsid w:val="00075C25"/>
    <w:rsid w:val="00085DD5"/>
    <w:rsid w:val="000D22B2"/>
    <w:rsid w:val="000E7B66"/>
    <w:rsid w:val="00107A8E"/>
    <w:rsid w:val="00110A3E"/>
    <w:rsid w:val="001513AA"/>
    <w:rsid w:val="00162EBC"/>
    <w:rsid w:val="00163216"/>
    <w:rsid w:val="001756E3"/>
    <w:rsid w:val="001A1DBC"/>
    <w:rsid w:val="001A3131"/>
    <w:rsid w:val="001B1A38"/>
    <w:rsid w:val="001C0932"/>
    <w:rsid w:val="001E15A1"/>
    <w:rsid w:val="001F5CE5"/>
    <w:rsid w:val="00216E81"/>
    <w:rsid w:val="0022375B"/>
    <w:rsid w:val="0022746D"/>
    <w:rsid w:val="002339A3"/>
    <w:rsid w:val="00251ADA"/>
    <w:rsid w:val="00264EF2"/>
    <w:rsid w:val="002D5AE3"/>
    <w:rsid w:val="002F07F7"/>
    <w:rsid w:val="002F305E"/>
    <w:rsid w:val="00304485"/>
    <w:rsid w:val="003574A9"/>
    <w:rsid w:val="003802CE"/>
    <w:rsid w:val="0038117B"/>
    <w:rsid w:val="0038148B"/>
    <w:rsid w:val="00384152"/>
    <w:rsid w:val="003C2D6C"/>
    <w:rsid w:val="003C2F2E"/>
    <w:rsid w:val="00405E9F"/>
    <w:rsid w:val="00406D49"/>
    <w:rsid w:val="004156F8"/>
    <w:rsid w:val="00434CB8"/>
    <w:rsid w:val="00467D88"/>
    <w:rsid w:val="00482E9D"/>
    <w:rsid w:val="00507BB3"/>
    <w:rsid w:val="0053458B"/>
    <w:rsid w:val="00552328"/>
    <w:rsid w:val="005804DF"/>
    <w:rsid w:val="00593626"/>
    <w:rsid w:val="005A72B6"/>
    <w:rsid w:val="005C15A1"/>
    <w:rsid w:val="005D1CE6"/>
    <w:rsid w:val="005D7F91"/>
    <w:rsid w:val="00610BF7"/>
    <w:rsid w:val="00613F9F"/>
    <w:rsid w:val="006215E5"/>
    <w:rsid w:val="00627A8A"/>
    <w:rsid w:val="0065391D"/>
    <w:rsid w:val="006A14E6"/>
    <w:rsid w:val="006A2F4A"/>
    <w:rsid w:val="006B77EF"/>
    <w:rsid w:val="006F2D4B"/>
    <w:rsid w:val="00701792"/>
    <w:rsid w:val="00725853"/>
    <w:rsid w:val="00730EE4"/>
    <w:rsid w:val="007372A1"/>
    <w:rsid w:val="00742DAA"/>
    <w:rsid w:val="007615AA"/>
    <w:rsid w:val="00791A27"/>
    <w:rsid w:val="00795A6C"/>
    <w:rsid w:val="007B3609"/>
    <w:rsid w:val="007D716C"/>
    <w:rsid w:val="007F0DC1"/>
    <w:rsid w:val="00897D13"/>
    <w:rsid w:val="008B52D0"/>
    <w:rsid w:val="008C79E7"/>
    <w:rsid w:val="009623DA"/>
    <w:rsid w:val="009705C0"/>
    <w:rsid w:val="00981E68"/>
    <w:rsid w:val="009878EB"/>
    <w:rsid w:val="009A1D1D"/>
    <w:rsid w:val="009E25B7"/>
    <w:rsid w:val="009F22A6"/>
    <w:rsid w:val="009F3D11"/>
    <w:rsid w:val="00A019DF"/>
    <w:rsid w:val="00A23D05"/>
    <w:rsid w:val="00A4075D"/>
    <w:rsid w:val="00A472E8"/>
    <w:rsid w:val="00AA0578"/>
    <w:rsid w:val="00AA414C"/>
    <w:rsid w:val="00AC68AF"/>
    <w:rsid w:val="00AF6579"/>
    <w:rsid w:val="00AF7FC1"/>
    <w:rsid w:val="00B03613"/>
    <w:rsid w:val="00B1049B"/>
    <w:rsid w:val="00B2145E"/>
    <w:rsid w:val="00B24BF0"/>
    <w:rsid w:val="00B26D48"/>
    <w:rsid w:val="00BD201D"/>
    <w:rsid w:val="00BF5DD7"/>
    <w:rsid w:val="00BF7B3B"/>
    <w:rsid w:val="00BF7CD2"/>
    <w:rsid w:val="00C016B9"/>
    <w:rsid w:val="00C61CBA"/>
    <w:rsid w:val="00C65991"/>
    <w:rsid w:val="00CA5D22"/>
    <w:rsid w:val="00CD0743"/>
    <w:rsid w:val="00CF55E4"/>
    <w:rsid w:val="00D305BA"/>
    <w:rsid w:val="00D44EAB"/>
    <w:rsid w:val="00D5246D"/>
    <w:rsid w:val="00D7477A"/>
    <w:rsid w:val="00DB1454"/>
    <w:rsid w:val="00DD211C"/>
    <w:rsid w:val="00DE507D"/>
    <w:rsid w:val="00DE7935"/>
    <w:rsid w:val="00E1721D"/>
    <w:rsid w:val="00E45D34"/>
    <w:rsid w:val="00E46EF9"/>
    <w:rsid w:val="00E66565"/>
    <w:rsid w:val="00EB2FF6"/>
    <w:rsid w:val="00EC5094"/>
    <w:rsid w:val="00ED35FD"/>
    <w:rsid w:val="00EE0D0F"/>
    <w:rsid w:val="00EE69D2"/>
    <w:rsid w:val="00F02D57"/>
    <w:rsid w:val="00F1748F"/>
    <w:rsid w:val="00F34CEC"/>
    <w:rsid w:val="00F46D4F"/>
    <w:rsid w:val="00F472D8"/>
    <w:rsid w:val="00F56324"/>
    <w:rsid w:val="00F617D0"/>
    <w:rsid w:val="00F64A31"/>
    <w:rsid w:val="00F93199"/>
    <w:rsid w:val="00F9415F"/>
    <w:rsid w:val="00FA46A8"/>
    <w:rsid w:val="00FB204A"/>
    <w:rsid w:val="00FF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32D91"/>
  <w15:docId w15:val="{51418FAE-2EE4-4871-BB0C-A22D5588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pPr>
      <w:keepNext/>
      <w:tabs>
        <w:tab w:val="left" w:pos="-180"/>
        <w:tab w:val="right" w:pos="1980"/>
        <w:tab w:val="left" w:pos="2160"/>
        <w:tab w:val="left" w:pos="4320"/>
      </w:tabs>
      <w:jc w:val="center"/>
      <w:outlineLvl w:val="1"/>
    </w:pPr>
    <w:rPr>
      <w:b/>
      <w:sz w:val="22"/>
      <w:szCs w:val="22"/>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40"/>
      <w:outlineLvl w:val="3"/>
    </w:pPr>
    <w:rPr>
      <w:rFonts w:ascii="Cambria" w:eastAsia="Cambria" w:hAnsi="Cambria" w:cs="Cambria"/>
      <w:i/>
      <w:color w:val="244061"/>
      <w:sz w:val="22"/>
      <w:szCs w:val="22"/>
    </w:rPr>
  </w:style>
  <w:style w:type="paragraph" w:styleId="Heading5">
    <w:name w:val="heading 5"/>
    <w:basedOn w:val="Normal"/>
    <w:next w:val="Normal"/>
    <w:pPr>
      <w:keepNext/>
      <w:keepLines/>
      <w:spacing w:before="40"/>
      <w:outlineLvl w:val="4"/>
    </w:pPr>
    <w:rPr>
      <w:rFonts w:ascii="Cambria" w:eastAsia="Cambria" w:hAnsi="Cambria" w:cs="Cambria"/>
      <w:color w:val="244061"/>
      <w:sz w:val="22"/>
      <w:szCs w:val="22"/>
    </w:rPr>
  </w:style>
  <w:style w:type="paragraph" w:styleId="Heading6">
    <w:name w:val="heading 6"/>
    <w:basedOn w:val="Normal"/>
    <w:next w:val="Normal"/>
    <w:pPr>
      <w:keepNext/>
      <w:keepLines/>
      <w:spacing w:before="40"/>
      <w:outlineLvl w:val="5"/>
    </w:pPr>
    <w:rPr>
      <w:rFonts w:ascii="Cambria" w:eastAsia="Cambria" w:hAnsi="Cambria" w:cs="Cambria"/>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24"/>
      <w:szCs w:val="24"/>
      <w:u w:val="single"/>
    </w:rPr>
  </w:style>
  <w:style w:type="paragraph" w:styleId="Subtitle">
    <w:name w:val="Subtitle"/>
    <w:basedOn w:val="Normal"/>
    <w:next w:val="Normal"/>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D7F91"/>
    <w:pPr>
      <w:tabs>
        <w:tab w:val="center" w:pos="4680"/>
        <w:tab w:val="right" w:pos="9360"/>
      </w:tabs>
    </w:pPr>
  </w:style>
  <w:style w:type="character" w:customStyle="1" w:styleId="HeaderChar">
    <w:name w:val="Header Char"/>
    <w:basedOn w:val="DefaultParagraphFont"/>
    <w:link w:val="Header"/>
    <w:uiPriority w:val="99"/>
    <w:rsid w:val="005D7F91"/>
  </w:style>
  <w:style w:type="paragraph" w:styleId="Footer">
    <w:name w:val="footer"/>
    <w:basedOn w:val="Normal"/>
    <w:link w:val="FooterChar"/>
    <w:uiPriority w:val="99"/>
    <w:unhideWhenUsed/>
    <w:rsid w:val="005D7F91"/>
    <w:pPr>
      <w:tabs>
        <w:tab w:val="center" w:pos="4680"/>
        <w:tab w:val="right" w:pos="9360"/>
      </w:tabs>
    </w:pPr>
  </w:style>
  <w:style w:type="character" w:customStyle="1" w:styleId="FooterChar">
    <w:name w:val="Footer Char"/>
    <w:basedOn w:val="DefaultParagraphFont"/>
    <w:link w:val="Footer"/>
    <w:uiPriority w:val="99"/>
    <w:rsid w:val="005D7F91"/>
  </w:style>
  <w:style w:type="character" w:styleId="Hyperlink">
    <w:name w:val="Hyperlink"/>
    <w:basedOn w:val="DefaultParagraphFont"/>
    <w:uiPriority w:val="99"/>
    <w:unhideWhenUsed/>
    <w:rsid w:val="005D7F91"/>
    <w:rPr>
      <w:color w:val="0000FF"/>
      <w:u w:val="single"/>
    </w:rPr>
  </w:style>
  <w:style w:type="paragraph" w:styleId="ListParagraph">
    <w:name w:val="List Paragraph"/>
    <w:basedOn w:val="Normal"/>
    <w:link w:val="ListParagraphChar"/>
    <w:uiPriority w:val="34"/>
    <w:qFormat/>
    <w:rsid w:val="00791A27"/>
    <w:pPr>
      <w:ind w:left="720"/>
      <w:contextualSpacing/>
    </w:pPr>
  </w:style>
  <w:style w:type="paragraph" w:customStyle="1" w:styleId="letter">
    <w:name w:val="letter"/>
    <w:basedOn w:val="Normal"/>
    <w:rsid w:val="001A3131"/>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customStyle="1" w:styleId="Figure1">
    <w:name w:val="Figure_1"/>
    <w:link w:val="Figure1Char"/>
    <w:autoRedefine/>
    <w:rsid w:val="001A3131"/>
    <w:pPr>
      <w:overflowPunct w:val="0"/>
      <w:autoSpaceDE w:val="0"/>
      <w:autoSpaceDN w:val="0"/>
      <w:adjustRightInd w:val="0"/>
      <w:spacing w:before="60" w:after="60"/>
      <w:textAlignment w:val="baseline"/>
    </w:pPr>
    <w:rPr>
      <w:rFonts w:ascii="Calibri" w:hAnsi="Calibri"/>
      <w:bCs/>
      <w:sz w:val="22"/>
      <w:szCs w:val="22"/>
      <w:lang w:val="en-GB"/>
    </w:rPr>
  </w:style>
  <w:style w:type="character" w:customStyle="1" w:styleId="Figure1Char">
    <w:name w:val="Figure_1 Char"/>
    <w:link w:val="Figure1"/>
    <w:locked/>
    <w:rsid w:val="001A3131"/>
    <w:rPr>
      <w:rFonts w:ascii="Calibri" w:hAnsi="Calibri"/>
      <w:bCs/>
      <w:sz w:val="22"/>
      <w:szCs w:val="22"/>
      <w:lang w:val="en-GB"/>
    </w:rPr>
  </w:style>
  <w:style w:type="character" w:customStyle="1" w:styleId="ListParagraphChar">
    <w:name w:val="List Paragraph Char"/>
    <w:link w:val="ListParagraph"/>
    <w:uiPriority w:val="34"/>
    <w:locked/>
    <w:rsid w:val="001A3131"/>
  </w:style>
  <w:style w:type="character" w:customStyle="1" w:styleId="TitleChar">
    <w:name w:val="Title Char"/>
    <w:link w:val="Title"/>
    <w:locked/>
    <w:rsid w:val="00B1049B"/>
    <w:rPr>
      <w:b/>
      <w:sz w:val="24"/>
      <w:szCs w:val="24"/>
      <w:u w:val="single"/>
    </w:rPr>
  </w:style>
  <w:style w:type="paragraph" w:styleId="Caption">
    <w:name w:val="caption"/>
    <w:basedOn w:val="Normal"/>
    <w:next w:val="Normal"/>
    <w:qFormat/>
    <w:rsid w:val="00B1049B"/>
    <w:pPr>
      <w:jc w:val="center"/>
    </w:pPr>
    <w:rPr>
      <w:b/>
      <w:sz w:val="28"/>
    </w:rPr>
  </w:style>
  <w:style w:type="paragraph" w:styleId="FootnoteText">
    <w:name w:val="footnote text"/>
    <w:aliases w:val="ft,ADB,single space"/>
    <w:basedOn w:val="Normal"/>
    <w:link w:val="FootnoteTextChar"/>
    <w:uiPriority w:val="99"/>
    <w:rsid w:val="00B1049B"/>
  </w:style>
  <w:style w:type="character" w:customStyle="1" w:styleId="FootnoteTextChar">
    <w:name w:val="Footnote Text Char"/>
    <w:aliases w:val="ft Char,ADB Char,single space Char"/>
    <w:basedOn w:val="DefaultParagraphFont"/>
    <w:link w:val="FootnoteText"/>
    <w:uiPriority w:val="99"/>
    <w:rsid w:val="00B1049B"/>
  </w:style>
  <w:style w:type="character" w:styleId="FootnoteReference">
    <w:name w:val="footnote reference"/>
    <w:aliases w:val="4_G,Footnotes refss,Footnote Ref,16 Point,Superscript 6 Point,ftref,Footnote Refernece,Appel note de bas de p.,[0],Texto de nota al pie,referencia nota al pie,BVI fnr,Footnote text"/>
    <w:uiPriority w:val="99"/>
    <w:rsid w:val="00B1049B"/>
    <w:rPr>
      <w:vertAlign w:val="superscript"/>
    </w:rPr>
  </w:style>
  <w:style w:type="character" w:styleId="PlaceholderText">
    <w:name w:val="Placeholder Text"/>
    <w:uiPriority w:val="99"/>
    <w:semiHidden/>
    <w:rsid w:val="00B1049B"/>
    <w:rPr>
      <w:color w:val="808080"/>
    </w:rPr>
  </w:style>
  <w:style w:type="paragraph" w:customStyle="1" w:styleId="Default">
    <w:name w:val="Default"/>
    <w:rsid w:val="00B1049B"/>
    <w:pPr>
      <w:autoSpaceDE w:val="0"/>
      <w:autoSpaceDN w:val="0"/>
      <w:adjustRightInd w:val="0"/>
    </w:pPr>
    <w:rPr>
      <w:color w:val="000000"/>
      <w:sz w:val="24"/>
      <w:szCs w:val="24"/>
    </w:rPr>
  </w:style>
  <w:style w:type="paragraph" w:styleId="NormalWeb">
    <w:name w:val="Normal (Web)"/>
    <w:basedOn w:val="Normal"/>
    <w:uiPriority w:val="99"/>
    <w:unhideWhenUsed/>
    <w:rsid w:val="001E15A1"/>
    <w:pPr>
      <w:spacing w:before="100" w:beforeAutospacing="1" w:after="100" w:afterAutospacing="1"/>
    </w:pPr>
    <w:rPr>
      <w:sz w:val="24"/>
      <w:szCs w:val="24"/>
      <w:lang w:val="en-GB" w:eastAsia="en-GB"/>
    </w:rPr>
  </w:style>
  <w:style w:type="character" w:styleId="CommentReference">
    <w:name w:val="annotation reference"/>
    <w:basedOn w:val="DefaultParagraphFont"/>
    <w:uiPriority w:val="99"/>
    <w:semiHidden/>
    <w:rsid w:val="00C016B9"/>
    <w:rPr>
      <w:sz w:val="16"/>
      <w:szCs w:val="16"/>
    </w:rPr>
  </w:style>
  <w:style w:type="paragraph" w:styleId="CommentText">
    <w:name w:val="annotation text"/>
    <w:basedOn w:val="Normal"/>
    <w:link w:val="CommentTextChar"/>
    <w:uiPriority w:val="99"/>
    <w:semiHidden/>
    <w:rsid w:val="00C016B9"/>
  </w:style>
  <w:style w:type="character" w:customStyle="1" w:styleId="CommentTextChar">
    <w:name w:val="Comment Text Char"/>
    <w:basedOn w:val="DefaultParagraphFont"/>
    <w:link w:val="CommentText"/>
    <w:uiPriority w:val="99"/>
    <w:semiHidden/>
    <w:rsid w:val="00C016B9"/>
  </w:style>
  <w:style w:type="table" w:styleId="TableGrid">
    <w:name w:val="Table Grid"/>
    <w:basedOn w:val="TableNormal"/>
    <w:uiPriority w:val="39"/>
    <w:rsid w:val="00C0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19809">
      <w:bodyDiv w:val="1"/>
      <w:marLeft w:val="0"/>
      <w:marRight w:val="0"/>
      <w:marTop w:val="0"/>
      <w:marBottom w:val="0"/>
      <w:divBdr>
        <w:top w:val="none" w:sz="0" w:space="0" w:color="auto"/>
        <w:left w:val="none" w:sz="0" w:space="0" w:color="auto"/>
        <w:bottom w:val="none" w:sz="0" w:space="0" w:color="auto"/>
        <w:right w:val="none" w:sz="0" w:space="0" w:color="auto"/>
      </w:divBdr>
    </w:div>
    <w:div w:id="1891572688">
      <w:bodyDiv w:val="1"/>
      <w:marLeft w:val="0"/>
      <w:marRight w:val="0"/>
      <w:marTop w:val="0"/>
      <w:marBottom w:val="0"/>
      <w:divBdr>
        <w:top w:val="none" w:sz="0" w:space="0" w:color="auto"/>
        <w:left w:val="none" w:sz="0" w:space="0" w:color="auto"/>
        <w:bottom w:val="none" w:sz="0" w:space="0" w:color="auto"/>
        <w:right w:val="none" w:sz="0" w:space="0" w:color="auto"/>
      </w:divBdr>
    </w:div>
    <w:div w:id="1993413390">
      <w:bodyDiv w:val="1"/>
      <w:marLeft w:val="0"/>
      <w:marRight w:val="0"/>
      <w:marTop w:val="0"/>
      <w:marBottom w:val="0"/>
      <w:divBdr>
        <w:top w:val="none" w:sz="0" w:space="0" w:color="auto"/>
        <w:left w:val="none" w:sz="0" w:space="0" w:color="auto"/>
        <w:bottom w:val="none" w:sz="0" w:space="0" w:color="auto"/>
        <w:right w:val="none" w:sz="0" w:space="0" w:color="auto"/>
      </w:divBdr>
    </w:div>
    <w:div w:id="212619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aresan@unfpa.org" TargetMode="External"/><Relationship Id="rId13" Type="http://schemas.openxmlformats.org/officeDocument/2006/relationships/hyperlink" Target="http://www.unfpa.org/about-procurem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nfpa.org/about-us" TargetMode="External"/><Relationship Id="rId12" Type="http://schemas.openxmlformats.org/officeDocument/2006/relationships/hyperlink" Target="http://web2.unfpa.org/help/hotline.cfm" TargetMode="External"/><Relationship Id="rId17" Type="http://schemas.openxmlformats.org/officeDocument/2006/relationships/hyperlink" Target="http://www.unfpa.org/sites/default/files/resource-pdf/UNFPA%20General%20Conditions%20-%20De%20Minimis%20Contracts%20FR_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fpa.org/sites/default/files/resource-pdf/UNFPA%20General%20Conditions%20-%20De%20Minimis%20Contracts%20SP_0.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pa.org/resources/fraud-policy-2009"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unfpa.org/resources/unfpa-general-conditions-de-minimis-contracts" TargetMode="External"/><Relationship Id="rId23" Type="http://schemas.openxmlformats.org/officeDocument/2006/relationships/fontTable" Target="fontTable.xml"/><Relationship Id="rId10" Type="http://schemas.openxmlformats.org/officeDocument/2006/relationships/hyperlink" Target="http://www.unfpa.org/about-procure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k-procurement@unfpa.org" TargetMode="External"/><Relationship Id="rId14" Type="http://schemas.openxmlformats.org/officeDocument/2006/relationships/hyperlink" Target="mailto:procurement@unfpa.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s://srilanka.unfpa.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srilanka.unfpa.org/" TargetMode="External"/><Relationship Id="rId2" Type="http://schemas.openxmlformats.org/officeDocument/2006/relationships/hyperlink" Target="mailto:Lk-procurement@unfpa.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93885377D347BE8839C1F9E1F3B337"/>
        <w:category>
          <w:name w:val="General"/>
          <w:gallery w:val="placeholder"/>
        </w:category>
        <w:types>
          <w:type w:val="bbPlcHdr"/>
        </w:types>
        <w:behaviors>
          <w:behavior w:val="content"/>
        </w:behaviors>
        <w:guid w:val="{38AE1A05-01C1-456A-8894-57124E749F60}"/>
      </w:docPartPr>
      <w:docPartBody>
        <w:p w:rsidR="007C1508" w:rsidRDefault="007116E6" w:rsidP="007116E6">
          <w:pPr>
            <w:pStyle w:val="CA93885377D347BE8839C1F9E1F3B337"/>
          </w:pPr>
          <w:r w:rsidRPr="004F557D">
            <w:rPr>
              <w:rStyle w:val="PlaceholderText"/>
            </w:rPr>
            <w:t>Click here to enter a date.</w:t>
          </w:r>
        </w:p>
      </w:docPartBody>
    </w:docPart>
    <w:docPart>
      <w:docPartPr>
        <w:name w:val="43E8D0DCBF2043418D369D4ED9306CBE"/>
        <w:category>
          <w:name w:val="General"/>
          <w:gallery w:val="placeholder"/>
        </w:category>
        <w:types>
          <w:type w:val="bbPlcHdr"/>
        </w:types>
        <w:behaviors>
          <w:behavior w:val="content"/>
        </w:behaviors>
        <w:guid w:val="{E1E80776-2E57-4FA9-94CE-0A9FD8AFEF49}"/>
      </w:docPartPr>
      <w:docPartBody>
        <w:p w:rsidR="007C1508" w:rsidRDefault="007116E6" w:rsidP="007116E6">
          <w:pPr>
            <w:pStyle w:val="43E8D0DCBF2043418D369D4ED9306CBE"/>
          </w:pPr>
          <w:r w:rsidRPr="004F557D">
            <w:rPr>
              <w:rStyle w:val="PlaceholderText"/>
            </w:rPr>
            <w:t>Choose an item.</w:t>
          </w:r>
        </w:p>
      </w:docPartBody>
    </w:docPart>
    <w:docPart>
      <w:docPartPr>
        <w:name w:val="D70754406F1F42328D2906FDEDCF1939"/>
        <w:category>
          <w:name w:val="General"/>
          <w:gallery w:val="placeholder"/>
        </w:category>
        <w:types>
          <w:type w:val="bbPlcHdr"/>
        </w:types>
        <w:behaviors>
          <w:behavior w:val="content"/>
        </w:behaviors>
        <w:guid w:val="{4D09DB92-E3D9-4FE4-8880-70D71275A54F}"/>
      </w:docPartPr>
      <w:docPartBody>
        <w:p w:rsidR="007C1508" w:rsidRDefault="007116E6" w:rsidP="007116E6">
          <w:pPr>
            <w:pStyle w:val="D70754406F1F42328D2906FDEDCF1939"/>
          </w:pPr>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E6"/>
    <w:rsid w:val="000E1C69"/>
    <w:rsid w:val="000E6947"/>
    <w:rsid w:val="00111104"/>
    <w:rsid w:val="00174213"/>
    <w:rsid w:val="001D7C16"/>
    <w:rsid w:val="00223FE8"/>
    <w:rsid w:val="0023058F"/>
    <w:rsid w:val="00251DAD"/>
    <w:rsid w:val="0029370B"/>
    <w:rsid w:val="003473DC"/>
    <w:rsid w:val="003D6040"/>
    <w:rsid w:val="00573E8C"/>
    <w:rsid w:val="007116E6"/>
    <w:rsid w:val="007305C8"/>
    <w:rsid w:val="00757BC5"/>
    <w:rsid w:val="007C1508"/>
    <w:rsid w:val="007E0701"/>
    <w:rsid w:val="008F25DA"/>
    <w:rsid w:val="009B7A7B"/>
    <w:rsid w:val="009C5970"/>
    <w:rsid w:val="00AC0E4C"/>
    <w:rsid w:val="00B40966"/>
    <w:rsid w:val="00B61EDA"/>
    <w:rsid w:val="00BA4BFA"/>
    <w:rsid w:val="00C44291"/>
    <w:rsid w:val="00CD0FEE"/>
    <w:rsid w:val="00E34D51"/>
    <w:rsid w:val="00EF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116E6"/>
    <w:rPr>
      <w:color w:val="808080"/>
    </w:rPr>
  </w:style>
  <w:style w:type="paragraph" w:customStyle="1" w:styleId="CA93885377D347BE8839C1F9E1F3B337">
    <w:name w:val="CA93885377D347BE8839C1F9E1F3B337"/>
    <w:rsid w:val="007116E6"/>
  </w:style>
  <w:style w:type="paragraph" w:customStyle="1" w:styleId="43E8D0DCBF2043418D369D4ED9306CBE">
    <w:name w:val="43E8D0DCBF2043418D369D4ED9306CBE"/>
    <w:rsid w:val="007116E6"/>
  </w:style>
  <w:style w:type="paragraph" w:customStyle="1" w:styleId="D70754406F1F42328D2906FDEDCF1939">
    <w:name w:val="D70754406F1F42328D2906FDEDCF1939"/>
    <w:rsid w:val="00711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dc:creator>
  <cp:lastModifiedBy>Geetha</cp:lastModifiedBy>
  <cp:revision>3</cp:revision>
  <dcterms:created xsi:type="dcterms:W3CDTF">2021-04-23T13:34:00Z</dcterms:created>
  <dcterms:modified xsi:type="dcterms:W3CDTF">2021-05-03T04:55:00Z</dcterms:modified>
</cp:coreProperties>
</file>