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5CCE2" w14:textId="4A8B60F3" w:rsidR="00CB3714" w:rsidRPr="00E353E9" w:rsidRDefault="00877389" w:rsidP="00877389">
      <w:pPr>
        <w:pStyle w:val="ListParagraph"/>
        <w:numPr>
          <w:ilvl w:val="0"/>
          <w:numId w:val="3"/>
        </w:numPr>
        <w:spacing w:after="120" w:line="360" w:lineRule="auto"/>
        <w:contextualSpacing w:val="0"/>
        <w:rPr>
          <w:rFonts w:cstheme="minorHAnsi"/>
          <w:color w:val="222222"/>
          <w:sz w:val="24"/>
          <w:szCs w:val="24"/>
          <w:shd w:val="clear" w:color="auto" w:fill="FFFFFF"/>
        </w:rPr>
      </w:pPr>
      <w:r w:rsidRPr="00E353E9">
        <w:rPr>
          <w:rFonts w:cstheme="minorHAnsi"/>
          <w:color w:val="222222"/>
          <w:sz w:val="24"/>
          <w:szCs w:val="24"/>
          <w:shd w:val="clear" w:color="auto" w:fill="FFFFFF"/>
        </w:rPr>
        <w:t xml:space="preserve">Is there any limitation for non </w:t>
      </w:r>
      <w:proofErr w:type="gramStart"/>
      <w:r w:rsidRPr="00E353E9">
        <w:rPr>
          <w:rFonts w:cstheme="minorHAnsi"/>
          <w:color w:val="222222"/>
          <w:sz w:val="24"/>
          <w:szCs w:val="24"/>
          <w:shd w:val="clear" w:color="auto" w:fill="FFFFFF"/>
        </w:rPr>
        <w:t>for profit</w:t>
      </w:r>
      <w:proofErr w:type="gramEnd"/>
      <w:r w:rsidRPr="00E353E9">
        <w:rPr>
          <w:rFonts w:cstheme="minorHAnsi"/>
          <w:color w:val="222222"/>
          <w:sz w:val="24"/>
          <w:szCs w:val="24"/>
          <w:shd w:val="clear" w:color="auto" w:fill="FFFFFF"/>
        </w:rPr>
        <w:t xml:space="preserve"> organizations registered under the Companies Act?</w:t>
      </w:r>
      <w:r w:rsidR="00812F07" w:rsidRPr="00E353E9">
        <w:rPr>
          <w:rFonts w:cstheme="minorHAnsi"/>
          <w:color w:val="222222"/>
          <w:sz w:val="24"/>
          <w:szCs w:val="24"/>
          <w:shd w:val="clear" w:color="auto" w:fill="FFFFFF"/>
        </w:rPr>
        <w:t xml:space="preserve"> </w:t>
      </w:r>
      <w:r w:rsidR="00A70111" w:rsidRPr="00A70111">
        <w:rPr>
          <w:rFonts w:cstheme="minorHAnsi"/>
          <w:b/>
          <w:color w:val="222222"/>
          <w:sz w:val="24"/>
          <w:szCs w:val="24"/>
          <w:shd w:val="clear" w:color="auto" w:fill="FFFFFF"/>
        </w:rPr>
        <w:t>Organizations registered under the Company Act are not eligible to submit proposals.</w:t>
      </w:r>
      <w:r w:rsidR="00A70111">
        <w:rPr>
          <w:rFonts w:cstheme="minorHAnsi"/>
          <w:color w:val="222222"/>
          <w:sz w:val="24"/>
          <w:szCs w:val="24"/>
          <w:shd w:val="clear" w:color="auto" w:fill="FFFFFF"/>
        </w:rPr>
        <w:t xml:space="preserve"> </w:t>
      </w:r>
    </w:p>
    <w:p w14:paraId="44A2207B" w14:textId="7E028E7C" w:rsidR="00877389" w:rsidRPr="00E353E9" w:rsidRDefault="00877389" w:rsidP="00877389">
      <w:pPr>
        <w:pStyle w:val="ListParagraph"/>
        <w:numPr>
          <w:ilvl w:val="0"/>
          <w:numId w:val="3"/>
        </w:numPr>
        <w:shd w:val="clear" w:color="auto" w:fill="FFFFFF"/>
        <w:spacing w:after="120" w:line="360" w:lineRule="auto"/>
        <w:contextualSpacing w:val="0"/>
        <w:rPr>
          <w:rFonts w:eastAsia="Times New Roman" w:cstheme="minorHAnsi"/>
          <w:color w:val="222222"/>
          <w:sz w:val="24"/>
          <w:szCs w:val="24"/>
        </w:rPr>
      </w:pPr>
      <w:r w:rsidRPr="00E353E9">
        <w:rPr>
          <w:rFonts w:eastAsia="Times New Roman" w:cstheme="minorHAnsi"/>
          <w:color w:val="222222"/>
          <w:sz w:val="24"/>
          <w:szCs w:val="24"/>
        </w:rPr>
        <w:t xml:space="preserve">Would entities that are </w:t>
      </w:r>
      <w:proofErr w:type="spellStart"/>
      <w:proofErr w:type="gramStart"/>
      <w:r w:rsidRPr="00E353E9">
        <w:rPr>
          <w:rFonts w:eastAsia="Times New Roman" w:cstheme="minorHAnsi"/>
          <w:color w:val="222222"/>
          <w:sz w:val="24"/>
          <w:szCs w:val="24"/>
        </w:rPr>
        <w:t>non profit</w:t>
      </w:r>
      <w:proofErr w:type="spellEnd"/>
      <w:proofErr w:type="gramEnd"/>
      <w:r w:rsidRPr="00E353E9">
        <w:rPr>
          <w:rFonts w:eastAsia="Times New Roman" w:cstheme="minorHAnsi"/>
          <w:color w:val="222222"/>
          <w:sz w:val="24"/>
          <w:szCs w:val="24"/>
        </w:rPr>
        <w:t xml:space="preserve"> registered at present under the limited by Guarantee company be eligible?</w:t>
      </w:r>
      <w:r w:rsidR="00B32C5E" w:rsidRPr="00E353E9">
        <w:rPr>
          <w:rFonts w:eastAsia="Times New Roman" w:cstheme="minorHAnsi"/>
          <w:color w:val="222222"/>
          <w:sz w:val="24"/>
          <w:szCs w:val="24"/>
        </w:rPr>
        <w:t xml:space="preserve"> </w:t>
      </w:r>
      <w:r w:rsidR="00B32C5E" w:rsidRPr="00A70111">
        <w:rPr>
          <w:rFonts w:eastAsia="Times New Roman" w:cstheme="minorHAnsi"/>
          <w:b/>
          <w:sz w:val="24"/>
          <w:szCs w:val="24"/>
        </w:rPr>
        <w:t>Yes, organization</w:t>
      </w:r>
      <w:r w:rsidR="00A70111" w:rsidRPr="00A70111">
        <w:rPr>
          <w:rFonts w:eastAsia="Times New Roman" w:cstheme="minorHAnsi"/>
          <w:b/>
          <w:sz w:val="24"/>
          <w:szCs w:val="24"/>
        </w:rPr>
        <w:t>s registered under the Guarantee Limited Act are</w:t>
      </w:r>
      <w:r w:rsidR="00B32C5E" w:rsidRPr="00A70111">
        <w:rPr>
          <w:rFonts w:eastAsia="Times New Roman" w:cstheme="minorHAnsi"/>
          <w:b/>
          <w:sz w:val="24"/>
          <w:szCs w:val="24"/>
        </w:rPr>
        <w:t xml:space="preserve"> </w:t>
      </w:r>
      <w:r w:rsidR="00E16708" w:rsidRPr="00A70111">
        <w:rPr>
          <w:rFonts w:eastAsia="Times New Roman" w:cstheme="minorHAnsi"/>
          <w:b/>
          <w:sz w:val="24"/>
          <w:szCs w:val="24"/>
        </w:rPr>
        <w:t xml:space="preserve">eligible to apply </w:t>
      </w:r>
    </w:p>
    <w:p w14:paraId="538A0E17" w14:textId="71EBB8BD" w:rsidR="00877389" w:rsidRPr="00E353E9" w:rsidRDefault="00877389" w:rsidP="00877389">
      <w:pPr>
        <w:pStyle w:val="ListParagraph"/>
        <w:numPr>
          <w:ilvl w:val="0"/>
          <w:numId w:val="3"/>
        </w:numPr>
        <w:shd w:val="clear" w:color="auto" w:fill="FFFFFF"/>
        <w:spacing w:after="120" w:line="360" w:lineRule="auto"/>
        <w:contextualSpacing w:val="0"/>
        <w:rPr>
          <w:rFonts w:eastAsia="Times New Roman" w:cstheme="minorHAnsi"/>
          <w:b/>
          <w:color w:val="222222"/>
          <w:sz w:val="24"/>
          <w:szCs w:val="24"/>
        </w:rPr>
      </w:pPr>
      <w:r w:rsidRPr="00E353E9">
        <w:rPr>
          <w:rFonts w:eastAsia="Times New Roman" w:cstheme="minorHAnsi"/>
          <w:color w:val="222222"/>
          <w:sz w:val="24"/>
          <w:szCs w:val="24"/>
        </w:rPr>
        <w:t xml:space="preserve">Is there any ceiling for the award? </w:t>
      </w:r>
      <w:r w:rsidRPr="00E353E9">
        <w:rPr>
          <w:rFonts w:eastAsia="Times New Roman" w:cstheme="minorHAnsi"/>
          <w:b/>
          <w:color w:val="222222"/>
          <w:sz w:val="24"/>
          <w:szCs w:val="24"/>
        </w:rPr>
        <w:t>64,000 USD</w:t>
      </w:r>
    </w:p>
    <w:p w14:paraId="724B772C" w14:textId="27585E53" w:rsidR="00877389" w:rsidRPr="00E353E9" w:rsidRDefault="00877389" w:rsidP="00877389">
      <w:pPr>
        <w:pStyle w:val="ListParagraph"/>
        <w:numPr>
          <w:ilvl w:val="0"/>
          <w:numId w:val="3"/>
        </w:numPr>
        <w:shd w:val="clear" w:color="auto" w:fill="FFFFFF"/>
        <w:spacing w:after="120" w:line="360" w:lineRule="auto"/>
        <w:contextualSpacing w:val="0"/>
        <w:rPr>
          <w:rFonts w:eastAsia="Times New Roman" w:cstheme="minorHAnsi"/>
          <w:b/>
          <w:color w:val="222222"/>
          <w:sz w:val="24"/>
          <w:szCs w:val="24"/>
        </w:rPr>
      </w:pPr>
      <w:r w:rsidRPr="00E353E9">
        <w:rPr>
          <w:rFonts w:eastAsia="Times New Roman" w:cstheme="minorHAnsi"/>
          <w:color w:val="222222"/>
          <w:sz w:val="24"/>
          <w:szCs w:val="24"/>
        </w:rPr>
        <w:t xml:space="preserve">Is there any restriction on geography of the implementing districts or will the IP be able to choose districts of their choice? </w:t>
      </w:r>
      <w:r w:rsidRPr="00E353E9">
        <w:rPr>
          <w:rFonts w:eastAsia="Times New Roman" w:cstheme="minorHAnsi"/>
          <w:b/>
          <w:color w:val="222222"/>
          <w:sz w:val="24"/>
          <w:szCs w:val="24"/>
        </w:rPr>
        <w:t>Focus is on Northern, Eastern and Southern Provinces. Districts can be a mix covering the 3 provinces</w:t>
      </w:r>
    </w:p>
    <w:p w14:paraId="5427C5A0" w14:textId="63767BB9" w:rsidR="00877389" w:rsidRPr="00E353E9" w:rsidRDefault="00877389" w:rsidP="00877389">
      <w:pPr>
        <w:pStyle w:val="ListParagraph"/>
        <w:numPr>
          <w:ilvl w:val="0"/>
          <w:numId w:val="3"/>
        </w:numPr>
        <w:shd w:val="clear" w:color="auto" w:fill="FFFFFF"/>
        <w:spacing w:after="120" w:line="360" w:lineRule="auto"/>
        <w:contextualSpacing w:val="0"/>
        <w:rPr>
          <w:rFonts w:eastAsia="Times New Roman" w:cstheme="minorHAnsi"/>
          <w:b/>
          <w:color w:val="222222"/>
          <w:sz w:val="24"/>
          <w:szCs w:val="24"/>
        </w:rPr>
      </w:pPr>
      <w:r w:rsidRPr="00E353E9">
        <w:rPr>
          <w:rFonts w:eastAsia="Times New Roman" w:cstheme="minorHAnsi"/>
          <w:color w:val="222222"/>
          <w:sz w:val="24"/>
          <w:szCs w:val="24"/>
        </w:rPr>
        <w:t xml:space="preserve">What is the minimum number of districts expected to be included in the </w:t>
      </w:r>
      <w:proofErr w:type="spellStart"/>
      <w:r w:rsidRPr="00E353E9">
        <w:rPr>
          <w:rFonts w:eastAsia="Times New Roman" w:cstheme="minorHAnsi"/>
          <w:color w:val="222222"/>
          <w:sz w:val="24"/>
          <w:szCs w:val="24"/>
        </w:rPr>
        <w:t>programme</w:t>
      </w:r>
      <w:proofErr w:type="spellEnd"/>
      <w:r w:rsidRPr="00E353E9">
        <w:rPr>
          <w:rFonts w:eastAsia="Times New Roman" w:cstheme="minorHAnsi"/>
          <w:color w:val="222222"/>
          <w:sz w:val="24"/>
          <w:szCs w:val="24"/>
        </w:rPr>
        <w:t>? (would it be 3 since 3 groups are expected to receive sub grants)</w:t>
      </w:r>
      <w:r w:rsidR="004D08BB" w:rsidRPr="00E353E9">
        <w:rPr>
          <w:rFonts w:eastAsia="Times New Roman" w:cstheme="minorHAnsi"/>
          <w:color w:val="222222"/>
          <w:sz w:val="24"/>
          <w:szCs w:val="24"/>
        </w:rPr>
        <w:t xml:space="preserve"> – </w:t>
      </w:r>
      <w:r w:rsidR="004D08BB" w:rsidRPr="00E353E9">
        <w:rPr>
          <w:rFonts w:eastAsia="Times New Roman" w:cstheme="minorHAnsi"/>
          <w:b/>
          <w:color w:val="222222"/>
          <w:sz w:val="24"/>
          <w:szCs w:val="24"/>
        </w:rPr>
        <w:t xml:space="preserve">You are free to decide the number of districts. Our focus is more provincial based than district based. </w:t>
      </w:r>
    </w:p>
    <w:p w14:paraId="14D561AC" w14:textId="6754BA43" w:rsidR="00877389" w:rsidRPr="00E353E9" w:rsidRDefault="00877389" w:rsidP="00877389">
      <w:pPr>
        <w:pStyle w:val="ListParagraph"/>
        <w:numPr>
          <w:ilvl w:val="0"/>
          <w:numId w:val="3"/>
        </w:numPr>
        <w:shd w:val="clear" w:color="auto" w:fill="FFFFFF"/>
        <w:spacing w:after="120" w:line="360" w:lineRule="auto"/>
        <w:contextualSpacing w:val="0"/>
        <w:rPr>
          <w:rFonts w:eastAsia="Times New Roman" w:cstheme="minorHAnsi"/>
          <w:color w:val="222222"/>
          <w:sz w:val="24"/>
          <w:szCs w:val="24"/>
        </w:rPr>
      </w:pPr>
      <w:r w:rsidRPr="00E353E9">
        <w:rPr>
          <w:rFonts w:eastAsia="Times New Roman" w:cstheme="minorHAnsi"/>
          <w:color w:val="222222"/>
          <w:sz w:val="24"/>
          <w:szCs w:val="24"/>
        </w:rPr>
        <w:t xml:space="preserve">What is the expected duration of this proposed </w:t>
      </w:r>
      <w:proofErr w:type="spellStart"/>
      <w:r w:rsidRPr="00E353E9">
        <w:rPr>
          <w:rFonts w:eastAsia="Times New Roman" w:cstheme="minorHAnsi"/>
          <w:color w:val="222222"/>
          <w:sz w:val="24"/>
          <w:szCs w:val="24"/>
        </w:rPr>
        <w:t>programme</w:t>
      </w:r>
      <w:proofErr w:type="spellEnd"/>
      <w:r w:rsidRPr="00E353E9">
        <w:rPr>
          <w:rFonts w:eastAsia="Times New Roman" w:cstheme="minorHAnsi"/>
          <w:color w:val="222222"/>
          <w:sz w:val="24"/>
          <w:szCs w:val="24"/>
        </w:rPr>
        <w:t xml:space="preserve">? </w:t>
      </w:r>
      <w:r w:rsidRPr="00E353E9">
        <w:rPr>
          <w:rFonts w:eastAsia="Times New Roman" w:cstheme="minorHAnsi"/>
          <w:b/>
          <w:color w:val="222222"/>
          <w:sz w:val="24"/>
          <w:szCs w:val="24"/>
        </w:rPr>
        <w:t>1</w:t>
      </w:r>
      <w:r w:rsidR="00A85B54" w:rsidRPr="00E353E9">
        <w:rPr>
          <w:rFonts w:eastAsia="Times New Roman" w:cstheme="minorHAnsi"/>
          <w:b/>
          <w:color w:val="222222"/>
          <w:sz w:val="24"/>
          <w:szCs w:val="24"/>
        </w:rPr>
        <w:t>1</w:t>
      </w:r>
      <w:r w:rsidRPr="00E353E9">
        <w:rPr>
          <w:rFonts w:eastAsia="Times New Roman" w:cstheme="minorHAnsi"/>
          <w:b/>
          <w:color w:val="222222"/>
          <w:sz w:val="24"/>
          <w:szCs w:val="24"/>
        </w:rPr>
        <w:t xml:space="preserve"> months</w:t>
      </w:r>
      <w:r w:rsidR="00A85B54" w:rsidRPr="00E353E9">
        <w:rPr>
          <w:rFonts w:eastAsia="Times New Roman" w:cstheme="minorHAnsi"/>
          <w:b/>
          <w:color w:val="222222"/>
          <w:sz w:val="24"/>
          <w:szCs w:val="24"/>
        </w:rPr>
        <w:t xml:space="preserve">. </w:t>
      </w:r>
    </w:p>
    <w:p w14:paraId="5910AF17" w14:textId="5FCA8DB4" w:rsidR="00877389" w:rsidRPr="00E353E9" w:rsidRDefault="00877389" w:rsidP="00877389">
      <w:pPr>
        <w:pStyle w:val="ListParagraph"/>
        <w:numPr>
          <w:ilvl w:val="0"/>
          <w:numId w:val="3"/>
        </w:numPr>
        <w:shd w:val="clear" w:color="auto" w:fill="FFFFFF"/>
        <w:spacing w:after="120" w:line="360" w:lineRule="auto"/>
        <w:contextualSpacing w:val="0"/>
        <w:rPr>
          <w:rFonts w:eastAsia="Times New Roman" w:cstheme="minorHAnsi"/>
          <w:b/>
          <w:color w:val="222222"/>
          <w:sz w:val="24"/>
          <w:szCs w:val="24"/>
        </w:rPr>
      </w:pPr>
      <w:r w:rsidRPr="00E353E9">
        <w:rPr>
          <w:rFonts w:eastAsia="Times New Roman" w:cstheme="minorHAnsi"/>
          <w:color w:val="222222"/>
          <w:sz w:val="24"/>
          <w:szCs w:val="24"/>
        </w:rPr>
        <w:t xml:space="preserve">Is there any ceiling of award for the 3 sub-grantees? </w:t>
      </w:r>
      <w:r w:rsidR="004D08BB" w:rsidRPr="00E353E9">
        <w:rPr>
          <w:rFonts w:eastAsia="Times New Roman" w:cstheme="minorHAnsi"/>
          <w:b/>
          <w:color w:val="222222"/>
          <w:sz w:val="24"/>
          <w:szCs w:val="24"/>
        </w:rPr>
        <w:t xml:space="preserve">Majority of the fund needs to be allocated to the project activities that needs to be implemented through the 3 sub grantees. The implementing organization can claim up to 7% of the total grant for administrative costs. </w:t>
      </w:r>
      <w:r w:rsidR="00E353E9" w:rsidRPr="00E353E9">
        <w:rPr>
          <w:rFonts w:eastAsia="Times New Roman" w:cstheme="minorHAnsi"/>
          <w:b/>
          <w:color w:val="222222"/>
          <w:sz w:val="24"/>
          <w:szCs w:val="24"/>
        </w:rPr>
        <w:t xml:space="preserve">As per this calculation, each sub-grantee should be getting about 20,000 – 21,000 USD for activity implementation. </w:t>
      </w:r>
    </w:p>
    <w:p w14:paraId="7019FA9E" w14:textId="6A354A94" w:rsidR="00877389" w:rsidRPr="00E353E9" w:rsidRDefault="00877389" w:rsidP="00877389">
      <w:pPr>
        <w:pStyle w:val="ListParagraph"/>
        <w:numPr>
          <w:ilvl w:val="0"/>
          <w:numId w:val="3"/>
        </w:numPr>
        <w:shd w:val="clear" w:color="auto" w:fill="FFFFFF"/>
        <w:spacing w:after="120" w:line="360" w:lineRule="auto"/>
        <w:contextualSpacing w:val="0"/>
        <w:rPr>
          <w:rFonts w:eastAsia="Times New Roman" w:cstheme="minorHAnsi"/>
          <w:b/>
          <w:color w:val="222222"/>
          <w:sz w:val="24"/>
          <w:szCs w:val="24"/>
        </w:rPr>
      </w:pPr>
      <w:r w:rsidRPr="00E353E9">
        <w:rPr>
          <w:rFonts w:eastAsia="Times New Roman" w:cstheme="minorHAnsi"/>
          <w:color w:val="222222"/>
          <w:sz w:val="24"/>
          <w:szCs w:val="24"/>
        </w:rPr>
        <w:t xml:space="preserve">What is the expected duration of the sub </w:t>
      </w:r>
      <w:proofErr w:type="spellStart"/>
      <w:r w:rsidRPr="00E353E9">
        <w:rPr>
          <w:rFonts w:eastAsia="Times New Roman" w:cstheme="minorHAnsi"/>
          <w:color w:val="222222"/>
          <w:sz w:val="24"/>
          <w:szCs w:val="24"/>
        </w:rPr>
        <w:t>programmes</w:t>
      </w:r>
      <w:proofErr w:type="spellEnd"/>
      <w:r w:rsidRPr="00E353E9">
        <w:rPr>
          <w:rFonts w:eastAsia="Times New Roman" w:cstheme="minorHAnsi"/>
          <w:color w:val="222222"/>
          <w:sz w:val="24"/>
          <w:szCs w:val="24"/>
        </w:rPr>
        <w:t xml:space="preserve"> (youth led </w:t>
      </w:r>
      <w:proofErr w:type="spellStart"/>
      <w:r w:rsidRPr="00E353E9">
        <w:rPr>
          <w:rFonts w:eastAsia="Times New Roman" w:cstheme="minorHAnsi"/>
          <w:color w:val="222222"/>
          <w:sz w:val="24"/>
          <w:szCs w:val="24"/>
        </w:rPr>
        <w:t>organisation</w:t>
      </w:r>
      <w:proofErr w:type="spellEnd"/>
      <w:r w:rsidRPr="00E353E9">
        <w:rPr>
          <w:rFonts w:eastAsia="Times New Roman" w:cstheme="minorHAnsi"/>
          <w:color w:val="222222"/>
          <w:sz w:val="24"/>
          <w:szCs w:val="24"/>
        </w:rPr>
        <w:t xml:space="preserve"> </w:t>
      </w:r>
      <w:proofErr w:type="spellStart"/>
      <w:r w:rsidRPr="00E353E9">
        <w:rPr>
          <w:rFonts w:eastAsia="Times New Roman" w:cstheme="minorHAnsi"/>
          <w:color w:val="222222"/>
          <w:sz w:val="24"/>
          <w:szCs w:val="24"/>
        </w:rPr>
        <w:t>programme</w:t>
      </w:r>
      <w:proofErr w:type="spellEnd"/>
      <w:r w:rsidRPr="00E353E9">
        <w:rPr>
          <w:rFonts w:eastAsia="Times New Roman" w:cstheme="minorHAnsi"/>
          <w:color w:val="222222"/>
          <w:sz w:val="24"/>
          <w:szCs w:val="24"/>
        </w:rPr>
        <w:t>)?</w:t>
      </w:r>
      <w:r w:rsidR="004D08BB" w:rsidRPr="00E353E9">
        <w:rPr>
          <w:rFonts w:eastAsia="Times New Roman" w:cstheme="minorHAnsi"/>
          <w:color w:val="222222"/>
          <w:sz w:val="24"/>
          <w:szCs w:val="24"/>
        </w:rPr>
        <w:t xml:space="preserve"> </w:t>
      </w:r>
      <w:r w:rsidR="004D08BB" w:rsidRPr="00E353E9">
        <w:rPr>
          <w:rFonts w:eastAsia="Times New Roman" w:cstheme="minorHAnsi"/>
          <w:b/>
          <w:color w:val="222222"/>
          <w:sz w:val="24"/>
          <w:szCs w:val="24"/>
        </w:rPr>
        <w:t xml:space="preserve">All activities need to be completed within the 11 months’ time frame </w:t>
      </w:r>
    </w:p>
    <w:p w14:paraId="2FB06381" w14:textId="78AB0E8D" w:rsidR="00877389" w:rsidRPr="00E353E9" w:rsidRDefault="00877389" w:rsidP="00877389">
      <w:pPr>
        <w:pStyle w:val="ListParagraph"/>
        <w:numPr>
          <w:ilvl w:val="0"/>
          <w:numId w:val="3"/>
        </w:numPr>
        <w:shd w:val="clear" w:color="auto" w:fill="FFFFFF"/>
        <w:spacing w:after="120" w:line="360" w:lineRule="auto"/>
        <w:contextualSpacing w:val="0"/>
        <w:rPr>
          <w:rFonts w:eastAsia="Times New Roman" w:cstheme="minorHAnsi"/>
          <w:b/>
          <w:color w:val="222222"/>
          <w:sz w:val="24"/>
          <w:szCs w:val="24"/>
        </w:rPr>
      </w:pPr>
      <w:r w:rsidRPr="00E353E9">
        <w:rPr>
          <w:rFonts w:eastAsia="Times New Roman" w:cstheme="minorHAnsi"/>
          <w:color w:val="222222"/>
          <w:sz w:val="24"/>
          <w:szCs w:val="24"/>
        </w:rPr>
        <w:t>Is there any specific activity and intervention expected of the IP for Connect all 75-youth trained through the project to the UNFPAYouth4Youth policy platform? or would the IP have to design that? </w:t>
      </w:r>
      <w:r w:rsidR="004D08BB" w:rsidRPr="00E353E9">
        <w:rPr>
          <w:rFonts w:eastAsia="Times New Roman" w:cstheme="minorHAnsi"/>
          <w:b/>
          <w:color w:val="222222"/>
          <w:sz w:val="24"/>
          <w:szCs w:val="24"/>
        </w:rPr>
        <w:t>The Youth4Youth platform is already created by UNFPA. The responsibility of the IP is to make sure all the youth being trained through the project will be connected to that platform</w:t>
      </w:r>
      <w:r w:rsidR="00E16708" w:rsidRPr="00E353E9">
        <w:rPr>
          <w:rFonts w:eastAsia="Times New Roman" w:cstheme="minorHAnsi"/>
          <w:b/>
          <w:color w:val="222222"/>
          <w:sz w:val="24"/>
          <w:szCs w:val="24"/>
        </w:rPr>
        <w:t xml:space="preserve">. You can propose how this can be done. </w:t>
      </w:r>
    </w:p>
    <w:p w14:paraId="555A2118" w14:textId="459C1643" w:rsidR="00E353E9" w:rsidRPr="00E353E9" w:rsidRDefault="00E353E9" w:rsidP="00877389">
      <w:pPr>
        <w:pStyle w:val="ListParagraph"/>
        <w:numPr>
          <w:ilvl w:val="0"/>
          <w:numId w:val="3"/>
        </w:numPr>
        <w:shd w:val="clear" w:color="auto" w:fill="FFFFFF"/>
        <w:spacing w:after="120" w:line="360" w:lineRule="auto"/>
        <w:contextualSpacing w:val="0"/>
        <w:rPr>
          <w:rFonts w:eastAsia="Times New Roman" w:cstheme="minorHAnsi"/>
          <w:b/>
          <w:color w:val="222222"/>
          <w:sz w:val="24"/>
          <w:szCs w:val="24"/>
        </w:rPr>
      </w:pPr>
      <w:r w:rsidRPr="00E353E9">
        <w:rPr>
          <w:rFonts w:cstheme="minorHAnsi"/>
          <w:color w:val="000000"/>
          <w:sz w:val="24"/>
          <w:szCs w:val="24"/>
          <w:shd w:val="clear" w:color="auto" w:fill="FFFFFF"/>
        </w:rPr>
        <w:lastRenderedPageBreak/>
        <w:t>Can we have more information about the Social Cohesion project to better understand the project nature before drafting our proposal for the call?</w:t>
      </w:r>
      <w:r w:rsidR="00431ECD">
        <w:rPr>
          <w:rFonts w:cstheme="minorHAnsi"/>
          <w:color w:val="000000"/>
          <w:sz w:val="24"/>
          <w:szCs w:val="24"/>
          <w:shd w:val="clear" w:color="auto" w:fill="FFFFFF"/>
        </w:rPr>
        <w:t xml:space="preserve"> – </w:t>
      </w:r>
      <w:r w:rsidR="0069214D">
        <w:rPr>
          <w:rFonts w:cstheme="minorHAnsi"/>
          <w:b/>
          <w:color w:val="000000"/>
          <w:sz w:val="24"/>
          <w:szCs w:val="24"/>
          <w:shd w:val="clear" w:color="auto" w:fill="FFFFFF"/>
        </w:rPr>
        <w:t>Please refer</w:t>
      </w:r>
      <w:r w:rsidR="00431ECD" w:rsidRPr="00431ECD">
        <w:rPr>
          <w:rFonts w:cstheme="minorHAnsi"/>
          <w:b/>
          <w:color w:val="000000"/>
          <w:sz w:val="24"/>
          <w:szCs w:val="24"/>
          <w:shd w:val="clear" w:color="auto" w:fill="FFFFFF"/>
        </w:rPr>
        <w:t xml:space="preserve"> the project brief</w:t>
      </w:r>
      <w:r w:rsidR="0069214D">
        <w:rPr>
          <w:rFonts w:cstheme="minorHAnsi"/>
          <w:b/>
          <w:color w:val="000000"/>
          <w:sz w:val="24"/>
          <w:szCs w:val="24"/>
          <w:shd w:val="clear" w:color="auto" w:fill="FFFFFF"/>
        </w:rPr>
        <w:t xml:space="preserve"> for further info. </w:t>
      </w:r>
      <w:bookmarkStart w:id="0" w:name="_GoBack"/>
      <w:bookmarkEnd w:id="0"/>
    </w:p>
    <w:p w14:paraId="554DB967" w14:textId="77777777" w:rsidR="00877389" w:rsidRDefault="00877389" w:rsidP="00877389">
      <w:pPr>
        <w:spacing w:after="120" w:line="360" w:lineRule="auto"/>
        <w:ind w:left="90" w:hanging="90"/>
      </w:pPr>
    </w:p>
    <w:sectPr w:rsidR="00877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A5A8A"/>
    <w:multiLevelType w:val="hybridMultilevel"/>
    <w:tmpl w:val="6BE6EB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10A39"/>
    <w:multiLevelType w:val="hybridMultilevel"/>
    <w:tmpl w:val="C88E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D42A2A"/>
    <w:multiLevelType w:val="hybridMultilevel"/>
    <w:tmpl w:val="0A98C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389"/>
    <w:rsid w:val="002D7806"/>
    <w:rsid w:val="00431ECD"/>
    <w:rsid w:val="004D08BB"/>
    <w:rsid w:val="0069214D"/>
    <w:rsid w:val="00786731"/>
    <w:rsid w:val="00812F07"/>
    <w:rsid w:val="00877389"/>
    <w:rsid w:val="00A70111"/>
    <w:rsid w:val="00A85B54"/>
    <w:rsid w:val="00B32C5E"/>
    <w:rsid w:val="00CB3714"/>
    <w:rsid w:val="00E16708"/>
    <w:rsid w:val="00E35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5BF4D"/>
  <w15:chartTrackingRefBased/>
  <w15:docId w15:val="{316A837C-40DE-43EA-A50A-98F3E3FE6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682459">
      <w:bodyDiv w:val="1"/>
      <w:marLeft w:val="0"/>
      <w:marRight w:val="0"/>
      <w:marTop w:val="0"/>
      <w:marBottom w:val="0"/>
      <w:divBdr>
        <w:top w:val="none" w:sz="0" w:space="0" w:color="auto"/>
        <w:left w:val="none" w:sz="0" w:space="0" w:color="auto"/>
        <w:bottom w:val="none" w:sz="0" w:space="0" w:color="auto"/>
        <w:right w:val="none" w:sz="0" w:space="0" w:color="auto"/>
      </w:divBdr>
      <w:divsChild>
        <w:div w:id="1459565778">
          <w:marLeft w:val="0"/>
          <w:marRight w:val="0"/>
          <w:marTop w:val="0"/>
          <w:marBottom w:val="0"/>
          <w:divBdr>
            <w:top w:val="none" w:sz="0" w:space="0" w:color="auto"/>
            <w:left w:val="none" w:sz="0" w:space="0" w:color="auto"/>
            <w:bottom w:val="none" w:sz="0" w:space="0" w:color="auto"/>
            <w:right w:val="none" w:sz="0" w:space="0" w:color="auto"/>
          </w:divBdr>
        </w:div>
        <w:div w:id="1655066166">
          <w:marLeft w:val="0"/>
          <w:marRight w:val="0"/>
          <w:marTop w:val="0"/>
          <w:marBottom w:val="0"/>
          <w:divBdr>
            <w:top w:val="none" w:sz="0" w:space="0" w:color="auto"/>
            <w:left w:val="none" w:sz="0" w:space="0" w:color="auto"/>
            <w:bottom w:val="none" w:sz="0" w:space="0" w:color="auto"/>
            <w:right w:val="none" w:sz="0" w:space="0" w:color="auto"/>
          </w:divBdr>
        </w:div>
        <w:div w:id="484590959">
          <w:marLeft w:val="0"/>
          <w:marRight w:val="0"/>
          <w:marTop w:val="0"/>
          <w:marBottom w:val="0"/>
          <w:divBdr>
            <w:top w:val="none" w:sz="0" w:space="0" w:color="auto"/>
            <w:left w:val="none" w:sz="0" w:space="0" w:color="auto"/>
            <w:bottom w:val="none" w:sz="0" w:space="0" w:color="auto"/>
            <w:right w:val="none" w:sz="0" w:space="0" w:color="auto"/>
          </w:divBdr>
        </w:div>
        <w:div w:id="1160271560">
          <w:marLeft w:val="0"/>
          <w:marRight w:val="0"/>
          <w:marTop w:val="0"/>
          <w:marBottom w:val="0"/>
          <w:divBdr>
            <w:top w:val="none" w:sz="0" w:space="0" w:color="auto"/>
            <w:left w:val="none" w:sz="0" w:space="0" w:color="auto"/>
            <w:bottom w:val="none" w:sz="0" w:space="0" w:color="auto"/>
            <w:right w:val="none" w:sz="0" w:space="0" w:color="auto"/>
          </w:divBdr>
        </w:div>
        <w:div w:id="1594893677">
          <w:marLeft w:val="0"/>
          <w:marRight w:val="0"/>
          <w:marTop w:val="0"/>
          <w:marBottom w:val="0"/>
          <w:divBdr>
            <w:top w:val="none" w:sz="0" w:space="0" w:color="auto"/>
            <w:left w:val="none" w:sz="0" w:space="0" w:color="auto"/>
            <w:bottom w:val="none" w:sz="0" w:space="0" w:color="auto"/>
            <w:right w:val="none" w:sz="0" w:space="0" w:color="auto"/>
          </w:divBdr>
        </w:div>
        <w:div w:id="1670326099">
          <w:marLeft w:val="0"/>
          <w:marRight w:val="0"/>
          <w:marTop w:val="0"/>
          <w:marBottom w:val="0"/>
          <w:divBdr>
            <w:top w:val="none" w:sz="0" w:space="0" w:color="auto"/>
            <w:left w:val="none" w:sz="0" w:space="0" w:color="auto"/>
            <w:bottom w:val="none" w:sz="0" w:space="0" w:color="auto"/>
            <w:right w:val="none" w:sz="0" w:space="0" w:color="auto"/>
          </w:divBdr>
        </w:div>
        <w:div w:id="720785027">
          <w:marLeft w:val="0"/>
          <w:marRight w:val="0"/>
          <w:marTop w:val="0"/>
          <w:marBottom w:val="0"/>
          <w:divBdr>
            <w:top w:val="none" w:sz="0" w:space="0" w:color="auto"/>
            <w:left w:val="none" w:sz="0" w:space="0" w:color="auto"/>
            <w:bottom w:val="none" w:sz="0" w:space="0" w:color="auto"/>
            <w:right w:val="none" w:sz="0" w:space="0" w:color="auto"/>
          </w:divBdr>
        </w:div>
        <w:div w:id="150828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Ishika</dc:creator>
  <cp:keywords/>
  <dc:description/>
  <cp:lastModifiedBy>Ishika</cp:lastModifiedBy>
  <cp:revision>7</cp:revision>
  <dcterms:created xsi:type="dcterms:W3CDTF">2021-02-19T03:26:00Z</dcterms:created>
  <dcterms:modified xsi:type="dcterms:W3CDTF">2021-02-22T05:25:00Z</dcterms:modified>
</cp:coreProperties>
</file>