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1C2B" w:rsidRDefault="0096360E">
      <w:pPr>
        <w:pBdr>
          <w:top w:val="nil"/>
          <w:left w:val="nil"/>
          <w:bottom w:val="nil"/>
          <w:right w:val="nil"/>
          <w:between w:val="nil"/>
        </w:pBdr>
        <w:spacing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Template Emergency ITB document</w:t>
      </w:r>
    </w:p>
    <w:p w14:paraId="00000002" w14:textId="77777777" w:rsidR="006B1C2B" w:rsidRDefault="006B1C2B">
      <w:pPr>
        <w:spacing w:after="60"/>
        <w:ind w:left="0" w:hanging="2"/>
        <w:jc w:val="both"/>
        <w:rPr>
          <w:rFonts w:ascii="Times New Roman" w:eastAsia="Times New Roman" w:hAnsi="Times New Roman" w:cs="Times New Roman"/>
          <w:sz w:val="24"/>
          <w:szCs w:val="24"/>
        </w:rPr>
      </w:pPr>
    </w:p>
    <w:p w14:paraId="00000003" w14:textId="77777777" w:rsidR="006B1C2B" w:rsidRDefault="0096360E" w:rsidP="009163CA">
      <w:pPr>
        <w:spacing w:after="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United Nations Population Fund (UNFPA)</w:t>
      </w:r>
      <w:r>
        <w:rPr>
          <w:noProof/>
          <w:lang w:bidi="ar-SA"/>
        </w:rPr>
        <w:drawing>
          <wp:anchor distT="0" distB="0" distL="0" distR="0" simplePos="0" relativeHeight="251658240" behindDoc="1" locked="0" layoutInCell="1" hidden="0" allowOverlap="1" wp14:anchorId="3483DCAF" wp14:editId="41B607E1">
            <wp:simplePos x="0" y="0"/>
            <wp:positionH relativeFrom="column">
              <wp:posOffset>28575</wp:posOffset>
            </wp:positionH>
            <wp:positionV relativeFrom="paragraph">
              <wp:posOffset>85725</wp:posOffset>
            </wp:positionV>
            <wp:extent cx="962025" cy="447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62025" cy="447675"/>
                    </a:xfrm>
                    <a:prstGeom prst="rect">
                      <a:avLst/>
                    </a:prstGeom>
                    <a:ln/>
                  </pic:spPr>
                </pic:pic>
              </a:graphicData>
            </a:graphic>
          </wp:anchor>
        </w:drawing>
      </w:r>
    </w:p>
    <w:p w14:paraId="00000004" w14:textId="77777777" w:rsidR="006B1C2B" w:rsidRDefault="0096360E" w:rsidP="009163CA">
      <w:pPr>
        <w:spacing w:after="0"/>
        <w:ind w:left="0" w:right="27" w:hanging="2"/>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No. 202-204, </w:t>
      </w:r>
      <w:proofErr w:type="spellStart"/>
      <w:r>
        <w:rPr>
          <w:rFonts w:ascii="Times New Roman" w:eastAsia="Times New Roman" w:hAnsi="Times New Roman" w:cs="Times New Roman"/>
          <w:sz w:val="20"/>
          <w:szCs w:val="20"/>
          <w:highlight w:val="white"/>
        </w:rPr>
        <w:t>Baudhaloka</w:t>
      </w:r>
      <w:proofErr w:type="spellEnd"/>
      <w:r>
        <w:rPr>
          <w:rFonts w:ascii="Times New Roman" w:eastAsia="Times New Roman" w:hAnsi="Times New Roman" w:cs="Times New Roman"/>
          <w:sz w:val="20"/>
          <w:szCs w:val="20"/>
          <w:highlight w:val="white"/>
        </w:rPr>
        <w:t xml:space="preserve"> Mawatha, Colombo – 07, Sri Lanka</w:t>
      </w:r>
    </w:p>
    <w:p w14:paraId="00000005" w14:textId="77777777" w:rsidR="006B1C2B" w:rsidRDefault="0096360E" w:rsidP="009163CA">
      <w:pPr>
        <w:spacing w:after="0"/>
        <w:ind w:left="0" w:right="27" w:hanging="2"/>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Tel: +942280840</w:t>
      </w:r>
    </w:p>
    <w:p w14:paraId="00000006" w14:textId="7324E871" w:rsidR="006B1C2B" w:rsidRDefault="0096360E" w:rsidP="006615AF">
      <w:pPr>
        <w:spacing w:after="6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Website: </w:t>
      </w:r>
      <w:r w:rsidR="009163CA">
        <w:rPr>
          <w:rFonts w:ascii="Times New Roman" w:eastAsia="Times New Roman" w:hAnsi="Times New Roman" w:cs="Times New Roman"/>
          <w:sz w:val="20"/>
          <w:szCs w:val="20"/>
        </w:rPr>
        <w:t>http://</w:t>
      </w:r>
      <w:r w:rsidR="009163CA" w:rsidRPr="009163CA">
        <w:rPr>
          <w:rFonts w:ascii="Times New Roman" w:eastAsia="Times New Roman" w:hAnsi="Times New Roman" w:cs="Times New Roman"/>
        </w:rPr>
        <w:t>srilanka.</w:t>
      </w:r>
      <w:r w:rsidRPr="009163CA">
        <w:rPr>
          <w:rFonts w:ascii="Times New Roman" w:eastAsia="Times New Roman" w:hAnsi="Times New Roman" w:cs="Times New Roman"/>
        </w:rPr>
        <w:t>unfpa.org</w:t>
      </w:r>
      <w:r w:rsidRPr="009163CA">
        <w:rPr>
          <w:rFonts w:ascii="Times New Roman" w:eastAsia="Times New Roman" w:hAnsi="Times New Roman" w:cs="Times New Roman"/>
          <w:sz w:val="20"/>
          <w:szCs w:val="20"/>
        </w:rPr>
        <w:t xml:space="preserve"> </w:t>
      </w:r>
    </w:p>
    <w:p w14:paraId="00000007" w14:textId="255C3794" w:rsidR="006B1C2B" w:rsidRDefault="0096360E" w:rsidP="006615AF">
      <w:pPr>
        <w:spacing w:after="60"/>
        <w:ind w:left="0" w:hanging="2"/>
        <w:jc w:val="right"/>
        <w:rPr>
          <w:rFonts w:ascii="Times New Roman" w:eastAsia="Times New Roman" w:hAnsi="Times New Roman" w:cs="Times New Roman"/>
          <w:sz w:val="20"/>
          <w:szCs w:val="20"/>
        </w:rPr>
      </w:pPr>
      <w:r w:rsidRPr="00E459DC">
        <w:rPr>
          <w:rFonts w:ascii="Times New Roman" w:eastAsia="Times New Roman" w:hAnsi="Times New Roman" w:cs="Times New Roman"/>
          <w:sz w:val="20"/>
          <w:szCs w:val="20"/>
        </w:rPr>
        <w:t xml:space="preserve">Date: </w:t>
      </w:r>
      <w:sdt>
        <w:sdtPr>
          <w:tag w:val="goog_rdk_0"/>
          <w:id w:val="1717246179"/>
        </w:sdtPr>
        <w:sdtContent/>
      </w:sdt>
      <w:r w:rsidR="00E459DC" w:rsidRPr="00E459DC">
        <w:rPr>
          <w:rFonts w:ascii="Times New Roman" w:eastAsia="Times New Roman" w:hAnsi="Times New Roman" w:cs="Times New Roman"/>
          <w:sz w:val="20"/>
          <w:szCs w:val="20"/>
        </w:rPr>
        <w:t>3</w:t>
      </w:r>
      <w:r w:rsidR="00E459DC" w:rsidRPr="00E459DC">
        <w:rPr>
          <w:rFonts w:ascii="Times New Roman" w:eastAsia="Times New Roman" w:hAnsi="Times New Roman" w:cs="Times New Roman"/>
          <w:sz w:val="20"/>
          <w:szCs w:val="20"/>
        </w:rPr>
        <w:t xml:space="preserve"> </w:t>
      </w:r>
      <w:r w:rsidR="009163CA" w:rsidRPr="00E459DC">
        <w:rPr>
          <w:rFonts w:ascii="Times New Roman" w:eastAsia="Times New Roman" w:hAnsi="Times New Roman" w:cs="Times New Roman"/>
          <w:sz w:val="20"/>
          <w:szCs w:val="20"/>
        </w:rPr>
        <w:t>August</w:t>
      </w:r>
      <w:r w:rsidRPr="00E459DC">
        <w:rPr>
          <w:rFonts w:ascii="Times New Roman" w:eastAsia="Times New Roman" w:hAnsi="Times New Roman" w:cs="Times New Roman"/>
          <w:sz w:val="20"/>
          <w:szCs w:val="20"/>
        </w:rPr>
        <w:t xml:space="preserve"> 2023</w:t>
      </w:r>
    </w:p>
    <w:p w14:paraId="00000008"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09" w14:textId="0CE46F75" w:rsidR="006B1C2B" w:rsidRDefault="0096360E">
      <w:pPr>
        <w:pBdr>
          <w:top w:val="nil"/>
          <w:left w:val="nil"/>
          <w:bottom w:val="nil"/>
          <w:right w:val="nil"/>
          <w:between w:val="nil"/>
        </w:pBdr>
        <w:spacing w:after="60"/>
        <w:ind w:left="0" w:hanging="2"/>
        <w:jc w:val="center"/>
        <w:rPr>
          <w:rFonts w:ascii="Times New Roman" w:eastAsia="Times New Roman" w:hAnsi="Times New Roman" w:cs="Times New Roman"/>
          <w:b/>
          <w:color w:val="000000"/>
          <w:sz w:val="24"/>
          <w:szCs w:val="24"/>
          <w:highlight w:val="white"/>
          <w:u w:val="single"/>
        </w:rPr>
      </w:pPr>
      <w:r>
        <w:rPr>
          <w:rFonts w:ascii="Times New Roman" w:eastAsia="Times New Roman" w:hAnsi="Times New Roman" w:cs="Times New Roman"/>
          <w:b/>
          <w:color w:val="000000"/>
          <w:sz w:val="24"/>
          <w:szCs w:val="24"/>
          <w:highlight w:val="white"/>
          <w:u w:val="single"/>
        </w:rPr>
        <w:t>Invitation to Bid (ITB) No. UNFPA/LKA/23/002</w:t>
      </w:r>
      <w:r w:rsidR="009163CA">
        <w:rPr>
          <w:rFonts w:ascii="Times New Roman" w:eastAsia="Times New Roman" w:hAnsi="Times New Roman" w:cs="Times New Roman"/>
          <w:b/>
          <w:color w:val="000000"/>
          <w:sz w:val="24"/>
          <w:szCs w:val="24"/>
          <w:highlight w:val="white"/>
          <w:u w:val="single"/>
        </w:rPr>
        <w:t>-Re advertisement.</w:t>
      </w:r>
    </w:p>
    <w:p w14:paraId="0000000A"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p>
    <w:p w14:paraId="0000000B"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Sir/Madam,</w:t>
      </w:r>
    </w:p>
    <w:p w14:paraId="0000000C" w14:textId="22911FF6"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hereby solicit your Bid for the </w:t>
      </w:r>
      <w:r>
        <w:rPr>
          <w:rFonts w:ascii="Times New Roman" w:eastAsia="Times New Roman" w:hAnsi="Times New Roman" w:cs="Times New Roman"/>
          <w:sz w:val="24"/>
          <w:szCs w:val="24"/>
        </w:rPr>
        <w:t xml:space="preserve">following category of construction and </w:t>
      </w:r>
      <w:r w:rsidR="009163CA">
        <w:rPr>
          <w:rFonts w:ascii="Times New Roman" w:eastAsia="Times New Roman" w:hAnsi="Times New Roman" w:cs="Times New Roman"/>
          <w:sz w:val="24"/>
          <w:szCs w:val="24"/>
        </w:rPr>
        <w:t xml:space="preserve">refurbishment </w:t>
      </w:r>
      <w:r w:rsidR="009163CA">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the following technical specifications: </w:t>
      </w:r>
    </w:p>
    <w:p w14:paraId="0000000D"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p>
    <w:p w14:paraId="0000000E"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Renovation and Minor Construction Works - Establishment of a ‘One Stop Crisis Centre - OSCC’ within the Maternity Clinic of Colombo Municipal Council, at No. 86, </w:t>
      </w:r>
      <w:proofErr w:type="spellStart"/>
      <w:r>
        <w:rPr>
          <w:rFonts w:ascii="Times New Roman" w:eastAsia="Times New Roman" w:hAnsi="Times New Roman" w:cs="Times New Roman"/>
          <w:b/>
          <w:i/>
          <w:sz w:val="24"/>
          <w:szCs w:val="24"/>
        </w:rPr>
        <w:t>Kirula</w:t>
      </w:r>
      <w:proofErr w:type="spellEnd"/>
      <w:r>
        <w:rPr>
          <w:rFonts w:ascii="Times New Roman" w:eastAsia="Times New Roman" w:hAnsi="Times New Roman" w:cs="Times New Roman"/>
          <w:b/>
          <w:i/>
          <w:sz w:val="24"/>
          <w:szCs w:val="24"/>
        </w:rPr>
        <w:t xml:space="preserve"> Road, Colombo 05. </w:t>
      </w:r>
    </w:p>
    <w:p w14:paraId="0000000F" w14:textId="510FE4F7" w:rsidR="006B1C2B" w:rsidRDefault="0096360E" w:rsidP="00D82E76">
      <w:pPr>
        <w:numPr>
          <w:ilvl w:val="0"/>
          <w:numId w:val="7"/>
        </w:numPr>
        <w:pBdr>
          <w:top w:val="nil"/>
          <w:left w:val="nil"/>
          <w:bottom w:val="nil"/>
          <w:right w:val="nil"/>
          <w:between w:val="nil"/>
        </w:pBdr>
        <w:spacing w:after="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Minor demolitions, </w:t>
      </w:r>
      <w:proofErr w:type="gramStart"/>
      <w:r>
        <w:rPr>
          <w:rFonts w:ascii="Times New Roman" w:eastAsia="Times New Roman" w:hAnsi="Times New Roman" w:cs="Times New Roman"/>
          <w:b/>
          <w:i/>
          <w:sz w:val="24"/>
          <w:szCs w:val="24"/>
        </w:rPr>
        <w:t>alterations</w:t>
      </w:r>
      <w:proofErr w:type="gramEnd"/>
      <w:r>
        <w:rPr>
          <w:rFonts w:ascii="Times New Roman" w:eastAsia="Times New Roman" w:hAnsi="Times New Roman" w:cs="Times New Roman"/>
          <w:b/>
          <w:i/>
          <w:sz w:val="24"/>
          <w:szCs w:val="24"/>
        </w:rPr>
        <w:t xml:space="preserve"> and repairs to the </w:t>
      </w:r>
      <w:r w:rsidR="006615AF">
        <w:rPr>
          <w:rFonts w:ascii="Times New Roman" w:eastAsia="Times New Roman" w:hAnsi="Times New Roman" w:cs="Times New Roman"/>
          <w:b/>
          <w:i/>
          <w:sz w:val="24"/>
          <w:szCs w:val="24"/>
        </w:rPr>
        <w:t>existing</w:t>
      </w:r>
      <w:r>
        <w:rPr>
          <w:rFonts w:ascii="Times New Roman" w:eastAsia="Times New Roman" w:hAnsi="Times New Roman" w:cs="Times New Roman"/>
          <w:b/>
          <w:i/>
          <w:sz w:val="24"/>
          <w:szCs w:val="24"/>
        </w:rPr>
        <w:t xml:space="preserve"> structure. </w:t>
      </w:r>
    </w:p>
    <w:p w14:paraId="00000010" w14:textId="1AAC2B7A" w:rsidR="006B1C2B" w:rsidRDefault="0096360E" w:rsidP="00D82E76">
      <w:pPr>
        <w:numPr>
          <w:ilvl w:val="0"/>
          <w:numId w:val="7"/>
        </w:numPr>
        <w:pBdr>
          <w:top w:val="nil"/>
          <w:left w:val="nil"/>
          <w:bottom w:val="nil"/>
          <w:right w:val="nil"/>
          <w:between w:val="nil"/>
        </w:pBdr>
        <w:spacing w:after="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Structural and civil construction works, including </w:t>
      </w:r>
      <w:r w:rsidR="00D82E76">
        <w:rPr>
          <w:rFonts w:ascii="Times New Roman" w:eastAsia="Times New Roman" w:hAnsi="Times New Roman" w:cs="Times New Roman"/>
          <w:b/>
          <w:i/>
          <w:sz w:val="24"/>
          <w:szCs w:val="24"/>
        </w:rPr>
        <w:t>construction/renovation</w:t>
      </w:r>
      <w:r>
        <w:rPr>
          <w:rFonts w:ascii="Times New Roman" w:eastAsia="Times New Roman" w:hAnsi="Times New Roman" w:cs="Times New Roman"/>
          <w:b/>
          <w:i/>
          <w:sz w:val="24"/>
          <w:szCs w:val="24"/>
        </w:rPr>
        <w:t xml:space="preserve"> of washrooms, roof inspection and repairs, minor alterations to the existing structure (doors and windows etc.), construction of semi-permanent structures [excavation and earthwork; concrete work; masonry work; </w:t>
      </w:r>
      <w:r w:rsidR="00D82E76">
        <w:rPr>
          <w:rFonts w:ascii="Times New Roman" w:eastAsia="Times New Roman" w:hAnsi="Times New Roman" w:cs="Times New Roman"/>
          <w:b/>
          <w:i/>
          <w:sz w:val="24"/>
          <w:szCs w:val="24"/>
        </w:rPr>
        <w:t>waterproofing</w:t>
      </w:r>
      <w:r>
        <w:rPr>
          <w:rFonts w:ascii="Times New Roman" w:eastAsia="Times New Roman" w:hAnsi="Times New Roman" w:cs="Times New Roman"/>
          <w:b/>
          <w:i/>
          <w:sz w:val="24"/>
          <w:szCs w:val="24"/>
        </w:rPr>
        <w:t xml:space="preserve">; partition and suspended ceiling; floor, </w:t>
      </w:r>
      <w:proofErr w:type="gramStart"/>
      <w:r>
        <w:rPr>
          <w:rFonts w:ascii="Times New Roman" w:eastAsia="Times New Roman" w:hAnsi="Times New Roman" w:cs="Times New Roman"/>
          <w:b/>
          <w:i/>
          <w:sz w:val="24"/>
          <w:szCs w:val="24"/>
        </w:rPr>
        <w:t>wall</w:t>
      </w:r>
      <w:proofErr w:type="gramEnd"/>
      <w:r>
        <w:rPr>
          <w:rFonts w:ascii="Times New Roman" w:eastAsia="Times New Roman" w:hAnsi="Times New Roman" w:cs="Times New Roman"/>
          <w:b/>
          <w:i/>
          <w:sz w:val="24"/>
          <w:szCs w:val="24"/>
        </w:rPr>
        <w:t xml:space="preserve"> and ceiling finishes; painting] </w:t>
      </w:r>
    </w:p>
    <w:p w14:paraId="00000011" w14:textId="3410ADF3" w:rsidR="006B1C2B" w:rsidRDefault="0096360E" w:rsidP="00D82E76">
      <w:pPr>
        <w:numPr>
          <w:ilvl w:val="0"/>
          <w:numId w:val="7"/>
        </w:numPr>
        <w:pBdr>
          <w:top w:val="nil"/>
          <w:left w:val="nil"/>
          <w:bottom w:val="nil"/>
          <w:right w:val="nil"/>
          <w:between w:val="nil"/>
        </w:pBdr>
        <w:spacing w:after="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Door and window </w:t>
      </w:r>
      <w:proofErr w:type="gramStart"/>
      <w:r>
        <w:rPr>
          <w:rFonts w:ascii="Times New Roman" w:eastAsia="Times New Roman" w:hAnsi="Times New Roman" w:cs="Times New Roman"/>
          <w:b/>
          <w:i/>
          <w:sz w:val="24"/>
          <w:szCs w:val="24"/>
        </w:rPr>
        <w:t>works</w:t>
      </w:r>
      <w:proofErr w:type="gramEnd"/>
      <w:r>
        <w:rPr>
          <w:rFonts w:ascii="Times New Roman" w:eastAsia="Times New Roman" w:hAnsi="Times New Roman" w:cs="Times New Roman"/>
          <w:b/>
          <w:i/>
          <w:sz w:val="24"/>
          <w:szCs w:val="24"/>
        </w:rPr>
        <w:t xml:space="preserve"> [metal work; </w:t>
      </w:r>
      <w:r w:rsidR="00D82E76">
        <w:rPr>
          <w:rFonts w:ascii="Times New Roman" w:eastAsia="Times New Roman" w:hAnsi="Times New Roman" w:cs="Times New Roman"/>
          <w:b/>
          <w:i/>
          <w:sz w:val="24"/>
          <w:szCs w:val="24"/>
        </w:rPr>
        <w:t>woodwork</w:t>
      </w:r>
      <w:r>
        <w:rPr>
          <w:rFonts w:ascii="Times New Roman" w:eastAsia="Times New Roman" w:hAnsi="Times New Roman" w:cs="Times New Roman"/>
          <w:b/>
          <w:i/>
          <w:sz w:val="24"/>
          <w:szCs w:val="24"/>
        </w:rPr>
        <w:t>]</w:t>
      </w:r>
    </w:p>
    <w:p w14:paraId="00000012" w14:textId="77777777" w:rsidR="006B1C2B" w:rsidRDefault="0096360E" w:rsidP="00D82E76">
      <w:pPr>
        <w:numPr>
          <w:ilvl w:val="0"/>
          <w:numId w:val="7"/>
        </w:numPr>
        <w:pBdr>
          <w:top w:val="nil"/>
          <w:left w:val="nil"/>
          <w:bottom w:val="nil"/>
          <w:right w:val="nil"/>
          <w:between w:val="nil"/>
        </w:pBdr>
        <w:spacing w:after="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Electrical repairs and installation of electrical fittings wiring [wiring, installation of lights and fittings]</w:t>
      </w:r>
    </w:p>
    <w:p w14:paraId="00000013" w14:textId="77777777" w:rsidR="006B1C2B" w:rsidRDefault="0096360E" w:rsidP="00D82E76">
      <w:pPr>
        <w:numPr>
          <w:ilvl w:val="0"/>
          <w:numId w:val="7"/>
        </w:numPr>
        <w:pBdr>
          <w:top w:val="nil"/>
          <w:left w:val="nil"/>
          <w:bottom w:val="nil"/>
          <w:right w:val="nil"/>
          <w:between w:val="nil"/>
        </w:pBdr>
        <w:spacing w:after="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Plumbing [plumbing and sanitary installation; hot and cold water supply system; sanitary fittings and fixtures; drainage] </w:t>
      </w:r>
    </w:p>
    <w:p w14:paraId="00000014" w14:textId="0F50200A" w:rsidR="006B1C2B" w:rsidRDefault="0096360E" w:rsidP="00D82E76">
      <w:pPr>
        <w:numPr>
          <w:ilvl w:val="0"/>
          <w:numId w:val="7"/>
        </w:numPr>
        <w:pBdr>
          <w:top w:val="nil"/>
          <w:left w:val="nil"/>
          <w:bottom w:val="nil"/>
          <w:right w:val="nil"/>
          <w:between w:val="nil"/>
        </w:pBdr>
        <w:spacing w:after="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Drainage [sewer and </w:t>
      </w:r>
      <w:r w:rsidR="00D82E76">
        <w:rPr>
          <w:rFonts w:ascii="Times New Roman" w:eastAsia="Times New Roman" w:hAnsi="Times New Roman" w:cs="Times New Roman"/>
          <w:b/>
          <w:i/>
          <w:sz w:val="24"/>
          <w:szCs w:val="24"/>
        </w:rPr>
        <w:t>wastewater</w:t>
      </w:r>
      <w:r>
        <w:rPr>
          <w:rFonts w:ascii="Times New Roman" w:eastAsia="Times New Roman" w:hAnsi="Times New Roman" w:cs="Times New Roman"/>
          <w:b/>
          <w:i/>
          <w:sz w:val="24"/>
          <w:szCs w:val="24"/>
        </w:rPr>
        <w:t xml:space="preserve"> drainage system]</w:t>
      </w:r>
    </w:p>
    <w:p w14:paraId="00000015" w14:textId="77777777" w:rsidR="006B1C2B" w:rsidRDefault="0096360E" w:rsidP="00D82E76">
      <w:pPr>
        <w:numPr>
          <w:ilvl w:val="0"/>
          <w:numId w:val="7"/>
        </w:numPr>
        <w:pBdr>
          <w:top w:val="nil"/>
          <w:left w:val="nil"/>
          <w:bottom w:val="nil"/>
          <w:right w:val="nil"/>
          <w:between w:val="nil"/>
        </w:pBdr>
        <w:spacing w:after="60"/>
        <w:ind w:left="538" w:hangingChars="224" w:hanging="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Other building construction and renovation works as detailed in the </w:t>
      </w:r>
      <w:proofErr w:type="gramStart"/>
      <w:r>
        <w:rPr>
          <w:rFonts w:ascii="Times New Roman" w:eastAsia="Times New Roman" w:hAnsi="Times New Roman" w:cs="Times New Roman"/>
          <w:b/>
          <w:i/>
          <w:sz w:val="24"/>
          <w:szCs w:val="24"/>
        </w:rPr>
        <w:t>BOQs</w:t>
      </w:r>
      <w:proofErr w:type="gramEnd"/>
    </w:p>
    <w:p w14:paraId="00000016"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u w:val="single"/>
        </w:rPr>
      </w:pPr>
    </w:p>
    <w:p w14:paraId="00000017"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REGISTRATION</w:t>
      </w:r>
    </w:p>
    <w:p w14:paraId="00000018" w14:textId="761284AA"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INTERESTED PARTIES ARE REQUIRED to submit </w:t>
      </w:r>
      <w:r>
        <w:rPr>
          <w:rFonts w:ascii="Times New Roman" w:eastAsia="Times New Roman" w:hAnsi="Times New Roman" w:cs="Times New Roman"/>
          <w:b/>
          <w:color w:val="000000"/>
          <w:sz w:val="24"/>
          <w:szCs w:val="24"/>
        </w:rPr>
        <w:t xml:space="preserve">fill in the attached </w:t>
      </w:r>
      <w:r>
        <w:rPr>
          <w:rFonts w:ascii="Times New Roman" w:eastAsia="Times New Roman" w:hAnsi="Times New Roman" w:cs="Times New Roman"/>
          <w:b/>
          <w:color w:val="FF0000"/>
          <w:sz w:val="24"/>
          <w:szCs w:val="24"/>
        </w:rPr>
        <w:t>Bidder Identification Form</w:t>
      </w:r>
      <w:r>
        <w:rPr>
          <w:rFonts w:ascii="Times New Roman" w:eastAsia="Times New Roman" w:hAnsi="Times New Roman" w:cs="Times New Roman"/>
          <w:color w:val="000000"/>
          <w:sz w:val="24"/>
          <w:szCs w:val="24"/>
        </w:rPr>
        <w:t xml:space="preserve"> and send to the </w:t>
      </w:r>
      <w:r>
        <w:rPr>
          <w:rFonts w:ascii="Times New Roman" w:eastAsia="Times New Roman" w:hAnsi="Times New Roman" w:cs="Times New Roman"/>
          <w:color w:val="000000"/>
          <w:sz w:val="24"/>
          <w:szCs w:val="24"/>
          <w:u w:val="single"/>
        </w:rPr>
        <w:t>secure email address</w:t>
      </w:r>
      <w:r>
        <w:rPr>
          <w:rFonts w:ascii="Times New Roman" w:eastAsia="Times New Roman" w:hAnsi="Times New Roman" w:cs="Times New Roman"/>
          <w:color w:val="000000"/>
          <w:sz w:val="24"/>
          <w:szCs w:val="24"/>
        </w:rPr>
        <w:t xml:space="preserve"> indicated below </w:t>
      </w:r>
      <w:r>
        <w:rPr>
          <w:rFonts w:ascii="Times New Roman" w:eastAsia="Times New Roman" w:hAnsi="Times New Roman" w:cs="Times New Roman"/>
          <w:sz w:val="24"/>
          <w:szCs w:val="24"/>
        </w:rPr>
        <w:t>no</w:t>
      </w:r>
      <w:r>
        <w:rPr>
          <w:rFonts w:ascii="Times New Roman" w:eastAsia="Times New Roman" w:hAnsi="Times New Roman" w:cs="Times New Roman"/>
          <w:color w:val="000000"/>
          <w:sz w:val="24"/>
          <w:szCs w:val="24"/>
        </w:rPr>
        <w:t xml:space="preserve"> later than </w:t>
      </w:r>
      <w:r w:rsidR="009460CB">
        <w:rPr>
          <w:rFonts w:ascii="Times New Roman" w:eastAsia="Times New Roman" w:hAnsi="Times New Roman" w:cs="Times New Roman"/>
          <w:b/>
          <w:color w:val="FF0000"/>
          <w:sz w:val="24"/>
          <w:szCs w:val="24"/>
          <w:highlight w:val="yellow"/>
        </w:rPr>
        <w:t>1</w:t>
      </w:r>
      <w:r w:rsidR="00E459DC">
        <w:rPr>
          <w:rFonts w:ascii="Times New Roman" w:eastAsia="Times New Roman" w:hAnsi="Times New Roman" w:cs="Times New Roman"/>
          <w:b/>
          <w:color w:val="FF0000"/>
          <w:sz w:val="24"/>
          <w:szCs w:val="24"/>
          <w:highlight w:val="yellow"/>
        </w:rPr>
        <w:t>3</w:t>
      </w:r>
      <w:r w:rsidR="009460CB">
        <w:rPr>
          <w:rFonts w:ascii="Times New Roman" w:eastAsia="Times New Roman" w:hAnsi="Times New Roman" w:cs="Times New Roman"/>
          <w:b/>
          <w:color w:val="FF0000"/>
          <w:sz w:val="24"/>
          <w:szCs w:val="24"/>
          <w:highlight w:val="yellow"/>
        </w:rPr>
        <w:t xml:space="preserve"> </w:t>
      </w:r>
      <w:r w:rsidR="00E459DC">
        <w:rPr>
          <w:rFonts w:ascii="Times New Roman" w:eastAsia="Times New Roman" w:hAnsi="Times New Roman" w:cs="Times New Roman"/>
          <w:b/>
          <w:color w:val="FF0000"/>
          <w:sz w:val="24"/>
          <w:szCs w:val="24"/>
          <w:highlight w:val="yellow"/>
        </w:rPr>
        <w:t>August</w:t>
      </w:r>
      <w:r>
        <w:rPr>
          <w:rFonts w:ascii="Times New Roman" w:eastAsia="Times New Roman" w:hAnsi="Times New Roman" w:cs="Times New Roman"/>
          <w:b/>
          <w:color w:val="FF0000"/>
          <w:sz w:val="24"/>
          <w:szCs w:val="24"/>
          <w:highlight w:val="yellow"/>
        </w:rPr>
        <w:t xml:space="preserve"> 2023 at </w:t>
      </w:r>
      <w:r w:rsidR="009460CB">
        <w:rPr>
          <w:rFonts w:ascii="Times New Roman" w:eastAsia="Times New Roman" w:hAnsi="Times New Roman" w:cs="Times New Roman"/>
          <w:b/>
          <w:color w:val="FF0000"/>
          <w:sz w:val="24"/>
          <w:szCs w:val="24"/>
          <w:highlight w:val="yellow"/>
        </w:rPr>
        <w:t>1</w:t>
      </w:r>
      <w:r w:rsidR="00E459DC">
        <w:rPr>
          <w:rFonts w:ascii="Times New Roman" w:eastAsia="Times New Roman" w:hAnsi="Times New Roman" w:cs="Times New Roman"/>
          <w:b/>
          <w:color w:val="FF0000"/>
          <w:sz w:val="24"/>
          <w:szCs w:val="24"/>
          <w:highlight w:val="yellow"/>
        </w:rPr>
        <w:t>7</w:t>
      </w:r>
      <w:r>
        <w:rPr>
          <w:rFonts w:ascii="Times New Roman" w:eastAsia="Times New Roman" w:hAnsi="Times New Roman" w:cs="Times New Roman"/>
          <w:b/>
          <w:color w:val="FF0000"/>
          <w:sz w:val="24"/>
          <w:szCs w:val="24"/>
          <w:highlight w:val="yellow"/>
        </w:rPr>
        <w:t>:</w:t>
      </w:r>
      <w:r w:rsidR="00E459DC">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 xml:space="preserve">0 </w:t>
      </w:r>
      <w:proofErr w:type="spellStart"/>
      <w:r>
        <w:rPr>
          <w:rFonts w:ascii="Times New Roman" w:eastAsia="Times New Roman" w:hAnsi="Times New Roman" w:cs="Times New Roman"/>
          <w:b/>
          <w:color w:val="FF0000"/>
          <w:sz w:val="24"/>
          <w:szCs w:val="24"/>
          <w:highlight w:val="yellow"/>
        </w:rPr>
        <w:t>hrs</w:t>
      </w:r>
      <w:proofErr w:type="spellEnd"/>
      <w:r>
        <w:rPr>
          <w:rFonts w:ascii="Times New Roman" w:eastAsia="Times New Roman" w:hAnsi="Times New Roman" w:cs="Times New Roman"/>
          <w:b/>
          <w:color w:val="FF0000"/>
          <w:sz w:val="24"/>
          <w:szCs w:val="24"/>
          <w:highlight w:val="yellow"/>
        </w:rPr>
        <w:t xml:space="preserve"> (</w:t>
      </w:r>
      <w:r w:rsidR="00E459DC">
        <w:rPr>
          <w:rFonts w:ascii="Times New Roman" w:eastAsia="Times New Roman" w:hAnsi="Times New Roman" w:cs="Times New Roman"/>
          <w:b/>
          <w:color w:val="FF0000"/>
          <w:sz w:val="24"/>
          <w:szCs w:val="24"/>
          <w:highlight w:val="yellow"/>
        </w:rPr>
        <w:t>5</w:t>
      </w:r>
      <w:r>
        <w:rPr>
          <w:rFonts w:ascii="Times New Roman" w:eastAsia="Times New Roman" w:hAnsi="Times New Roman" w:cs="Times New Roman"/>
          <w:b/>
          <w:color w:val="FF0000"/>
          <w:sz w:val="24"/>
          <w:szCs w:val="24"/>
          <w:highlight w:val="yellow"/>
        </w:rPr>
        <w:t>:</w:t>
      </w:r>
      <w:r w:rsidR="00E459DC">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 xml:space="preserve">0 </w:t>
      </w:r>
      <w:r w:rsidR="009460CB">
        <w:rPr>
          <w:rFonts w:ascii="Times New Roman" w:eastAsia="Times New Roman" w:hAnsi="Times New Roman" w:cs="Times New Roman"/>
          <w:b/>
          <w:color w:val="FF0000"/>
          <w:sz w:val="24"/>
          <w:szCs w:val="24"/>
          <w:highlight w:val="yellow"/>
        </w:rPr>
        <w:t>PM</w:t>
      </w:r>
      <w:r>
        <w:rPr>
          <w:rFonts w:ascii="Times New Roman" w:eastAsia="Times New Roman" w:hAnsi="Times New Roman" w:cs="Times New Roman"/>
          <w:b/>
          <w:color w:val="FF0000"/>
          <w:sz w:val="24"/>
          <w:szCs w:val="24"/>
          <w:highlight w:val="yellow"/>
        </w:rPr>
        <w:t>) Colombo Time.</w:t>
      </w:r>
      <w:r>
        <w:rPr>
          <w:rFonts w:ascii="Times New Roman" w:eastAsia="Times New Roman" w:hAnsi="Times New Roman" w:cs="Times New Roman"/>
          <w:color w:val="000000"/>
          <w:sz w:val="24"/>
          <w:szCs w:val="24"/>
          <w:highlight w:val="yellow"/>
        </w:rPr>
        <w:t xml:space="preserve"> </w:t>
      </w:r>
    </w:p>
    <w:p w14:paraId="00000019"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required along with Bidder Identification Form:</w:t>
      </w:r>
    </w:p>
    <w:p w14:paraId="0000001A" w14:textId="77777777" w:rsidR="006B1C2B" w:rsidRDefault="0096360E" w:rsidP="00D82E76">
      <w:pPr>
        <w:numPr>
          <w:ilvl w:val="0"/>
          <w:numId w:val="1"/>
        </w:numPr>
        <w:pBdr>
          <w:top w:val="nil"/>
          <w:left w:val="nil"/>
          <w:bottom w:val="nil"/>
          <w:right w:val="nil"/>
          <w:between w:val="nil"/>
        </w:pBdr>
        <w:spacing w:after="0"/>
        <w:ind w:leftChars="0" w:left="451" w:hangingChars="188"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Registration Certificate of the Bidder</w:t>
      </w:r>
    </w:p>
    <w:p w14:paraId="0000001C" w14:textId="77777777" w:rsidR="006B1C2B" w:rsidRDefault="0096360E" w:rsidP="00D82E76">
      <w:pPr>
        <w:numPr>
          <w:ilvl w:val="0"/>
          <w:numId w:val="1"/>
        </w:numPr>
        <w:pBdr>
          <w:top w:val="nil"/>
          <w:left w:val="nil"/>
          <w:bottom w:val="nil"/>
          <w:right w:val="nil"/>
          <w:between w:val="nil"/>
        </w:pBdr>
        <w:spacing w:after="0"/>
        <w:ind w:leftChars="0" w:left="451" w:hangingChars="188"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of Sub-Contractors </w:t>
      </w:r>
      <w:proofErr w:type="gramStart"/>
      <w:r>
        <w:rPr>
          <w:rFonts w:ascii="Times New Roman" w:eastAsia="Times New Roman" w:hAnsi="Times New Roman" w:cs="Times New Roman"/>
          <w:sz w:val="24"/>
          <w:szCs w:val="24"/>
        </w:rPr>
        <w:t>used</w:t>
      </w:r>
      <w:proofErr w:type="gramEnd"/>
    </w:p>
    <w:p w14:paraId="0000001D" w14:textId="77777777" w:rsidR="006B1C2B" w:rsidRDefault="0096360E" w:rsidP="00D82E76">
      <w:pPr>
        <w:numPr>
          <w:ilvl w:val="0"/>
          <w:numId w:val="1"/>
        </w:numPr>
        <w:pBdr>
          <w:top w:val="nil"/>
          <w:left w:val="nil"/>
          <w:bottom w:val="nil"/>
          <w:right w:val="nil"/>
          <w:between w:val="nil"/>
        </w:pBdr>
        <w:spacing w:after="60"/>
        <w:ind w:leftChars="0" w:left="451" w:hangingChars="188"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Previous Contracts in the range of LKR 20 - 35 Million Range, of a similar nature, with details of the clients and their contact details for reference checking. </w:t>
      </w:r>
    </w:p>
    <w:p w14:paraId="0000001E"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highlight w:val="yellow"/>
        </w:rPr>
      </w:pPr>
    </w:p>
    <w:p w14:paraId="0000001F" w14:textId="7D608E43"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ensure to mark your </w:t>
      </w:r>
      <w:r>
        <w:rPr>
          <w:rFonts w:ascii="Times New Roman" w:eastAsia="Times New Roman" w:hAnsi="Times New Roman" w:cs="Times New Roman"/>
          <w:b/>
          <w:color w:val="000000"/>
          <w:sz w:val="24"/>
          <w:szCs w:val="24"/>
          <w:highlight w:val="white"/>
        </w:rPr>
        <w:t>email title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with the ITB reference number and the words “ITB No: UNFPA/LKA/23/002 </w:t>
      </w:r>
      <w:r w:rsidR="00F738C4">
        <w:rPr>
          <w:rFonts w:ascii="Times New Roman" w:eastAsia="Times New Roman" w:hAnsi="Times New Roman" w:cs="Times New Roman"/>
          <w:color w:val="000000"/>
          <w:sz w:val="24"/>
          <w:szCs w:val="24"/>
        </w:rPr>
        <w:t xml:space="preserve">-Re advertisement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Company Name”</w:t>
      </w:r>
    </w:p>
    <w:p w14:paraId="00000020"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p>
    <w:p w14:paraId="00000021"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highlight w:val="yellow"/>
        </w:rPr>
        <w:t xml:space="preserve">Secure email address for </w:t>
      </w:r>
      <w:r>
        <w:rPr>
          <w:rFonts w:ascii="Times New Roman" w:eastAsia="Times New Roman" w:hAnsi="Times New Roman" w:cs="Times New Roman"/>
          <w:sz w:val="24"/>
          <w:szCs w:val="24"/>
          <w:highlight w:val="yellow"/>
        </w:rPr>
        <w:t>submission of Bid Submission Form</w:t>
      </w:r>
      <w:r>
        <w:rPr>
          <w:rFonts w:ascii="Times New Roman" w:eastAsia="Times New Roman" w:hAnsi="Times New Roman" w:cs="Times New Roman"/>
          <w:color w:val="000000"/>
          <w:sz w:val="24"/>
          <w:szCs w:val="24"/>
          <w:highlight w:val="yellow"/>
        </w:rPr>
        <w:t xml:space="preserve">: </w:t>
      </w:r>
      <w:r>
        <w:rPr>
          <w:b/>
          <w:color w:val="0000FF"/>
          <w:sz w:val="24"/>
          <w:szCs w:val="24"/>
          <w:highlight w:val="yellow"/>
          <w:u w:val="single"/>
        </w:rPr>
        <w:t>lk-procurement@unfpa.org</w:t>
      </w:r>
    </w:p>
    <w:p w14:paraId="00000022"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b/>
          <w:color w:val="FF0000"/>
          <w:sz w:val="24"/>
          <w:szCs w:val="24"/>
        </w:rPr>
        <w:t>Note: Do not submit your responses to any UNFPA staff email address!</w:t>
      </w:r>
    </w:p>
    <w:p w14:paraId="00000023"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BID PACKAGE</w:t>
      </w:r>
    </w:p>
    <w:p w14:paraId="5A3D05AC" w14:textId="77777777" w:rsidR="00F738C4" w:rsidRDefault="00F738C4">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1. Drawing of Left Wing </w:t>
      </w:r>
    </w:p>
    <w:p w14:paraId="121F5570" w14:textId="77777777" w:rsidR="00F738C4" w:rsidRDefault="00F738C4">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Drawing of Right Wing</w:t>
      </w:r>
    </w:p>
    <w:p w14:paraId="18877C32" w14:textId="77777777" w:rsidR="00F738C4" w:rsidRDefault="00F738C4">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 Schedules of Finishes</w:t>
      </w:r>
    </w:p>
    <w:p w14:paraId="6C63808B" w14:textId="77777777" w:rsidR="00F738C4" w:rsidRDefault="00F738C4">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4. Sanitary schedule </w:t>
      </w:r>
    </w:p>
    <w:p w14:paraId="00000024" w14:textId="757605CA" w:rsidR="006B1C2B" w:rsidRDefault="00F738C4">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 Bills of Quantity (BOQ) </w:t>
      </w:r>
    </w:p>
    <w:p w14:paraId="00000025" w14:textId="77777777" w:rsidR="006B1C2B" w:rsidRDefault="006B1C2B">
      <w:pPr>
        <w:spacing w:after="60"/>
        <w:ind w:left="0" w:hanging="2"/>
        <w:jc w:val="both"/>
        <w:rPr>
          <w:rFonts w:ascii="Times New Roman" w:eastAsia="Times New Roman" w:hAnsi="Times New Roman" w:cs="Times New Roman"/>
          <w:sz w:val="24"/>
          <w:szCs w:val="24"/>
          <w:highlight w:val="yellow"/>
        </w:rPr>
      </w:pPr>
    </w:p>
    <w:p w14:paraId="093C40A5" w14:textId="77777777" w:rsidR="00E459DC" w:rsidRPr="00E459DC" w:rsidRDefault="00E459DC">
      <w:pPr>
        <w:spacing w:after="60"/>
        <w:ind w:left="0" w:hanging="2"/>
        <w:jc w:val="both"/>
        <w:rPr>
          <w:rFonts w:ascii="Times New Roman" w:eastAsia="Times New Roman" w:hAnsi="Times New Roman" w:cs="Times New Roman"/>
          <w:b/>
          <w:sz w:val="24"/>
          <w:szCs w:val="24"/>
          <w:u w:val="single"/>
        </w:rPr>
      </w:pPr>
      <w:r w:rsidRPr="00E459DC">
        <w:rPr>
          <w:rFonts w:ascii="Times New Roman" w:eastAsia="Times New Roman" w:hAnsi="Times New Roman" w:cs="Times New Roman"/>
          <w:b/>
          <w:sz w:val="24"/>
          <w:szCs w:val="24"/>
          <w:u w:val="single"/>
        </w:rPr>
        <w:t>3. SITE INSPECTION</w:t>
      </w:r>
    </w:p>
    <w:p w14:paraId="27EFBD1E" w14:textId="77777777" w:rsidR="00E459DC" w:rsidRDefault="00E459DC">
      <w:pPr>
        <w:spacing w:after="60"/>
        <w:ind w:left="0" w:hanging="2"/>
        <w:jc w:val="both"/>
        <w:rPr>
          <w:rFonts w:ascii="Times New Roman" w:eastAsia="Times New Roman" w:hAnsi="Times New Roman" w:cs="Times New Roman"/>
          <w:sz w:val="24"/>
          <w:szCs w:val="24"/>
        </w:rPr>
      </w:pPr>
      <w:r w:rsidRPr="00E459DC">
        <w:rPr>
          <w:rFonts w:ascii="Times New Roman" w:eastAsia="Times New Roman" w:hAnsi="Times New Roman" w:cs="Times New Roman"/>
          <w:sz w:val="24"/>
          <w:szCs w:val="24"/>
        </w:rPr>
        <w:t xml:space="preserve">The site inspection can be organized upon request. Kindly contact 076 718 6114 to organize a site inspection visit, prior to bidding. </w:t>
      </w:r>
    </w:p>
    <w:p w14:paraId="5D3CA482" w14:textId="77777777" w:rsidR="00E459DC" w:rsidRDefault="00E459DC">
      <w:pPr>
        <w:spacing w:after="60"/>
        <w:ind w:left="0" w:hanging="2"/>
        <w:jc w:val="both"/>
        <w:rPr>
          <w:rFonts w:ascii="Times New Roman" w:eastAsia="Times New Roman" w:hAnsi="Times New Roman" w:cs="Times New Roman"/>
          <w:sz w:val="24"/>
          <w:szCs w:val="24"/>
        </w:rPr>
      </w:pPr>
    </w:p>
    <w:p w14:paraId="0000002D" w14:textId="3336ED5C" w:rsidR="006B1C2B" w:rsidRDefault="0096360E">
      <w:pPr>
        <w:spacing w:after="6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SUBMISSION OF THE BIDS</w:t>
      </w:r>
    </w:p>
    <w:p w14:paraId="0000002E"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Bidding shall be conducted through ONE envelope. The technical bid containing the technical specifications and the financial bid containing the price information shall be submitted together. </w:t>
      </w:r>
    </w:p>
    <w:p w14:paraId="0000002F"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u w:val="single"/>
        </w:rPr>
      </w:pPr>
    </w:p>
    <w:p w14:paraId="00000030"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u w:val="single"/>
        </w:rPr>
        <w:t xml:space="preserve">BIDS must be submitted to the UNFPA Secure Email Address </w:t>
      </w:r>
      <w:r>
        <w:rPr>
          <w:b/>
          <w:color w:val="0000FF"/>
          <w:sz w:val="24"/>
          <w:szCs w:val="24"/>
          <w:highlight w:val="yellow"/>
          <w:u w:val="single"/>
        </w:rPr>
        <w:t>lk-procurement@unfpa.org</w:t>
      </w:r>
    </w:p>
    <w:p w14:paraId="00000031" w14:textId="77777777" w:rsidR="006B1C2B" w:rsidRDefault="0096360E">
      <w:pPr>
        <w:spacing w:after="60"/>
        <w:ind w:left="0" w:hanging="2"/>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b/>
          <w:color w:val="FF0000"/>
          <w:sz w:val="24"/>
          <w:szCs w:val="24"/>
        </w:rPr>
        <w:t>Note: Do not submit or copy your responses to any UNFPA staff email address!</w:t>
      </w:r>
    </w:p>
    <w:p w14:paraId="00000032" w14:textId="77777777" w:rsidR="006B1C2B" w:rsidRDefault="006B1C2B">
      <w:pPr>
        <w:spacing w:after="60"/>
        <w:ind w:left="0" w:hanging="2"/>
        <w:jc w:val="both"/>
        <w:rPr>
          <w:rFonts w:ascii="Times New Roman" w:eastAsia="Times New Roman" w:hAnsi="Times New Roman" w:cs="Times New Roman"/>
          <w:sz w:val="24"/>
          <w:szCs w:val="24"/>
        </w:rPr>
      </w:pPr>
    </w:p>
    <w:p w14:paraId="00000033" w14:textId="7657A197" w:rsidR="006B1C2B" w:rsidRDefault="0096360E">
      <w:pPr>
        <w:spacing w:after="6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 for submission: 1</w:t>
      </w:r>
      <w:r w:rsidR="00E459D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:00 Hours (</w:t>
      </w:r>
      <w:r w:rsidR="00E459DC">
        <w:rPr>
          <w:rFonts w:ascii="Times New Roman" w:eastAsia="Times New Roman" w:hAnsi="Times New Roman" w:cs="Times New Roman"/>
          <w:b/>
          <w:sz w:val="24"/>
          <w:szCs w:val="24"/>
        </w:rPr>
        <w:t>5</w:t>
      </w:r>
      <w:r w:rsidR="009460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00 PM) </w:t>
      </w:r>
      <w:r w:rsidR="00E459DC">
        <w:rPr>
          <w:rFonts w:ascii="Times New Roman" w:eastAsia="Times New Roman" w:hAnsi="Times New Roman" w:cs="Times New Roman"/>
          <w:b/>
          <w:sz w:val="24"/>
          <w:szCs w:val="24"/>
        </w:rPr>
        <w:t xml:space="preserve">Colombo </w:t>
      </w:r>
      <w:r>
        <w:rPr>
          <w:rFonts w:ascii="Times New Roman" w:eastAsia="Times New Roman" w:hAnsi="Times New Roman" w:cs="Times New Roman"/>
          <w:b/>
          <w:sz w:val="24"/>
          <w:szCs w:val="24"/>
        </w:rPr>
        <w:t xml:space="preserve">Time, on </w:t>
      </w:r>
      <w:r w:rsidR="00E459DC">
        <w:rPr>
          <w:rFonts w:ascii="Times New Roman" w:eastAsia="Times New Roman" w:hAnsi="Times New Roman" w:cs="Times New Roman"/>
          <w:b/>
          <w:sz w:val="24"/>
          <w:szCs w:val="24"/>
        </w:rPr>
        <w:t>Sunday</w:t>
      </w:r>
      <w:r>
        <w:rPr>
          <w:rFonts w:ascii="Times New Roman" w:eastAsia="Times New Roman" w:hAnsi="Times New Roman" w:cs="Times New Roman"/>
          <w:b/>
          <w:sz w:val="24"/>
          <w:szCs w:val="24"/>
        </w:rPr>
        <w:t>, 1</w:t>
      </w:r>
      <w:r w:rsidR="00E459D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sdt>
        <w:sdtPr>
          <w:tag w:val="goog_rdk_2"/>
          <w:id w:val="554900621"/>
        </w:sdtPr>
        <w:sdtContent/>
      </w:sdt>
      <w:r w:rsidR="009460CB">
        <w:rPr>
          <w:rFonts w:ascii="Times New Roman" w:eastAsia="Times New Roman" w:hAnsi="Times New Roman" w:cs="Times New Roman"/>
          <w:b/>
          <w:sz w:val="24"/>
          <w:szCs w:val="24"/>
        </w:rPr>
        <w:t xml:space="preserve">August </w:t>
      </w:r>
      <w:r>
        <w:rPr>
          <w:rFonts w:ascii="Times New Roman" w:eastAsia="Times New Roman" w:hAnsi="Times New Roman" w:cs="Times New Roman"/>
          <w:b/>
          <w:sz w:val="24"/>
          <w:szCs w:val="24"/>
        </w:rPr>
        <w:t>2023</w:t>
      </w:r>
    </w:p>
    <w:p w14:paraId="00000034" w14:textId="77777777" w:rsidR="006B1C2B" w:rsidRDefault="006B1C2B">
      <w:pPr>
        <w:spacing w:after="60"/>
        <w:ind w:left="0" w:hanging="2"/>
        <w:jc w:val="both"/>
        <w:rPr>
          <w:rFonts w:ascii="Times New Roman" w:eastAsia="Times New Roman" w:hAnsi="Times New Roman" w:cs="Times New Roman"/>
          <w:sz w:val="24"/>
          <w:szCs w:val="24"/>
        </w:rPr>
      </w:pPr>
    </w:p>
    <w:p w14:paraId="00000035"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Documents to be submitted with the bid:</w:t>
      </w:r>
    </w:p>
    <w:p w14:paraId="00000036" w14:textId="77777777" w:rsidR="006B1C2B" w:rsidRDefault="0096360E" w:rsidP="00E459DC">
      <w:pPr>
        <w:numPr>
          <w:ilvl w:val="0"/>
          <w:numId w:val="2"/>
        </w:numPr>
        <w:spacing w:after="60"/>
        <w:ind w:leftChars="40" w:left="719" w:hangingChars="263" w:hanging="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and signed Bid Submission Form</w:t>
      </w:r>
    </w:p>
    <w:p w14:paraId="00000037" w14:textId="0BA4BEF3" w:rsidR="006B1C2B" w:rsidRDefault="0096360E" w:rsidP="00E459DC">
      <w:pPr>
        <w:numPr>
          <w:ilvl w:val="0"/>
          <w:numId w:val="2"/>
        </w:numPr>
        <w:spacing w:after="60"/>
        <w:ind w:leftChars="40" w:left="719" w:hangingChars="263" w:hanging="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 to demonstrate that specifications and requirements are in line with </w:t>
      </w:r>
      <w:r w:rsidR="00F738C4">
        <w:rPr>
          <w:rFonts w:ascii="Times New Roman" w:eastAsia="Times New Roman" w:hAnsi="Times New Roman" w:cs="Times New Roman"/>
          <w:sz w:val="24"/>
          <w:szCs w:val="24"/>
        </w:rPr>
        <w:t>the</w:t>
      </w:r>
      <w:r w:rsidR="00F73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required quality of the construction/renovation listed in the bidding documents. The </w:t>
      </w:r>
      <w:r>
        <w:rPr>
          <w:rFonts w:ascii="Times New Roman" w:eastAsia="Times New Roman" w:hAnsi="Times New Roman" w:cs="Times New Roman"/>
          <w:b/>
          <w:i/>
          <w:sz w:val="24"/>
          <w:szCs w:val="24"/>
        </w:rPr>
        <w:t>BOQ Technical Template</w:t>
      </w:r>
      <w:r>
        <w:rPr>
          <w:rFonts w:ascii="Times New Roman" w:eastAsia="Times New Roman" w:hAnsi="Times New Roman" w:cs="Times New Roman"/>
          <w:sz w:val="24"/>
          <w:szCs w:val="24"/>
        </w:rPr>
        <w:t xml:space="preserve"> </w:t>
      </w:r>
      <w:r w:rsidR="007C786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to be </w:t>
      </w:r>
      <w:proofErr w:type="gramStart"/>
      <w:r>
        <w:rPr>
          <w:rFonts w:ascii="Times New Roman" w:eastAsia="Times New Roman" w:hAnsi="Times New Roman" w:cs="Times New Roman"/>
          <w:sz w:val="24"/>
          <w:szCs w:val="24"/>
        </w:rPr>
        <w:t>used, and</w:t>
      </w:r>
      <w:proofErr w:type="gramEnd"/>
      <w:r>
        <w:rPr>
          <w:rFonts w:ascii="Times New Roman" w:eastAsia="Times New Roman" w:hAnsi="Times New Roman" w:cs="Times New Roman"/>
          <w:sz w:val="24"/>
          <w:szCs w:val="24"/>
        </w:rPr>
        <w:t xml:space="preserve"> required additional information to be attached. </w:t>
      </w:r>
    </w:p>
    <w:p w14:paraId="00000038" w14:textId="77777777" w:rsidR="006B1C2B" w:rsidRDefault="0096360E" w:rsidP="00E459DC">
      <w:pPr>
        <w:numPr>
          <w:ilvl w:val="0"/>
          <w:numId w:val="2"/>
        </w:numPr>
        <w:spacing w:after="60"/>
        <w:ind w:leftChars="40" w:left="719" w:hangingChars="263" w:hanging="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bid including the price schedule, using the </w:t>
      </w:r>
      <w:r>
        <w:rPr>
          <w:rFonts w:ascii="Times New Roman" w:eastAsia="Times New Roman" w:hAnsi="Times New Roman" w:cs="Times New Roman"/>
          <w:b/>
          <w:i/>
          <w:sz w:val="24"/>
          <w:szCs w:val="24"/>
        </w:rPr>
        <w:t>BOQ Financial Template.</w:t>
      </w:r>
      <w:r>
        <w:rPr>
          <w:rFonts w:ascii="Times New Roman" w:eastAsia="Times New Roman" w:hAnsi="Times New Roman" w:cs="Times New Roman"/>
          <w:sz w:val="24"/>
          <w:szCs w:val="24"/>
        </w:rPr>
        <w:t xml:space="preserve"> </w:t>
      </w:r>
    </w:p>
    <w:p w14:paraId="00000039" w14:textId="77777777" w:rsidR="006B1C2B" w:rsidRDefault="006B1C2B">
      <w:pPr>
        <w:spacing w:after="60"/>
        <w:ind w:left="0" w:hanging="2"/>
        <w:jc w:val="both"/>
        <w:rPr>
          <w:rFonts w:ascii="Times New Roman" w:eastAsia="Times New Roman" w:hAnsi="Times New Roman" w:cs="Times New Roman"/>
          <w:sz w:val="24"/>
          <w:szCs w:val="24"/>
        </w:rPr>
      </w:pPr>
    </w:p>
    <w:p w14:paraId="0000003A"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Partial bids are </w:t>
      </w:r>
      <w:r>
        <w:rPr>
          <w:rFonts w:ascii="Times New Roman" w:eastAsia="Times New Roman" w:hAnsi="Times New Roman" w:cs="Times New Roman"/>
          <w:sz w:val="24"/>
          <w:szCs w:val="24"/>
          <w:highlight w:val="white"/>
        </w:rPr>
        <w:t>allowed</w:t>
      </w:r>
      <w:r>
        <w:rPr>
          <w:rFonts w:ascii="Times New Roman" w:eastAsia="Times New Roman" w:hAnsi="Times New Roman" w:cs="Times New Roman"/>
          <w:sz w:val="24"/>
          <w:szCs w:val="24"/>
        </w:rPr>
        <w:t xml:space="preserve"> under this ITB. Note: Partial bids mean that the bidder does not have to offer all requested services in order to submit a complete bid. However, within each service category, full service must be offered. </w:t>
      </w:r>
    </w:p>
    <w:p w14:paraId="0000003B"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0000003C"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INCOTERMS 2010:</w:t>
      </w:r>
    </w:p>
    <w:p w14:paraId="0000003D" w14:textId="77777777" w:rsidR="006B1C2B" w:rsidRDefault="0096360E">
      <w:pPr>
        <w:numPr>
          <w:ilvl w:val="0"/>
          <w:numId w:val="3"/>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DAP</w:t>
      </w:r>
    </w:p>
    <w:p w14:paraId="0000003E"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b/>
          <w:sz w:val="24"/>
          <w:szCs w:val="24"/>
        </w:rPr>
      </w:pPr>
    </w:p>
    <w:p w14:paraId="0000003F"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Validity of Bid:</w:t>
      </w:r>
    </w:p>
    <w:p w14:paraId="00000040"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prices of the bid shall be valid for </w:t>
      </w:r>
      <w:r>
        <w:rPr>
          <w:rFonts w:ascii="Times New Roman" w:eastAsia="Times New Roman" w:hAnsi="Times New Roman" w:cs="Times New Roman"/>
          <w:i/>
          <w:color w:val="000000"/>
          <w:sz w:val="24"/>
          <w:szCs w:val="24"/>
          <w:highlight w:val="white"/>
        </w:rPr>
        <w:t>(90 days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after the closing date of bid submission as specified by UNFPA. A bid valid for a shorter period shall be rejected by UNFPA. </w:t>
      </w:r>
    </w:p>
    <w:p w14:paraId="00000041"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00000042"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Delivery Time:</w:t>
      </w:r>
    </w:p>
    <w:p w14:paraId="00000043"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project must be completed within 3 months from the issuance of the Procurement Contract. </w:t>
      </w:r>
    </w:p>
    <w:p w14:paraId="00000044"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00000048"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Performance Bond</w:t>
      </w:r>
    </w:p>
    <w:p w14:paraId="00000049"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selected contractors are required to submit an irrevocable performance bond equivalent to </w:t>
      </w:r>
      <w:r>
        <w:rPr>
          <w:rFonts w:ascii="Times New Roman" w:eastAsia="Times New Roman" w:hAnsi="Times New Roman" w:cs="Times New Roman"/>
          <w:color w:val="000000"/>
          <w:sz w:val="24"/>
          <w:szCs w:val="24"/>
          <w:highlight w:val="yellow"/>
        </w:rPr>
        <w:t>5% (five percent)</w:t>
      </w:r>
      <w:r>
        <w:rPr>
          <w:rFonts w:ascii="Times New Roman" w:eastAsia="Times New Roman" w:hAnsi="Times New Roman" w:cs="Times New Roman"/>
          <w:color w:val="000000"/>
          <w:sz w:val="24"/>
          <w:szCs w:val="24"/>
        </w:rPr>
        <w:t xml:space="preserve"> of the total contract value at the time of signing the contract, obtained from a reputed </w:t>
      </w:r>
      <w:r>
        <w:rPr>
          <w:rFonts w:ascii="Times New Roman" w:eastAsia="Times New Roman" w:hAnsi="Times New Roman" w:cs="Times New Roman"/>
          <w:sz w:val="24"/>
          <w:szCs w:val="24"/>
        </w:rPr>
        <w:t xml:space="preserve">and registered financial institution. It should be in favor of UNDP Representative, Account number: 1117106201, Standard Chartered Bank, bank code 7038, Head Office - York Street, Colombo – 01, Sri Lanka, Swift code: SCBLLKLX, Branch code - 001. Specific instructions on the template of the performance bond will be shared with selected contractors. UNFPA will receive full or part of the bond, if the bidders do not perform as agreed. A sample template of the bond is attached. Final template will be provided to selected contractors. </w:t>
      </w:r>
    </w:p>
    <w:p w14:paraId="0000004A"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0000004B"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Liquidated damages</w:t>
      </w:r>
      <w:r>
        <w:rPr>
          <w:rFonts w:ascii="Times New Roman" w:eastAsia="Times New Roman" w:hAnsi="Times New Roman" w:cs="Times New Roman"/>
          <w:b/>
          <w:color w:val="000000"/>
          <w:sz w:val="24"/>
          <w:szCs w:val="24"/>
        </w:rPr>
        <w:t xml:space="preserve"> </w:t>
      </w:r>
    </w:p>
    <w:p w14:paraId="0000004C" w14:textId="77777777" w:rsidR="006B1C2B" w:rsidRDefault="0096360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Contract being issued and in case the Supplier fails to deliver/complete the establishment/construction all the shelters by the date or dates of delivery specified in the Purchase Order, UNFPA reserves the rights to claim liquidated damages from the Supplier and deduct 2% of the value of the contract pursuant to the Purchase Order per additional week of delay, up to a maximum of 10% of the value of the Purchase Order. The payment or deduction of such liquidated damages shall not relieve the Supplier from any of its other obligations or liabilities pursuant to any current contract or Purchase Order. Delays beyond 6 weeks may be subject to cancellation of the procurement contract. </w:t>
      </w:r>
    </w:p>
    <w:p w14:paraId="0000004D"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Advance Payment</w:t>
      </w:r>
    </w:p>
    <w:p w14:paraId="0000004E"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can provide advance payments up to </w:t>
      </w:r>
      <w:sdt>
        <w:sdtPr>
          <w:tag w:val="goog_rdk_3"/>
          <w:id w:val="-310560428"/>
        </w:sdtPr>
        <w:sdtContent/>
      </w:sdt>
      <w:sdt>
        <w:sdtPr>
          <w:tag w:val="goog_rdk_4"/>
          <w:id w:val="-1493408742"/>
        </w:sdtPr>
        <w:sdtContent/>
      </w:sdt>
      <w:r>
        <w:rPr>
          <w:rFonts w:ascii="Times New Roman" w:eastAsia="Times New Roman" w:hAnsi="Times New Roman" w:cs="Times New Roman"/>
          <w:sz w:val="24"/>
          <w:szCs w:val="24"/>
        </w:rPr>
        <w:t>40% of the total contract value if required by the contractor, subject to receipt of an irrevocable advance payment guarantee from a</w:t>
      </w:r>
      <w:r>
        <w:rPr>
          <w:rFonts w:ascii="Times New Roman" w:eastAsia="Times New Roman" w:hAnsi="Times New Roman" w:cs="Times New Roman"/>
          <w:color w:val="000000"/>
          <w:sz w:val="24"/>
          <w:szCs w:val="24"/>
        </w:rPr>
        <w:t xml:space="preserve"> reputed </w:t>
      </w:r>
      <w:r>
        <w:rPr>
          <w:rFonts w:ascii="Times New Roman" w:eastAsia="Times New Roman" w:hAnsi="Times New Roman" w:cs="Times New Roman"/>
          <w:sz w:val="24"/>
          <w:szCs w:val="24"/>
        </w:rPr>
        <w:t>and registered financial institution. It should be in favor of UNDP Representative, Account number: 1117106201, Standard Chartered Bank, bank code 7038, Head Office - York Street, Colombo – 01, Sri Lanka. Swift code: SCBLLKLX, Branch code - 001. Specific instructions on the template of the advance payment guarantee be shared with selected contractors. UNFPA will receive full or part of the guarantee, if the bidders do not deliver goods in the value of the advance payment. A sample template of the guarantee is attached. Final template will be provided to selected contractors.</w:t>
      </w:r>
    </w:p>
    <w:p w14:paraId="0000004F"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sz w:val="24"/>
          <w:szCs w:val="24"/>
        </w:rPr>
      </w:pPr>
    </w:p>
    <w:p w14:paraId="00000050"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Payment Schedule</w:t>
      </w:r>
    </w:p>
    <w:p w14:paraId="00000051" w14:textId="7B99EA45" w:rsidR="006B1C2B" w:rsidRDefault="0096360E">
      <w:pPr>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UNFPA’s regular payment term is 30 days credit, to the registered bank account of the contractor. Contractors must agree to complete the </w:t>
      </w:r>
      <w:sdt>
        <w:sdtPr>
          <w:tag w:val="goog_rdk_5"/>
          <w:id w:val="535936500"/>
        </w:sdtPr>
        <w:sdtContent/>
      </w:sdt>
      <w:r>
        <w:rPr>
          <w:rFonts w:ascii="Times New Roman" w:eastAsia="Times New Roman" w:hAnsi="Times New Roman" w:cs="Times New Roman"/>
          <w:sz w:val="24"/>
          <w:szCs w:val="24"/>
        </w:rPr>
        <w:t xml:space="preserve">work as per the contract and delivery schedule. Delivery schedule cannot be tied to the payment schedule, and contractors must have the required cash flows to deliver. The payment schedule will be based on the actual deliveries and work completion reports by the UNFPA architect. </w:t>
      </w:r>
    </w:p>
    <w:p w14:paraId="00000052" w14:textId="77777777" w:rsidR="006B1C2B" w:rsidRDefault="006B1C2B">
      <w:pPr>
        <w:ind w:left="0" w:hanging="2"/>
        <w:jc w:val="both"/>
        <w:rPr>
          <w:rFonts w:ascii="Times New Roman" w:eastAsia="Times New Roman" w:hAnsi="Times New Roman" w:cs="Times New Roman"/>
          <w:sz w:val="24"/>
          <w:szCs w:val="24"/>
        </w:rPr>
      </w:pPr>
      <w:bookmarkStart w:id="1" w:name="_heading=h.iegkbdtpmy7t" w:colFirst="0" w:colLast="0"/>
      <w:bookmarkEnd w:id="1"/>
    </w:p>
    <w:p w14:paraId="00000053"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of Bids:</w:t>
      </w:r>
    </w:p>
    <w:p w14:paraId="00000054"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compare all substantially responsive bids to determine the lowest priced substantially responsive bid.</w:t>
      </w:r>
    </w:p>
    <w:p w14:paraId="00000055"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substantially responsive bid is one that conforms to all the terms, conditions, and specifications of the bidding documents without material deviation, reservation, or omission. A material deviation, reservation, or omission is one that:</w:t>
      </w:r>
    </w:p>
    <w:p w14:paraId="00000056" w14:textId="77777777" w:rsidR="006B1C2B" w:rsidRDefault="0096360E">
      <w:pPr>
        <w:numPr>
          <w:ilvl w:val="0"/>
          <w:numId w:val="5"/>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affects in any substantial way the scope, quality, or performance of the goods and related services specified in the contract; or</w:t>
      </w:r>
    </w:p>
    <w:p w14:paraId="00000057" w14:textId="77777777" w:rsidR="006B1C2B" w:rsidRDefault="0096360E">
      <w:pPr>
        <w:numPr>
          <w:ilvl w:val="0"/>
          <w:numId w:val="5"/>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limits in any substantial way, inconsistent with the bidding documents, UNFPA’s rights or the bidder’s obligations under the contract; or</w:t>
      </w:r>
    </w:p>
    <w:p w14:paraId="00000058" w14:textId="77777777" w:rsidR="006B1C2B" w:rsidRDefault="0096360E">
      <w:pPr>
        <w:numPr>
          <w:ilvl w:val="0"/>
          <w:numId w:val="5"/>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rectified would unfairly affect the competitive position of other bidders presenting substantially responsive bids.</w:t>
      </w:r>
    </w:p>
    <w:p w14:paraId="00000059" w14:textId="77777777" w:rsidR="006B1C2B" w:rsidRDefault="006B1C2B">
      <w:pPr>
        <w:spacing w:after="60"/>
        <w:ind w:left="0" w:hanging="2"/>
        <w:jc w:val="both"/>
        <w:rPr>
          <w:rFonts w:ascii="Times New Roman" w:eastAsia="Times New Roman" w:hAnsi="Times New Roman" w:cs="Times New Roman"/>
          <w:sz w:val="24"/>
          <w:szCs w:val="24"/>
        </w:rPr>
      </w:pPr>
    </w:p>
    <w:p w14:paraId="0000005A"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Contract Award:</w:t>
      </w:r>
    </w:p>
    <w:p w14:paraId="0000005B"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shall award the contract to the lowest priced bidder(s) per item/category of the three types of services mentioned whose bid has been determined to be substantially responsive with the bidding documents, including the maximum allowable lead time. </w:t>
      </w:r>
    </w:p>
    <w:p w14:paraId="0000005C"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Current UNFPA supplier policies apply to this solicitation and can be found at:</w:t>
      </w:r>
      <w:r>
        <w:t> </w:t>
      </w:r>
      <w:hyperlink r:id="rId7">
        <w:r>
          <w:rPr>
            <w:rFonts w:ascii="Times New Roman" w:eastAsia="Times New Roman" w:hAnsi="Times New Roman" w:cs="Times New Roman"/>
            <w:color w:val="0000FF"/>
            <w:sz w:val="24"/>
            <w:szCs w:val="24"/>
            <w:u w:val="single"/>
          </w:rPr>
          <w:t>http://www.unfpa.org/suppliers</w:t>
        </w:r>
      </w:hyperlink>
      <w:r>
        <w:rPr>
          <w:rFonts w:ascii="Times New Roman" w:eastAsia="Times New Roman" w:hAnsi="Times New Roman" w:cs="Times New Roman"/>
          <w:sz w:val="24"/>
          <w:szCs w:val="24"/>
        </w:rPr>
        <w:t xml:space="preserve">. </w:t>
      </w:r>
    </w:p>
    <w:p w14:paraId="0000005D" w14:textId="77777777" w:rsidR="006B1C2B" w:rsidRDefault="006B1C2B">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0000005E" w14:textId="77777777" w:rsidR="006B1C2B" w:rsidRDefault="0096360E">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Attachments</w:t>
      </w:r>
      <w:r>
        <w:rPr>
          <w:rFonts w:ascii="Times New Roman" w:eastAsia="Times New Roman" w:hAnsi="Times New Roman" w:cs="Times New Roman"/>
          <w:b/>
          <w:color w:val="000000"/>
          <w:sz w:val="24"/>
          <w:szCs w:val="24"/>
        </w:rPr>
        <w:t>:</w:t>
      </w:r>
    </w:p>
    <w:p w14:paraId="0000005F" w14:textId="77777777" w:rsidR="006B1C2B" w:rsidRDefault="0096360E">
      <w:pPr>
        <w:numPr>
          <w:ilvl w:val="0"/>
          <w:numId w:val="8"/>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Bidders Identification Form</w:t>
      </w:r>
    </w:p>
    <w:p w14:paraId="00000060" w14:textId="77777777" w:rsidR="006B1C2B" w:rsidRDefault="0096360E">
      <w:pPr>
        <w:numPr>
          <w:ilvl w:val="0"/>
          <w:numId w:val="8"/>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UNFPA Sample Contract for Construction</w:t>
      </w:r>
    </w:p>
    <w:p w14:paraId="00000061" w14:textId="77777777" w:rsidR="006B1C2B" w:rsidRDefault="0096360E">
      <w:pPr>
        <w:numPr>
          <w:ilvl w:val="0"/>
          <w:numId w:val="8"/>
        </w:numPr>
        <w:pBdr>
          <w:top w:val="nil"/>
          <w:left w:val="nil"/>
          <w:bottom w:val="nil"/>
          <w:right w:val="nil"/>
          <w:between w:val="nil"/>
        </w:pBdr>
        <w:spacing w:after="6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UNFPA Terms and Conditions for Construction</w:t>
      </w:r>
    </w:p>
    <w:p w14:paraId="00000062" w14:textId="77777777" w:rsidR="006B1C2B" w:rsidRDefault="0096360E">
      <w:pPr>
        <w:numPr>
          <w:ilvl w:val="0"/>
          <w:numId w:val="6"/>
        </w:numPr>
        <w:spacing w:after="60"/>
        <w:ind w:left="0" w:hanging="2"/>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Bid Submission Form</w:t>
      </w:r>
    </w:p>
    <w:p w14:paraId="00000063" w14:textId="77777777" w:rsidR="006B1C2B" w:rsidRDefault="006B1C2B">
      <w:pPr>
        <w:spacing w:after="60"/>
        <w:ind w:left="0" w:hanging="2"/>
        <w:jc w:val="both"/>
        <w:rPr>
          <w:rFonts w:ascii="Times New Roman" w:eastAsia="Times New Roman" w:hAnsi="Times New Roman" w:cs="Times New Roman"/>
          <w:sz w:val="24"/>
          <w:szCs w:val="24"/>
          <w:u w:val="single"/>
        </w:rPr>
      </w:pPr>
    </w:p>
    <w:p w14:paraId="00000064" w14:textId="77777777" w:rsidR="006B1C2B" w:rsidRDefault="0096360E">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Name of Bidder: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5" w14:textId="77777777" w:rsidR="006B1C2B" w:rsidRDefault="0096360E">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Contact Person: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6" w14:textId="77777777" w:rsidR="006B1C2B" w:rsidRDefault="0096360E">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7" w14:textId="77777777" w:rsidR="006B1C2B" w:rsidRDefault="0096360E">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8" w14:textId="77777777" w:rsidR="006B1C2B" w:rsidRDefault="0096360E">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9" w14:textId="77777777" w:rsidR="006B1C2B" w:rsidRDefault="006B1C2B">
      <w:pPr>
        <w:spacing w:after="60"/>
        <w:ind w:left="0" w:hanging="2"/>
        <w:jc w:val="both"/>
        <w:rPr>
          <w:rFonts w:ascii="Times New Roman" w:eastAsia="Times New Roman" w:hAnsi="Times New Roman" w:cs="Times New Roman"/>
          <w:sz w:val="24"/>
          <w:szCs w:val="24"/>
        </w:rPr>
      </w:pPr>
    </w:p>
    <w:p w14:paraId="0000006A"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B"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Bid 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C"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Currency of Bid price: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D"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Delivery time </w:t>
      </w:r>
      <w:r>
        <w:rPr>
          <w:rFonts w:ascii="Times New Roman" w:eastAsia="Times New Roman" w:hAnsi="Times New Roman" w:cs="Times New Roman"/>
          <w:i/>
          <w:sz w:val="24"/>
          <w:szCs w:val="24"/>
        </w:rPr>
        <w:t>(days from receipt of order till dispatch):</w:t>
      </w:r>
      <w:r>
        <w:rPr>
          <w:rFonts w:ascii="Times New Roman" w:eastAsia="Times New Roman" w:hAnsi="Times New Roman" w:cs="Times New Roman"/>
          <w:i/>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6E"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maximum number of days is: </w:t>
      </w:r>
      <w:r>
        <w:rPr>
          <w:rFonts w:ascii="Times New Roman" w:eastAsia="Times New Roman" w:hAnsi="Times New Roman" w:cs="Times New Roman"/>
          <w:b/>
          <w:sz w:val="24"/>
          <w:szCs w:val="24"/>
          <w:highlight w:val="yellow"/>
        </w:rPr>
        <w:t>90</w:t>
      </w:r>
      <w:r>
        <w:rPr>
          <w:rFonts w:ascii="Times New Roman" w:eastAsia="Times New Roman" w:hAnsi="Times New Roman" w:cs="Times New Roman"/>
          <w:b/>
          <w:sz w:val="24"/>
          <w:szCs w:val="24"/>
        </w:rPr>
        <w:t xml:space="preserve"> days)</w:t>
      </w:r>
    </w:p>
    <w:p w14:paraId="0000006F"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Expiration of Validity of Bid/Proposal</w:t>
      </w:r>
      <w:r>
        <w:rPr>
          <w:rFonts w:ascii="Times New Roman" w:eastAsia="Times New Roman" w:hAnsi="Times New Roman" w:cs="Times New Roman"/>
          <w:i/>
          <w:sz w:val="24"/>
          <w:szCs w:val="24"/>
        </w:rPr>
        <w:t xml:space="preserve"> (The bid shall be </w:t>
      </w:r>
    </w:p>
    <w:p w14:paraId="00000070" w14:textId="77777777" w:rsidR="006B1C2B" w:rsidRDefault="0096360E">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valid for a period of at least </w:t>
      </w:r>
      <w:r>
        <w:rPr>
          <w:rFonts w:ascii="Times New Roman" w:eastAsia="Times New Roman" w:hAnsi="Times New Roman" w:cs="Times New Roman"/>
          <w:i/>
          <w:sz w:val="24"/>
          <w:szCs w:val="24"/>
          <w:highlight w:val="yellow"/>
        </w:rPr>
        <w:t>90</w:t>
      </w:r>
      <w:r>
        <w:rPr>
          <w:rFonts w:ascii="Times New Roman" w:eastAsia="Times New Roman" w:hAnsi="Times New Roman" w:cs="Times New Roman"/>
          <w:i/>
          <w:sz w:val="24"/>
          <w:szCs w:val="24"/>
        </w:rPr>
        <w:t xml:space="preserve"> months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after the Closing date.):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71"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2" w14:textId="77777777" w:rsidR="006B1C2B" w:rsidRDefault="0096360E">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noProof/>
          <w:lang w:bidi="ar-SA"/>
        </w:rPr>
        <mc:AlternateContent>
          <mc:Choice Requires="wpg">
            <w:drawing>
              <wp:anchor distT="0" distB="0" distL="114300" distR="114300" simplePos="0" relativeHeight="251659264" behindDoc="0" locked="0" layoutInCell="1" hidden="0" allowOverlap="1" wp14:anchorId="7F592890" wp14:editId="1A7616BF">
                <wp:simplePos x="0" y="0"/>
                <wp:positionH relativeFrom="column">
                  <wp:posOffset>1</wp:posOffset>
                </wp:positionH>
                <wp:positionV relativeFrom="paragraph">
                  <wp:posOffset>38100</wp:posOffset>
                </wp:positionV>
                <wp:extent cx="5953125" cy="695325"/>
                <wp:effectExtent l="0" t="0" r="0" b="0"/>
                <wp:wrapNone/>
                <wp:docPr id="1" name="Rectangle 1"/>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1A398065" w14:textId="77777777" w:rsidR="006B1C2B" w:rsidRDefault="0096360E">
                            <w:pPr>
                              <w:spacing w:line="275" w:lineRule="auto"/>
                              <w:ind w:left="0" w:hanging="2"/>
                            </w:pPr>
                            <w:r>
                              <w:rPr>
                                <w:rFonts w:ascii="Times New Roman" w:eastAsia="Times New Roman" w:hAnsi="Times New Roman" w:cs="Times New Roman"/>
                                <w:i/>
                                <w:color w:val="000000"/>
                              </w:rPr>
                              <w:t>Vendor’s Comments:</w:t>
                            </w:r>
                          </w:p>
                          <w:p w14:paraId="2AFF629B" w14:textId="77777777" w:rsidR="006B1C2B" w:rsidRDefault="006B1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69532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53125" cy="695325"/>
                        </a:xfrm>
                        <a:prstGeom prst="rect"/>
                        <a:ln/>
                      </pic:spPr>
                    </pic:pic>
                  </a:graphicData>
                </a:graphic>
              </wp:anchor>
            </w:drawing>
          </mc:Fallback>
        </mc:AlternateContent>
      </w:r>
    </w:p>
    <w:p w14:paraId="00000073"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4"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5"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6"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7" w14:textId="77777777" w:rsidR="006B1C2B" w:rsidRDefault="0096360E">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hereby certify that this company, which I am duly authorized to sign for, accepts the General Terms and Conditions of UNFPA </w:t>
      </w:r>
      <w:hyperlink r:id="rId14">
        <w:r>
          <w:rPr>
            <w:sz w:val="24"/>
            <w:szCs w:val="24"/>
          </w:rPr>
          <w:t>http://www.unfpa.org/resources/unfpa-general-conditions-contract</w:t>
        </w:r>
      </w:hyperlink>
      <w:r>
        <w:rPr>
          <w:rFonts w:ascii="Times New Roman" w:eastAsia="Times New Roman" w:hAnsi="Times New Roman" w:cs="Times New Roman"/>
          <w:b/>
          <w:sz w:val="24"/>
          <w:szCs w:val="24"/>
        </w:rPr>
        <w:t xml:space="preserve">  and we will abide by this bid/proposal until it expires. </w:t>
      </w:r>
    </w:p>
    <w:p w14:paraId="00000078"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9" w14:textId="77777777" w:rsidR="006B1C2B" w:rsidRDefault="0096360E">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 undertake, if our bid/proposal is accepted, to commence and complete delivery of all items in the contract within the time frame stipulated.</w:t>
      </w:r>
    </w:p>
    <w:p w14:paraId="0000007A"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B" w14:textId="77777777" w:rsidR="006B1C2B" w:rsidRDefault="0096360E">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 understand that you are not bound to accept any bid you may receive and that a bidding contract would result only after final negotiations are concluded on the basis of the technical and price bids proposed.</w:t>
      </w:r>
    </w:p>
    <w:p w14:paraId="0000007C"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D" w14:textId="77777777" w:rsidR="006B1C2B" w:rsidRDefault="006B1C2B">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000007E" w14:textId="77777777" w:rsidR="006B1C2B" w:rsidRDefault="0096360E">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000007F" w14:textId="77777777" w:rsidR="006B1C2B" w:rsidRDefault="0096360E">
      <w:pPr>
        <w:spacing w:after="6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Name and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and Place</w:t>
      </w:r>
    </w:p>
    <w:p w14:paraId="00000080" w14:textId="77777777" w:rsidR="006B1C2B" w:rsidRDefault="006B1C2B">
      <w:pPr>
        <w:spacing w:after="60"/>
        <w:ind w:left="0" w:hanging="2"/>
        <w:jc w:val="both"/>
        <w:rPr>
          <w:rFonts w:ascii="Times New Roman" w:eastAsia="Times New Roman" w:hAnsi="Times New Roman" w:cs="Times New Roman"/>
          <w:b/>
          <w:sz w:val="24"/>
          <w:szCs w:val="24"/>
        </w:rPr>
      </w:pPr>
    </w:p>
    <w:p w14:paraId="00000081" w14:textId="77777777" w:rsidR="006B1C2B" w:rsidRDefault="0096360E">
      <w:pPr>
        <w:spacing w:after="6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Rubber Stamp:</w:t>
      </w:r>
    </w:p>
    <w:p w14:paraId="00000082" w14:textId="77777777" w:rsidR="006B1C2B" w:rsidRDefault="0096360E">
      <w:pPr>
        <w:pStyle w:val="Heading1"/>
        <w:numPr>
          <w:ilvl w:val="0"/>
          <w:numId w:val="6"/>
        </w:numPr>
        <w:ind w:left="1" w:hanging="3"/>
        <w:jc w:val="center"/>
        <w:rPr>
          <w:rFonts w:ascii="Times New Roman" w:hAnsi="Times New Roman"/>
          <w:sz w:val="24"/>
          <w:szCs w:val="24"/>
        </w:rPr>
      </w:pPr>
      <w:r>
        <w:br w:type="page"/>
      </w:r>
      <w:bookmarkStart w:id="2" w:name="bookmark=id.30j0zll" w:colFirst="0" w:colLast="0"/>
      <w:bookmarkEnd w:id="2"/>
      <w:r>
        <w:rPr>
          <w:rFonts w:ascii="Times New Roman" w:hAnsi="Times New Roman"/>
          <w:sz w:val="24"/>
          <w:szCs w:val="24"/>
        </w:rPr>
        <w:lastRenderedPageBreak/>
        <w:t>Bidders Identification Form</w:t>
      </w:r>
    </w:p>
    <w:p w14:paraId="00000083" w14:textId="12136E49" w:rsidR="006B1C2B" w:rsidRDefault="0096360E">
      <w:pPr>
        <w:widowControl w:val="0"/>
        <w:pBdr>
          <w:top w:val="nil"/>
          <w:left w:val="nil"/>
          <w:bottom w:val="nil"/>
          <w:right w:val="nil"/>
          <w:between w:val="nil"/>
        </w:pBdr>
        <w:spacing w:after="120" w:line="240" w:lineRule="auto"/>
        <w:ind w:left="0" w:right="144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 No. UNFPA/LKA</w:t>
      </w:r>
      <w:r w:rsidRPr="00AC6ACA">
        <w:rPr>
          <w:rFonts w:ascii="Times New Roman" w:eastAsia="Times New Roman" w:hAnsi="Times New Roman" w:cs="Times New Roman"/>
          <w:color w:val="000000"/>
          <w:sz w:val="24"/>
          <w:szCs w:val="24"/>
        </w:rPr>
        <w:t>/23/002</w:t>
      </w:r>
      <w:r w:rsidR="00CA1948">
        <w:rPr>
          <w:rFonts w:ascii="Times New Roman" w:eastAsia="Times New Roman" w:hAnsi="Times New Roman" w:cs="Times New Roman"/>
          <w:color w:val="000000"/>
          <w:sz w:val="24"/>
          <w:szCs w:val="24"/>
        </w:rPr>
        <w:t xml:space="preserve"> – </w:t>
      </w:r>
      <w:r w:rsidR="00E459DC">
        <w:rPr>
          <w:rFonts w:ascii="Times New Roman" w:eastAsia="Times New Roman" w:hAnsi="Times New Roman" w:cs="Times New Roman"/>
          <w:color w:val="000000"/>
          <w:sz w:val="24"/>
          <w:szCs w:val="24"/>
        </w:rPr>
        <w:t>Re-</w:t>
      </w:r>
      <w:proofErr w:type="gramStart"/>
      <w:r w:rsidR="00E459DC">
        <w:rPr>
          <w:rFonts w:ascii="Times New Roman" w:eastAsia="Times New Roman" w:hAnsi="Times New Roman" w:cs="Times New Roman"/>
          <w:color w:val="000000"/>
          <w:sz w:val="24"/>
          <w:szCs w:val="24"/>
        </w:rPr>
        <w:t>advertisement</w:t>
      </w:r>
      <w:proofErr w:type="gramEnd"/>
    </w:p>
    <w:p w14:paraId="00000084" w14:textId="77777777" w:rsidR="006B1C2B" w:rsidRDefault="0096360E">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4"/>
        <w:gridCol w:w="4158"/>
      </w:tblGrid>
      <w:tr w:rsidR="006B1C2B" w14:paraId="2276ABD4" w14:textId="77777777">
        <w:trPr>
          <w:trHeight w:val="454"/>
        </w:trPr>
        <w:tc>
          <w:tcPr>
            <w:tcW w:w="4914" w:type="dxa"/>
          </w:tcPr>
          <w:p w14:paraId="00000085"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Company/Institution Name</w:t>
            </w:r>
          </w:p>
        </w:tc>
        <w:tc>
          <w:tcPr>
            <w:tcW w:w="4158" w:type="dxa"/>
          </w:tcPr>
          <w:p w14:paraId="00000086"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3DAA9D7C" w14:textId="77777777">
        <w:trPr>
          <w:trHeight w:val="454"/>
        </w:trPr>
        <w:tc>
          <w:tcPr>
            <w:tcW w:w="4914" w:type="dxa"/>
          </w:tcPr>
          <w:p w14:paraId="00000087"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City, Country</w:t>
            </w:r>
          </w:p>
        </w:tc>
        <w:tc>
          <w:tcPr>
            <w:tcW w:w="4158" w:type="dxa"/>
          </w:tcPr>
          <w:p w14:paraId="00000088"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55688419" w14:textId="77777777">
        <w:trPr>
          <w:trHeight w:val="454"/>
        </w:trPr>
        <w:tc>
          <w:tcPr>
            <w:tcW w:w="4914" w:type="dxa"/>
          </w:tcPr>
          <w:p w14:paraId="00000089"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Telephone/FAX</w:t>
            </w:r>
          </w:p>
        </w:tc>
        <w:tc>
          <w:tcPr>
            <w:tcW w:w="4158" w:type="dxa"/>
          </w:tcPr>
          <w:p w14:paraId="0000008A"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25A09C0F" w14:textId="77777777">
        <w:trPr>
          <w:trHeight w:val="454"/>
        </w:trPr>
        <w:tc>
          <w:tcPr>
            <w:tcW w:w="4914" w:type="dxa"/>
          </w:tcPr>
          <w:p w14:paraId="0000008B"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w:t>
            </w:r>
          </w:p>
        </w:tc>
        <w:tc>
          <w:tcPr>
            <w:tcW w:w="4158" w:type="dxa"/>
          </w:tcPr>
          <w:p w14:paraId="0000008C"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1D8FB149" w14:textId="77777777">
        <w:trPr>
          <w:trHeight w:val="454"/>
        </w:trPr>
        <w:tc>
          <w:tcPr>
            <w:tcW w:w="4914" w:type="dxa"/>
          </w:tcPr>
          <w:p w14:paraId="0000008D"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establishment</w:t>
            </w:r>
          </w:p>
        </w:tc>
        <w:tc>
          <w:tcPr>
            <w:tcW w:w="4158" w:type="dxa"/>
          </w:tcPr>
          <w:p w14:paraId="0000008E"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2C90FC16" w14:textId="77777777">
        <w:trPr>
          <w:trHeight w:val="454"/>
        </w:trPr>
        <w:tc>
          <w:tcPr>
            <w:tcW w:w="4914" w:type="dxa"/>
          </w:tcPr>
          <w:p w14:paraId="0000008F"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Representative (</w:t>
            </w:r>
            <w:r>
              <w:rPr>
                <w:rFonts w:ascii="Times New Roman" w:eastAsia="Times New Roman" w:hAnsi="Times New Roman" w:cs="Times New Roman"/>
                <w:b/>
                <w:sz w:val="24"/>
                <w:szCs w:val="24"/>
              </w:rPr>
              <w:t>who will represent the company)</w:t>
            </w:r>
            <w:r>
              <w:rPr>
                <w:rFonts w:ascii="Times New Roman" w:eastAsia="Times New Roman" w:hAnsi="Times New Roman" w:cs="Times New Roman"/>
                <w:color w:val="000000"/>
                <w:sz w:val="24"/>
                <w:szCs w:val="24"/>
              </w:rPr>
              <w:t>: Name/Surname/Position</w:t>
            </w:r>
          </w:p>
        </w:tc>
        <w:tc>
          <w:tcPr>
            <w:tcW w:w="4158" w:type="dxa"/>
          </w:tcPr>
          <w:p w14:paraId="00000090"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5123A52B" w14:textId="77777777">
        <w:trPr>
          <w:trHeight w:val="454"/>
        </w:trPr>
        <w:tc>
          <w:tcPr>
            <w:tcW w:w="4914" w:type="dxa"/>
          </w:tcPr>
          <w:p w14:paraId="00000091"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structure</w:t>
            </w:r>
            <w:r>
              <w:rPr>
                <w:rFonts w:ascii="Times New Roman" w:eastAsia="Times New Roman" w:hAnsi="Times New Roman" w:cs="Times New Roman"/>
                <w:color w:val="000000"/>
                <w:sz w:val="24"/>
                <w:szCs w:val="24"/>
              </w:rPr>
              <w:t>: natural person/</w:t>
            </w:r>
            <w:proofErr w:type="spellStart"/>
            <w:proofErr w:type="gramStart"/>
            <w:r>
              <w:rPr>
                <w:rFonts w:ascii="Times New Roman" w:eastAsia="Times New Roman" w:hAnsi="Times New Roman" w:cs="Times New Roman"/>
                <w:color w:val="000000"/>
                <w:sz w:val="24"/>
                <w:szCs w:val="24"/>
              </w:rPr>
              <w:t>Co.Ltd</w:t>
            </w:r>
            <w:proofErr w:type="spellEnd"/>
            <w:proofErr w:type="gramEnd"/>
            <w:r>
              <w:rPr>
                <w:rFonts w:ascii="Times New Roman" w:eastAsia="Times New Roman" w:hAnsi="Times New Roman" w:cs="Times New Roman"/>
                <w:color w:val="000000"/>
                <w:sz w:val="24"/>
                <w:szCs w:val="24"/>
              </w:rPr>
              <w:t>, NGO/institution/other (please specify)</w:t>
            </w:r>
          </w:p>
          <w:p w14:paraId="00000092" w14:textId="77777777" w:rsidR="006B1C2B" w:rsidRDefault="006B1C2B">
            <w:pPr>
              <w:spacing w:line="264" w:lineRule="auto"/>
              <w:ind w:left="0" w:hanging="2"/>
              <w:rPr>
                <w:rFonts w:ascii="Times New Roman" w:eastAsia="Times New Roman" w:hAnsi="Times New Roman" w:cs="Times New Roman"/>
                <w:color w:val="000000"/>
                <w:sz w:val="24"/>
                <w:szCs w:val="24"/>
              </w:rPr>
            </w:pPr>
          </w:p>
        </w:tc>
        <w:tc>
          <w:tcPr>
            <w:tcW w:w="4158" w:type="dxa"/>
          </w:tcPr>
          <w:p w14:paraId="00000093"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5F843FE8" w14:textId="77777777">
        <w:trPr>
          <w:trHeight w:val="454"/>
        </w:trPr>
        <w:tc>
          <w:tcPr>
            <w:tcW w:w="4914" w:type="dxa"/>
          </w:tcPr>
          <w:p w14:paraId="00000094"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Type</w:t>
            </w:r>
            <w:r>
              <w:rPr>
                <w:rFonts w:ascii="Times New Roman" w:eastAsia="Times New Roman" w:hAnsi="Times New Roman" w:cs="Times New Roman"/>
                <w:color w:val="000000"/>
                <w:sz w:val="24"/>
                <w:szCs w:val="24"/>
              </w:rPr>
              <w:t>: Manufacturer, Wholesaler, Trader, Service provider, etc.</w:t>
            </w:r>
          </w:p>
        </w:tc>
        <w:tc>
          <w:tcPr>
            <w:tcW w:w="4158" w:type="dxa"/>
          </w:tcPr>
          <w:p w14:paraId="00000095"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6F948696" w14:textId="77777777">
        <w:trPr>
          <w:trHeight w:val="454"/>
        </w:trPr>
        <w:tc>
          <w:tcPr>
            <w:tcW w:w="4914" w:type="dxa"/>
          </w:tcPr>
          <w:p w14:paraId="00000096"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Areas of expertise of the organization</w:t>
            </w:r>
          </w:p>
        </w:tc>
        <w:tc>
          <w:tcPr>
            <w:tcW w:w="4158" w:type="dxa"/>
          </w:tcPr>
          <w:p w14:paraId="00000097"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2FFC2A7E" w14:textId="77777777">
        <w:trPr>
          <w:trHeight w:val="454"/>
        </w:trPr>
        <w:tc>
          <w:tcPr>
            <w:tcW w:w="4914" w:type="dxa"/>
          </w:tcPr>
          <w:p w14:paraId="00000098"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Licenses, if any, and permits (with dates, numbers and expiration dates)</w:t>
            </w:r>
          </w:p>
        </w:tc>
        <w:tc>
          <w:tcPr>
            <w:tcW w:w="4158" w:type="dxa"/>
          </w:tcPr>
          <w:p w14:paraId="00000099"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77F7034E" w14:textId="77777777">
        <w:trPr>
          <w:trHeight w:val="454"/>
        </w:trPr>
        <w:tc>
          <w:tcPr>
            <w:tcW w:w="4914" w:type="dxa"/>
          </w:tcPr>
          <w:p w14:paraId="0000009A"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supplying to UN organizations </w:t>
            </w:r>
          </w:p>
        </w:tc>
        <w:tc>
          <w:tcPr>
            <w:tcW w:w="4158" w:type="dxa"/>
          </w:tcPr>
          <w:p w14:paraId="0000009B"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5A46B7E1" w14:textId="77777777">
        <w:trPr>
          <w:trHeight w:val="454"/>
        </w:trPr>
        <w:tc>
          <w:tcPr>
            <w:tcW w:w="4914" w:type="dxa"/>
          </w:tcPr>
          <w:p w14:paraId="0000009C"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Years supplying to UNFPA</w:t>
            </w:r>
          </w:p>
        </w:tc>
        <w:tc>
          <w:tcPr>
            <w:tcW w:w="4158" w:type="dxa"/>
          </w:tcPr>
          <w:p w14:paraId="0000009D"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660905FB" w14:textId="77777777">
        <w:trPr>
          <w:trHeight w:val="454"/>
        </w:trPr>
        <w:tc>
          <w:tcPr>
            <w:tcW w:w="4914" w:type="dxa"/>
          </w:tcPr>
          <w:p w14:paraId="0000009E"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Capacity</w:t>
            </w:r>
          </w:p>
        </w:tc>
        <w:tc>
          <w:tcPr>
            <w:tcW w:w="4158" w:type="dxa"/>
          </w:tcPr>
          <w:p w14:paraId="0000009F"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033766D2" w14:textId="77777777">
        <w:trPr>
          <w:trHeight w:val="454"/>
        </w:trPr>
        <w:tc>
          <w:tcPr>
            <w:tcW w:w="4914" w:type="dxa"/>
          </w:tcPr>
          <w:p w14:paraId="000000A0"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Subsidiaries in the region (please indicate names of subsidiaries and addresses, if relevant to the bid)</w:t>
            </w:r>
          </w:p>
        </w:tc>
        <w:tc>
          <w:tcPr>
            <w:tcW w:w="4158" w:type="dxa"/>
          </w:tcPr>
          <w:p w14:paraId="000000A1"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7F704AB2" w14:textId="77777777">
        <w:trPr>
          <w:trHeight w:val="737"/>
        </w:trPr>
        <w:tc>
          <w:tcPr>
            <w:tcW w:w="4914" w:type="dxa"/>
          </w:tcPr>
          <w:p w14:paraId="000000A2"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Commercial Representatives in the country: Name/Address/Phone (for international companies only)</w:t>
            </w:r>
          </w:p>
        </w:tc>
        <w:tc>
          <w:tcPr>
            <w:tcW w:w="4158" w:type="dxa"/>
          </w:tcPr>
          <w:p w14:paraId="000000A3"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bl>
    <w:p w14:paraId="000000A4" w14:textId="77777777" w:rsidR="006B1C2B" w:rsidRDefault="006B1C2B">
      <w:pPr>
        <w:ind w:left="0" w:hanging="2"/>
        <w:rPr>
          <w:rFonts w:ascii="Times New Roman" w:eastAsia="Times New Roman" w:hAnsi="Times New Roman" w:cs="Times New Roman"/>
          <w:sz w:val="24"/>
          <w:szCs w:val="24"/>
        </w:rPr>
      </w:pPr>
    </w:p>
    <w:p w14:paraId="000000A5" w14:textId="77777777" w:rsidR="006B1C2B" w:rsidRDefault="0096360E">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t>Quality Assurance Certification</w:t>
      </w:r>
    </w:p>
    <w:tbl>
      <w:tblPr>
        <w:tblStyle w:val="a0"/>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6B1C2B" w14:paraId="11EE88A7" w14:textId="77777777">
        <w:trPr>
          <w:trHeight w:val="454"/>
        </w:trPr>
        <w:tc>
          <w:tcPr>
            <w:tcW w:w="4950" w:type="dxa"/>
          </w:tcPr>
          <w:p w14:paraId="000000A6"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Quality Management System (QMS)</w:t>
            </w:r>
          </w:p>
        </w:tc>
        <w:tc>
          <w:tcPr>
            <w:tcW w:w="4122" w:type="dxa"/>
          </w:tcPr>
          <w:p w14:paraId="000000A7"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06FD2E23" w14:textId="77777777">
        <w:trPr>
          <w:trHeight w:val="454"/>
        </w:trPr>
        <w:tc>
          <w:tcPr>
            <w:tcW w:w="4950" w:type="dxa"/>
          </w:tcPr>
          <w:p w14:paraId="000000A8"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other ISO certificates or equivalent certificates</w:t>
            </w:r>
          </w:p>
        </w:tc>
        <w:tc>
          <w:tcPr>
            <w:tcW w:w="4122" w:type="dxa"/>
          </w:tcPr>
          <w:p w14:paraId="000000A9"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39DFA26C" w14:textId="77777777">
        <w:trPr>
          <w:trHeight w:val="454"/>
        </w:trPr>
        <w:tc>
          <w:tcPr>
            <w:tcW w:w="4950" w:type="dxa"/>
          </w:tcPr>
          <w:p w14:paraId="000000AA"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Presence and characteristics of in-house quality control laboratory (if relevant to bid)</w:t>
            </w:r>
          </w:p>
        </w:tc>
        <w:tc>
          <w:tcPr>
            <w:tcW w:w="4122" w:type="dxa"/>
          </w:tcPr>
          <w:p w14:paraId="000000AB"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bl>
    <w:p w14:paraId="000000AC" w14:textId="77777777" w:rsidR="006B1C2B" w:rsidRDefault="006B1C2B">
      <w:pPr>
        <w:ind w:left="0" w:hanging="2"/>
        <w:rPr>
          <w:rFonts w:ascii="Times New Roman" w:eastAsia="Times New Roman" w:hAnsi="Times New Roman" w:cs="Times New Roman"/>
          <w:sz w:val="24"/>
          <w:szCs w:val="24"/>
        </w:rPr>
      </w:pPr>
    </w:p>
    <w:p w14:paraId="000000AD" w14:textId="77777777" w:rsidR="006B1C2B" w:rsidRDefault="0096360E">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Expertise of Staff</w:t>
      </w:r>
    </w:p>
    <w:p w14:paraId="000000AE" w14:textId="77777777" w:rsidR="006B1C2B" w:rsidRDefault="006B1C2B">
      <w:pPr>
        <w:ind w:left="0" w:hanging="2"/>
        <w:rPr>
          <w:rFonts w:ascii="Times New Roman" w:eastAsia="Times New Roman" w:hAnsi="Times New Roman" w:cs="Times New Roman"/>
          <w:sz w:val="24"/>
          <w:szCs w:val="24"/>
        </w:rPr>
      </w:pPr>
    </w:p>
    <w:tbl>
      <w:tblPr>
        <w:tblStyle w:val="a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6B1C2B" w14:paraId="5366DB6E" w14:textId="77777777">
        <w:trPr>
          <w:trHeight w:val="454"/>
        </w:trPr>
        <w:tc>
          <w:tcPr>
            <w:tcW w:w="4950" w:type="dxa"/>
          </w:tcPr>
          <w:p w14:paraId="000000AF"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staff</w:t>
            </w:r>
          </w:p>
        </w:tc>
        <w:tc>
          <w:tcPr>
            <w:tcW w:w="4122" w:type="dxa"/>
          </w:tcPr>
          <w:p w14:paraId="000000B0"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2BFCEEC4" w14:textId="77777777">
        <w:trPr>
          <w:trHeight w:val="454"/>
        </w:trPr>
        <w:tc>
          <w:tcPr>
            <w:tcW w:w="4950" w:type="dxa"/>
          </w:tcPr>
          <w:p w14:paraId="000000B1"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staff involved in similar supply contracts</w:t>
            </w:r>
          </w:p>
        </w:tc>
        <w:tc>
          <w:tcPr>
            <w:tcW w:w="4122" w:type="dxa"/>
          </w:tcPr>
          <w:p w14:paraId="000000B2"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bl>
    <w:p w14:paraId="000000B3" w14:textId="77777777" w:rsidR="006B1C2B" w:rsidRDefault="006B1C2B">
      <w:pPr>
        <w:ind w:left="0" w:hanging="2"/>
        <w:rPr>
          <w:rFonts w:ascii="Times New Roman" w:eastAsia="Times New Roman" w:hAnsi="Times New Roman" w:cs="Times New Roman"/>
          <w:sz w:val="24"/>
          <w:szCs w:val="24"/>
        </w:rPr>
      </w:pPr>
    </w:p>
    <w:p w14:paraId="000000B4" w14:textId="77777777" w:rsidR="006B1C2B" w:rsidRDefault="0096360E">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Client Reference List</w:t>
      </w:r>
    </w:p>
    <w:p w14:paraId="000000B5"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Please provide references of main client details.</w:t>
      </w:r>
    </w:p>
    <w:tbl>
      <w:tblPr>
        <w:tblStyle w:val="a2"/>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430"/>
        <w:gridCol w:w="1800"/>
      </w:tblGrid>
      <w:tr w:rsidR="006B1C2B" w14:paraId="2160ACF2" w14:textId="77777777">
        <w:tc>
          <w:tcPr>
            <w:tcW w:w="2520" w:type="dxa"/>
            <w:tcBorders>
              <w:top w:val="single" w:sz="4" w:space="0" w:color="000000"/>
              <w:left w:val="single" w:sz="4" w:space="0" w:color="000000"/>
              <w:bottom w:val="single" w:sz="4" w:space="0" w:color="000000"/>
              <w:right w:val="single" w:sz="4" w:space="0" w:color="000000"/>
            </w:tcBorders>
          </w:tcPr>
          <w:p w14:paraId="000000B6" w14:textId="77777777" w:rsidR="006B1C2B" w:rsidRDefault="0096360E">
            <w:pPr>
              <w:spacing w:line="264"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company</w:t>
            </w:r>
          </w:p>
        </w:tc>
        <w:tc>
          <w:tcPr>
            <w:tcW w:w="2160" w:type="dxa"/>
            <w:tcBorders>
              <w:top w:val="single" w:sz="4" w:space="0" w:color="000000"/>
              <w:left w:val="single" w:sz="4" w:space="0" w:color="000000"/>
              <w:bottom w:val="single" w:sz="4" w:space="0" w:color="000000"/>
              <w:right w:val="single" w:sz="4" w:space="0" w:color="000000"/>
            </w:tcBorders>
          </w:tcPr>
          <w:p w14:paraId="000000B7" w14:textId="77777777" w:rsidR="006B1C2B" w:rsidRDefault="0096360E">
            <w:pPr>
              <w:spacing w:line="264"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w:t>
            </w:r>
          </w:p>
        </w:tc>
        <w:tc>
          <w:tcPr>
            <w:tcW w:w="2430" w:type="dxa"/>
            <w:tcBorders>
              <w:top w:val="single" w:sz="4" w:space="0" w:color="000000"/>
              <w:left w:val="single" w:sz="4" w:space="0" w:color="000000"/>
              <w:bottom w:val="single" w:sz="4" w:space="0" w:color="000000"/>
              <w:right w:val="single" w:sz="4" w:space="0" w:color="000000"/>
            </w:tcBorders>
          </w:tcPr>
          <w:p w14:paraId="000000B8" w14:textId="77777777" w:rsidR="006B1C2B" w:rsidRDefault="0096360E">
            <w:pPr>
              <w:spacing w:line="264"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1800" w:type="dxa"/>
            <w:tcBorders>
              <w:top w:val="single" w:sz="4" w:space="0" w:color="000000"/>
              <w:left w:val="single" w:sz="4" w:space="0" w:color="000000"/>
              <w:bottom w:val="single" w:sz="4" w:space="0" w:color="000000"/>
              <w:right w:val="single" w:sz="4" w:space="0" w:color="000000"/>
            </w:tcBorders>
          </w:tcPr>
          <w:p w14:paraId="000000B9" w14:textId="77777777" w:rsidR="006B1C2B" w:rsidRDefault="0096360E">
            <w:pPr>
              <w:pBdr>
                <w:top w:val="nil"/>
                <w:left w:val="nil"/>
                <w:bottom w:val="nil"/>
                <w:right w:val="nil"/>
                <w:between w:val="nil"/>
              </w:pBdr>
              <w:tabs>
                <w:tab w:val="left" w:pos="2099"/>
              </w:tabs>
              <w:spacing w:line="264"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r>
      <w:tr w:rsidR="006B1C2B" w14:paraId="14D78E4B" w14:textId="77777777">
        <w:trPr>
          <w:trHeight w:val="454"/>
        </w:trPr>
        <w:tc>
          <w:tcPr>
            <w:tcW w:w="2520" w:type="dxa"/>
            <w:tcBorders>
              <w:top w:val="single" w:sz="4" w:space="0" w:color="000000"/>
            </w:tcBorders>
          </w:tcPr>
          <w:p w14:paraId="000000BA" w14:textId="77777777" w:rsidR="006B1C2B" w:rsidRDefault="0096360E">
            <w:pPr>
              <w:spacing w:line="264"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160" w:type="dxa"/>
            <w:tcBorders>
              <w:top w:val="single" w:sz="4" w:space="0" w:color="000000"/>
            </w:tcBorders>
          </w:tcPr>
          <w:p w14:paraId="000000BB" w14:textId="77777777" w:rsidR="006B1C2B" w:rsidRDefault="006B1C2B">
            <w:pPr>
              <w:spacing w:line="264" w:lineRule="auto"/>
              <w:ind w:left="0" w:hanging="2"/>
              <w:rPr>
                <w:rFonts w:ascii="Times New Roman" w:eastAsia="Times New Roman" w:hAnsi="Times New Roman" w:cs="Times New Roman"/>
                <w:sz w:val="24"/>
                <w:szCs w:val="24"/>
              </w:rPr>
            </w:pPr>
          </w:p>
        </w:tc>
        <w:tc>
          <w:tcPr>
            <w:tcW w:w="2430" w:type="dxa"/>
            <w:tcBorders>
              <w:top w:val="single" w:sz="4" w:space="0" w:color="000000"/>
            </w:tcBorders>
          </w:tcPr>
          <w:p w14:paraId="000000BC" w14:textId="77777777" w:rsidR="006B1C2B" w:rsidRDefault="006B1C2B">
            <w:pPr>
              <w:spacing w:line="264" w:lineRule="auto"/>
              <w:ind w:left="0" w:hanging="2"/>
              <w:rPr>
                <w:rFonts w:ascii="Times New Roman" w:eastAsia="Times New Roman" w:hAnsi="Times New Roman" w:cs="Times New Roman"/>
                <w:sz w:val="24"/>
                <w:szCs w:val="24"/>
              </w:rPr>
            </w:pPr>
          </w:p>
        </w:tc>
        <w:tc>
          <w:tcPr>
            <w:tcW w:w="1800" w:type="dxa"/>
            <w:tcBorders>
              <w:top w:val="single" w:sz="4" w:space="0" w:color="000000"/>
            </w:tcBorders>
          </w:tcPr>
          <w:p w14:paraId="000000BD" w14:textId="77777777" w:rsidR="006B1C2B" w:rsidRDefault="006B1C2B">
            <w:pPr>
              <w:spacing w:line="264" w:lineRule="auto"/>
              <w:ind w:left="0" w:hanging="2"/>
              <w:rPr>
                <w:rFonts w:ascii="Times New Roman" w:eastAsia="Times New Roman" w:hAnsi="Times New Roman" w:cs="Times New Roman"/>
                <w:sz w:val="24"/>
                <w:szCs w:val="24"/>
              </w:rPr>
            </w:pPr>
          </w:p>
        </w:tc>
      </w:tr>
      <w:tr w:rsidR="006B1C2B" w14:paraId="2C7A8693" w14:textId="77777777">
        <w:trPr>
          <w:trHeight w:val="454"/>
        </w:trPr>
        <w:tc>
          <w:tcPr>
            <w:tcW w:w="2520" w:type="dxa"/>
          </w:tcPr>
          <w:p w14:paraId="000000BE" w14:textId="77777777" w:rsidR="006B1C2B" w:rsidRDefault="0096360E">
            <w:pPr>
              <w:spacing w:line="264"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160" w:type="dxa"/>
          </w:tcPr>
          <w:p w14:paraId="000000BF" w14:textId="77777777" w:rsidR="006B1C2B" w:rsidRDefault="006B1C2B">
            <w:pPr>
              <w:spacing w:line="264" w:lineRule="auto"/>
              <w:ind w:left="0" w:hanging="2"/>
              <w:rPr>
                <w:rFonts w:ascii="Times New Roman" w:eastAsia="Times New Roman" w:hAnsi="Times New Roman" w:cs="Times New Roman"/>
                <w:sz w:val="24"/>
                <w:szCs w:val="24"/>
              </w:rPr>
            </w:pPr>
          </w:p>
        </w:tc>
        <w:tc>
          <w:tcPr>
            <w:tcW w:w="2430" w:type="dxa"/>
          </w:tcPr>
          <w:p w14:paraId="000000C0" w14:textId="77777777" w:rsidR="006B1C2B" w:rsidRDefault="006B1C2B">
            <w:pPr>
              <w:spacing w:line="264" w:lineRule="auto"/>
              <w:ind w:left="0" w:hanging="2"/>
              <w:rPr>
                <w:rFonts w:ascii="Times New Roman" w:eastAsia="Times New Roman" w:hAnsi="Times New Roman" w:cs="Times New Roman"/>
                <w:sz w:val="24"/>
                <w:szCs w:val="24"/>
              </w:rPr>
            </w:pPr>
          </w:p>
        </w:tc>
        <w:tc>
          <w:tcPr>
            <w:tcW w:w="1800" w:type="dxa"/>
          </w:tcPr>
          <w:p w14:paraId="000000C1" w14:textId="77777777" w:rsidR="006B1C2B" w:rsidRDefault="006B1C2B">
            <w:pPr>
              <w:tabs>
                <w:tab w:val="left" w:pos="1221"/>
              </w:tabs>
              <w:spacing w:line="264" w:lineRule="auto"/>
              <w:ind w:left="0" w:right="405" w:hanging="2"/>
              <w:rPr>
                <w:rFonts w:ascii="Times New Roman" w:eastAsia="Times New Roman" w:hAnsi="Times New Roman" w:cs="Times New Roman"/>
                <w:sz w:val="24"/>
                <w:szCs w:val="24"/>
              </w:rPr>
            </w:pPr>
          </w:p>
        </w:tc>
      </w:tr>
      <w:tr w:rsidR="006B1C2B" w14:paraId="73897922" w14:textId="77777777">
        <w:trPr>
          <w:trHeight w:val="454"/>
        </w:trPr>
        <w:tc>
          <w:tcPr>
            <w:tcW w:w="2520" w:type="dxa"/>
          </w:tcPr>
          <w:p w14:paraId="000000C2" w14:textId="77777777" w:rsidR="006B1C2B" w:rsidRDefault="0096360E">
            <w:pPr>
              <w:spacing w:line="264"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Pr>
          <w:p w14:paraId="000000C3" w14:textId="77777777" w:rsidR="006B1C2B" w:rsidRDefault="006B1C2B">
            <w:pPr>
              <w:spacing w:line="264" w:lineRule="auto"/>
              <w:ind w:left="0" w:hanging="2"/>
              <w:rPr>
                <w:rFonts w:ascii="Times New Roman" w:eastAsia="Times New Roman" w:hAnsi="Times New Roman" w:cs="Times New Roman"/>
                <w:sz w:val="24"/>
                <w:szCs w:val="24"/>
              </w:rPr>
            </w:pPr>
          </w:p>
        </w:tc>
        <w:tc>
          <w:tcPr>
            <w:tcW w:w="2430" w:type="dxa"/>
          </w:tcPr>
          <w:p w14:paraId="000000C4" w14:textId="77777777" w:rsidR="006B1C2B" w:rsidRDefault="006B1C2B">
            <w:pPr>
              <w:spacing w:line="264" w:lineRule="auto"/>
              <w:ind w:left="0" w:hanging="2"/>
              <w:rPr>
                <w:rFonts w:ascii="Times New Roman" w:eastAsia="Times New Roman" w:hAnsi="Times New Roman" w:cs="Times New Roman"/>
                <w:sz w:val="24"/>
                <w:szCs w:val="24"/>
              </w:rPr>
            </w:pPr>
          </w:p>
        </w:tc>
        <w:tc>
          <w:tcPr>
            <w:tcW w:w="1800" w:type="dxa"/>
          </w:tcPr>
          <w:p w14:paraId="000000C5" w14:textId="77777777" w:rsidR="006B1C2B" w:rsidRDefault="006B1C2B">
            <w:pPr>
              <w:spacing w:line="264" w:lineRule="auto"/>
              <w:ind w:left="0" w:hanging="2"/>
              <w:rPr>
                <w:rFonts w:ascii="Times New Roman" w:eastAsia="Times New Roman" w:hAnsi="Times New Roman" w:cs="Times New Roman"/>
                <w:sz w:val="24"/>
                <w:szCs w:val="24"/>
              </w:rPr>
            </w:pPr>
          </w:p>
        </w:tc>
      </w:tr>
    </w:tbl>
    <w:p w14:paraId="000000C6" w14:textId="77777777" w:rsidR="006B1C2B" w:rsidRDefault="006B1C2B">
      <w:pPr>
        <w:spacing w:line="264" w:lineRule="auto"/>
        <w:ind w:left="0" w:hanging="2"/>
        <w:rPr>
          <w:rFonts w:ascii="Times New Roman" w:eastAsia="Times New Roman" w:hAnsi="Times New Roman" w:cs="Times New Roman"/>
          <w:color w:val="000000"/>
          <w:sz w:val="24"/>
          <w:szCs w:val="24"/>
        </w:rPr>
      </w:pPr>
    </w:p>
    <w:p w14:paraId="000000C7" w14:textId="77777777" w:rsidR="006B1C2B" w:rsidRDefault="0096360E">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details of persons that UNFPA may contact for requests for clarification during bid evaluation</w:t>
      </w:r>
    </w:p>
    <w:tbl>
      <w:tblPr>
        <w:tblStyle w:val="a3"/>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120"/>
      </w:tblGrid>
      <w:tr w:rsidR="006B1C2B" w14:paraId="7BF91558" w14:textId="77777777">
        <w:trPr>
          <w:trHeight w:val="454"/>
        </w:trPr>
        <w:tc>
          <w:tcPr>
            <w:tcW w:w="2790" w:type="dxa"/>
          </w:tcPr>
          <w:p w14:paraId="000000C8"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Name/Surname</w:t>
            </w:r>
          </w:p>
        </w:tc>
        <w:tc>
          <w:tcPr>
            <w:tcW w:w="6120" w:type="dxa"/>
          </w:tcPr>
          <w:p w14:paraId="000000C9"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1DB4C4E3" w14:textId="77777777">
        <w:trPr>
          <w:trHeight w:val="454"/>
        </w:trPr>
        <w:tc>
          <w:tcPr>
            <w:tcW w:w="2790" w:type="dxa"/>
          </w:tcPr>
          <w:p w14:paraId="000000CA"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Number (direct)</w:t>
            </w:r>
          </w:p>
        </w:tc>
        <w:tc>
          <w:tcPr>
            <w:tcW w:w="6120" w:type="dxa"/>
          </w:tcPr>
          <w:p w14:paraId="000000CB"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r w:rsidR="006B1C2B" w14:paraId="3AF1EBF1" w14:textId="77777777">
        <w:trPr>
          <w:trHeight w:val="454"/>
        </w:trPr>
        <w:tc>
          <w:tcPr>
            <w:tcW w:w="2790" w:type="dxa"/>
          </w:tcPr>
          <w:p w14:paraId="000000CC" w14:textId="77777777" w:rsidR="006B1C2B" w:rsidRDefault="0096360E">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 (direct)</w:t>
            </w:r>
          </w:p>
        </w:tc>
        <w:tc>
          <w:tcPr>
            <w:tcW w:w="6120" w:type="dxa"/>
          </w:tcPr>
          <w:p w14:paraId="000000CD" w14:textId="77777777" w:rsidR="006B1C2B" w:rsidRDefault="006B1C2B">
            <w:pPr>
              <w:spacing w:line="264" w:lineRule="auto"/>
              <w:ind w:left="0" w:hanging="2"/>
              <w:rPr>
                <w:rFonts w:ascii="Times New Roman" w:eastAsia="Times New Roman" w:hAnsi="Times New Roman" w:cs="Times New Roman"/>
                <w:color w:val="000000"/>
                <w:sz w:val="24"/>
                <w:szCs w:val="24"/>
              </w:rPr>
            </w:pPr>
          </w:p>
        </w:tc>
      </w:tr>
    </w:tbl>
    <w:p w14:paraId="000000CE" w14:textId="77777777" w:rsidR="006B1C2B" w:rsidRDefault="0096360E">
      <w:pPr>
        <w:tabs>
          <w:tab w:val="left" w:pos="567"/>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 This person must be available during the next two weeks following receipt of bid</w:t>
      </w:r>
    </w:p>
    <w:p w14:paraId="000000CF" w14:textId="77777777" w:rsidR="006B1C2B" w:rsidRDefault="006B1C2B">
      <w:pPr>
        <w:ind w:left="0" w:hanging="2"/>
      </w:pPr>
    </w:p>
    <w:p w14:paraId="000000D0" w14:textId="77777777" w:rsidR="006B1C2B" w:rsidRDefault="006B1C2B">
      <w:pPr>
        <w:ind w:left="0" w:hanging="2"/>
      </w:pPr>
    </w:p>
    <w:p w14:paraId="000000D1" w14:textId="77777777" w:rsidR="006B1C2B" w:rsidRDefault="006B1C2B">
      <w:pPr>
        <w:ind w:left="0" w:hanging="2"/>
      </w:pPr>
    </w:p>
    <w:p w14:paraId="000000D2" w14:textId="77777777" w:rsidR="006B1C2B" w:rsidRDefault="006B1C2B">
      <w:pPr>
        <w:ind w:left="0" w:hanging="2"/>
      </w:pPr>
    </w:p>
    <w:p w14:paraId="000000D3" w14:textId="77777777" w:rsidR="006B1C2B" w:rsidRDefault="006B1C2B">
      <w:pPr>
        <w:ind w:left="0" w:hanging="2"/>
      </w:pPr>
    </w:p>
    <w:p w14:paraId="000000D4" w14:textId="77777777" w:rsidR="006B1C2B" w:rsidRDefault="0096360E">
      <w:pPr>
        <w:pStyle w:val="Heading4"/>
        <w:ind w:left="0" w:hanging="2"/>
        <w:rPr>
          <w:sz w:val="24"/>
          <w:szCs w:val="24"/>
        </w:rPr>
      </w:pPr>
      <w:r>
        <w:br w:type="page"/>
      </w:r>
    </w:p>
    <w:tbl>
      <w:tblPr>
        <w:tblStyle w:val="a5"/>
        <w:tblW w:w="9576" w:type="dxa"/>
        <w:tblInd w:w="-108" w:type="dxa"/>
        <w:tblLayout w:type="fixed"/>
        <w:tblLook w:val="0000" w:firstRow="0" w:lastRow="0" w:firstColumn="0" w:lastColumn="0" w:noHBand="0" w:noVBand="0"/>
      </w:tblPr>
      <w:tblGrid>
        <w:gridCol w:w="9576"/>
      </w:tblGrid>
      <w:tr w:rsidR="006B1C2B" w14:paraId="40DE1F62" w14:textId="77777777">
        <w:tc>
          <w:tcPr>
            <w:tcW w:w="9576" w:type="dxa"/>
          </w:tcPr>
          <w:p w14:paraId="000000F3" w14:textId="77777777" w:rsidR="006B1C2B" w:rsidRDefault="0096360E">
            <w:pPr>
              <w:pStyle w:val="Heading3"/>
              <w:ind w:left="0" w:hanging="2"/>
            </w:pPr>
            <w:r>
              <w:lastRenderedPageBreak/>
              <w:t>PERFORMANCE BOND</w:t>
            </w:r>
          </w:p>
        </w:tc>
      </w:tr>
    </w:tbl>
    <w:p w14:paraId="000000F4" w14:textId="77777777" w:rsidR="006B1C2B" w:rsidRDefault="006B1C2B">
      <w:pPr>
        <w:ind w:left="0" w:hanging="2"/>
      </w:pPr>
    </w:p>
    <w:p w14:paraId="000000F5" w14:textId="77777777" w:rsidR="006B1C2B" w:rsidRDefault="0096360E">
      <w:pPr>
        <w:ind w:left="0" w:hanging="2"/>
      </w:pPr>
      <w:r>
        <w:t>By this Bond ...................................................................................................[INSERT NAME AND ADDRESS OF THE CONTRACTOR] as Principal (hereinafter called "the Contractor") and ................................................[INSERT</w:t>
      </w:r>
    </w:p>
    <w:p w14:paraId="000000F6" w14:textId="77777777" w:rsidR="006B1C2B" w:rsidRDefault="0096360E">
      <w:pPr>
        <w:ind w:left="0" w:hanging="2"/>
      </w:pPr>
      <w:r>
        <w:t xml:space="preserve">NAME, LEGAL TITLE AND ADDRESS OF SURETY, BONDING COMPANY OR INSURANCE COMPANY] as Surety (hereinafter called "the Surety") are held and firmly bound unto </w:t>
      </w:r>
      <w:r>
        <w:rPr>
          <w:b/>
        </w:rPr>
        <w:t xml:space="preserve">UNFPA, No. 202-204, </w:t>
      </w:r>
      <w:proofErr w:type="spellStart"/>
      <w:r>
        <w:rPr>
          <w:b/>
        </w:rPr>
        <w:t>Bauddhaloka</w:t>
      </w:r>
      <w:proofErr w:type="spellEnd"/>
      <w:r>
        <w:rPr>
          <w:b/>
        </w:rPr>
        <w:t xml:space="preserve"> Mawatha, Colombo 07 (All remittances to be made to the Bank Account Name: UNDP Resident Representative, No. 202-204, </w:t>
      </w:r>
      <w:proofErr w:type="spellStart"/>
      <w:r>
        <w:rPr>
          <w:b/>
        </w:rPr>
        <w:t>Bauddhaloka</w:t>
      </w:r>
      <w:proofErr w:type="spellEnd"/>
      <w:r>
        <w:rPr>
          <w:b/>
        </w:rPr>
        <w:t xml:space="preserve"> Mawatha, Colombo 07)</w:t>
      </w:r>
      <w:r>
        <w:t xml:space="preserve"> as </w:t>
      </w:r>
      <w:proofErr w:type="spellStart"/>
      <w:r>
        <w:t>Obligee</w:t>
      </w:r>
      <w:proofErr w:type="spellEnd"/>
      <w:r>
        <w:t xml:space="preserve"> (hereinafter called "the UNFPA")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00000F7" w14:textId="77777777" w:rsidR="006B1C2B" w:rsidRDefault="006B1C2B">
      <w:pPr>
        <w:ind w:left="0" w:hanging="2"/>
      </w:pPr>
    </w:p>
    <w:p w14:paraId="000000F8" w14:textId="77777777" w:rsidR="006B1C2B" w:rsidRDefault="0096360E">
      <w:pPr>
        <w:ind w:left="0" w:hanging="2"/>
      </w:pPr>
      <w:r>
        <w:t xml:space="preserve">WHEREAS the Contractor has entered into a contract with the UNFPA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000000F9" w14:textId="77777777" w:rsidR="006B1C2B" w:rsidRDefault="006B1C2B">
      <w:pPr>
        <w:ind w:left="0" w:hanging="2"/>
      </w:pPr>
    </w:p>
    <w:p w14:paraId="000000FA" w14:textId="77777777" w:rsidR="006B1C2B" w:rsidRDefault="0096360E">
      <w:pPr>
        <w:ind w:left="0" w:hanging="2"/>
      </w:pPr>
      <w: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t>be ,</w:t>
      </w:r>
      <w:proofErr w:type="gramEnd"/>
      <w:r>
        <w:t xml:space="preserve"> and declared by the UNFPA to be, in default under the Contract, the UNFPA having performed the UNFPA's obligations thereunder, the Surety may promptly remedy the default, or shall promptly: </w:t>
      </w:r>
    </w:p>
    <w:p w14:paraId="000000FB" w14:textId="77777777" w:rsidR="006B1C2B" w:rsidRDefault="006B1C2B">
      <w:pPr>
        <w:ind w:left="0" w:hanging="2"/>
      </w:pPr>
    </w:p>
    <w:p w14:paraId="000000FC" w14:textId="77777777" w:rsidR="006B1C2B" w:rsidRDefault="0096360E">
      <w:pPr>
        <w:ind w:left="0" w:hanging="2"/>
      </w:pPr>
      <w:r>
        <w:t xml:space="preserve">(1) complete the Contract in accordance with its terms and conditions; or </w:t>
      </w:r>
    </w:p>
    <w:p w14:paraId="000000FD" w14:textId="77777777" w:rsidR="006B1C2B" w:rsidRDefault="006B1C2B">
      <w:pPr>
        <w:ind w:left="0" w:hanging="2"/>
      </w:pPr>
    </w:p>
    <w:p w14:paraId="000000FE" w14:textId="77777777" w:rsidR="006B1C2B" w:rsidRDefault="0096360E">
      <w:pPr>
        <w:ind w:left="0" w:hanging="2"/>
      </w:pPr>
      <w:r>
        <w:t xml:space="preserve">(2) obtain a bid or bids from qualified Bidders for submission to the UNFPA for completing the Contract in accordance with its terms and conditions, and upon determination by the UNFPA and the Surety of the lowest responsible Bidder, arrange for a Contract between such Bidder and UNFPA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UNFPA to Contractor under the Contract, less the amount properly paid by UNFPA to Contractor; or </w:t>
      </w:r>
    </w:p>
    <w:p w14:paraId="000000FF" w14:textId="77777777" w:rsidR="006B1C2B" w:rsidRDefault="006B1C2B">
      <w:pPr>
        <w:ind w:left="0" w:hanging="2"/>
      </w:pPr>
    </w:p>
    <w:p w14:paraId="00000100" w14:textId="77777777" w:rsidR="006B1C2B" w:rsidRDefault="0096360E">
      <w:pPr>
        <w:ind w:left="0" w:hanging="2"/>
      </w:pPr>
      <w:r>
        <w:t xml:space="preserve">(3) pay the UNFPA the amount required by UNFPA to complete the Contract in accordance with its terms and conditions up to a total not exceeding the amount of this Bond. </w:t>
      </w:r>
    </w:p>
    <w:p w14:paraId="00000101" w14:textId="77777777" w:rsidR="006B1C2B" w:rsidRDefault="006B1C2B">
      <w:pPr>
        <w:ind w:left="0" w:hanging="2"/>
      </w:pPr>
    </w:p>
    <w:p w14:paraId="00000102" w14:textId="77777777" w:rsidR="006B1C2B" w:rsidRDefault="0096360E">
      <w:pPr>
        <w:ind w:left="0" w:hanging="2"/>
      </w:pPr>
      <w:r>
        <w:t xml:space="preserve">The Surety shall not be liable for a greater sum than the specified penalty of this Bond. </w:t>
      </w:r>
    </w:p>
    <w:p w14:paraId="00000103" w14:textId="77777777" w:rsidR="006B1C2B" w:rsidRDefault="006B1C2B">
      <w:pPr>
        <w:ind w:left="0" w:hanging="2"/>
      </w:pPr>
    </w:p>
    <w:p w14:paraId="00000104" w14:textId="77777777" w:rsidR="006B1C2B" w:rsidRDefault="0096360E">
      <w:pPr>
        <w:ind w:left="0" w:hanging="2"/>
      </w:pPr>
      <w:r>
        <w:t xml:space="preserve">No right of action shall accrue on this Bond to or for the use of any person or corporation other than the UNFPA named herein or the heirs, executors, administrators, successors and assigns of the UNFPA. </w:t>
      </w:r>
    </w:p>
    <w:p w14:paraId="00000105" w14:textId="77777777" w:rsidR="006B1C2B" w:rsidRDefault="0096360E">
      <w:pPr>
        <w:ind w:left="0" w:hanging="2"/>
      </w:pPr>
      <w:r>
        <w:t xml:space="preserve">In testimony whereof, the Contractor has hereunto set his hand and affixed his seal, and the Surety has caused these presents to be sealed with his corporate seal duly attested by the signature of his legal representative, this.........day of..................2000 </w:t>
      </w:r>
    </w:p>
    <w:p w14:paraId="00000106" w14:textId="77777777" w:rsidR="006B1C2B" w:rsidRDefault="0096360E">
      <w:pPr>
        <w:ind w:left="0" w:hanging="2"/>
      </w:pPr>
      <w:r>
        <w:t>SIGNED ON:</w:t>
      </w:r>
      <w:r>
        <w:tab/>
      </w:r>
      <w:r>
        <w:tab/>
      </w:r>
      <w:r>
        <w:tab/>
      </w:r>
      <w:r>
        <w:tab/>
      </w:r>
      <w:r>
        <w:tab/>
      </w:r>
      <w:r>
        <w:tab/>
      </w:r>
      <w:r>
        <w:tab/>
        <w:t xml:space="preserve">SIGNED ON: </w:t>
      </w:r>
    </w:p>
    <w:p w14:paraId="00000107" w14:textId="77777777" w:rsidR="006B1C2B" w:rsidRDefault="006B1C2B">
      <w:pPr>
        <w:ind w:left="0" w:hanging="2"/>
      </w:pPr>
    </w:p>
    <w:p w14:paraId="00000108" w14:textId="77777777" w:rsidR="006B1C2B" w:rsidRDefault="0096360E">
      <w:pPr>
        <w:ind w:left="0" w:hanging="2"/>
      </w:pPr>
      <w:r>
        <w:t>ON BEHALF OF:</w:t>
      </w:r>
      <w:r>
        <w:tab/>
      </w:r>
      <w:r>
        <w:tab/>
      </w:r>
      <w:r>
        <w:tab/>
      </w:r>
      <w:r>
        <w:tab/>
      </w:r>
      <w:r>
        <w:tab/>
      </w:r>
      <w:r>
        <w:tab/>
        <w:t xml:space="preserve">ON BEHALF OF: </w:t>
      </w:r>
    </w:p>
    <w:p w14:paraId="00000109" w14:textId="77777777" w:rsidR="006B1C2B" w:rsidRDefault="006B1C2B">
      <w:pPr>
        <w:ind w:left="0" w:hanging="2"/>
      </w:pPr>
    </w:p>
    <w:p w14:paraId="0000010A" w14:textId="77777777" w:rsidR="006B1C2B" w:rsidRDefault="0096360E">
      <w:pPr>
        <w:ind w:left="0" w:hanging="2"/>
        <w:rPr>
          <w:sz w:val="24"/>
          <w:szCs w:val="24"/>
        </w:rPr>
      </w:pPr>
      <w:r>
        <w:t>NAME &amp;TITLE:</w:t>
      </w:r>
      <w:r>
        <w:tab/>
      </w:r>
      <w:r>
        <w:tab/>
      </w:r>
      <w:r>
        <w:tab/>
      </w:r>
      <w:r>
        <w:tab/>
      </w:r>
      <w:r>
        <w:tab/>
      </w:r>
      <w:r>
        <w:tab/>
        <w:t>NAME &amp;TITLE:</w:t>
      </w:r>
    </w:p>
    <w:p w14:paraId="0000010B" w14:textId="77777777" w:rsidR="006B1C2B" w:rsidRDefault="006B1C2B">
      <w:pPr>
        <w:ind w:left="0" w:hanging="2"/>
      </w:pPr>
      <w:bookmarkStart w:id="3" w:name="_heading=h.1fob9te" w:colFirst="0" w:colLast="0"/>
      <w:bookmarkEnd w:id="3"/>
    </w:p>
    <w:p w14:paraId="0000010C" w14:textId="77777777" w:rsidR="006B1C2B" w:rsidRDefault="006B1C2B">
      <w:pPr>
        <w:ind w:left="0" w:hanging="2"/>
        <w:rPr>
          <w:rFonts w:ascii="Times New Roman" w:eastAsia="Times New Roman" w:hAnsi="Times New Roman" w:cs="Times New Roman"/>
          <w:sz w:val="24"/>
          <w:szCs w:val="24"/>
        </w:rPr>
      </w:pPr>
    </w:p>
    <w:sectPr w:rsidR="006B1C2B">
      <w:pgSz w:w="11907" w:h="16840"/>
      <w:pgMar w:top="1134" w:right="1440" w:bottom="99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AB"/>
    <w:multiLevelType w:val="multilevel"/>
    <w:tmpl w:val="62966E38"/>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1164DC"/>
    <w:multiLevelType w:val="multilevel"/>
    <w:tmpl w:val="4C90AE9A"/>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4A012C"/>
    <w:multiLevelType w:val="multilevel"/>
    <w:tmpl w:val="3FB43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D669C3"/>
    <w:multiLevelType w:val="multilevel"/>
    <w:tmpl w:val="39782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953930"/>
    <w:multiLevelType w:val="multilevel"/>
    <w:tmpl w:val="29D431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6BF5844"/>
    <w:multiLevelType w:val="multilevel"/>
    <w:tmpl w:val="D77E7DD0"/>
    <w:lvl w:ilvl="0">
      <w:start w:val="1"/>
      <w:numFmt w:val="lowerLetter"/>
      <w:lvlText w:val="%1."/>
      <w:lvlJc w:val="left"/>
      <w:pPr>
        <w:ind w:left="720" w:hanging="360"/>
      </w:pPr>
      <w:rPr>
        <w:vertAlign w:val="baseline"/>
      </w:rPr>
    </w:lvl>
    <w:lvl w:ilvl="1">
      <w:start w:val="10"/>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CBE6AB1"/>
    <w:multiLevelType w:val="multilevel"/>
    <w:tmpl w:val="CB92200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7A32D24"/>
    <w:multiLevelType w:val="multilevel"/>
    <w:tmpl w:val="E73807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49805781">
    <w:abstractNumId w:val="3"/>
  </w:num>
  <w:num w:numId="2" w16cid:durableId="1056273670">
    <w:abstractNumId w:val="5"/>
  </w:num>
  <w:num w:numId="3" w16cid:durableId="1769233962">
    <w:abstractNumId w:val="1"/>
  </w:num>
  <w:num w:numId="4" w16cid:durableId="944001584">
    <w:abstractNumId w:val="7"/>
  </w:num>
  <w:num w:numId="5" w16cid:durableId="1080106346">
    <w:abstractNumId w:val="4"/>
  </w:num>
  <w:num w:numId="6" w16cid:durableId="539167170">
    <w:abstractNumId w:val="6"/>
  </w:num>
  <w:num w:numId="7" w16cid:durableId="1636910250">
    <w:abstractNumId w:val="2"/>
  </w:num>
  <w:num w:numId="8" w16cid:durableId="3920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2B"/>
    <w:rsid w:val="006615AF"/>
    <w:rsid w:val="006B1C2B"/>
    <w:rsid w:val="007C7866"/>
    <w:rsid w:val="009163CA"/>
    <w:rsid w:val="009460CB"/>
    <w:rsid w:val="0096360E"/>
    <w:rsid w:val="00AC6ACA"/>
    <w:rsid w:val="00CA1948"/>
    <w:rsid w:val="00D82E76"/>
    <w:rsid w:val="00E459DC"/>
    <w:rsid w:val="00F738C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47D"/>
  <w15:docId w15:val="{FE07E8C1-582F-44F8-AB1F-8BFC7A35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qFormat/>
    <w:pPr>
      <w:spacing w:before="200" w:after="0"/>
      <w:outlineLvl w:val="3"/>
    </w:pPr>
    <w:rPr>
      <w:rFonts w:ascii="Cambria" w:eastAsia="Times New Roman" w:hAnsi="Cambria" w:cs="Times New Roman"/>
      <w:b/>
      <w:bCs/>
      <w:i/>
      <w:iCs/>
    </w:rPr>
  </w:style>
  <w:style w:type="paragraph" w:styleId="Heading5">
    <w:name w:val="heading 5"/>
    <w:basedOn w:val="Normal"/>
    <w:next w:val="Normal"/>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pPr>
      <w:tabs>
        <w:tab w:val="left" w:pos="720"/>
      </w:tabs>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eastAsia="en-GB" w:bidi="ar-SA"/>
    </w:rPr>
  </w:style>
  <w:style w:type="character" w:customStyle="1" w:styleId="BodyTextChar">
    <w:name w:val="Body Text Char"/>
    <w:rPr>
      <w:rFonts w:ascii="Times New Roman" w:hAnsi="Times New Roman"/>
      <w:w w:val="100"/>
      <w:position w:val="-1"/>
      <w:sz w:val="24"/>
      <w:effect w:val="none"/>
      <w:vertAlign w:val="baseline"/>
      <w:cs w:val="0"/>
      <w:em w:val="none"/>
      <w:lang w:val="en-US"/>
    </w:rPr>
  </w:style>
  <w:style w:type="paragraph" w:styleId="BlockText">
    <w:name w:val="Block Text"/>
    <w:basedOn w:val="Normal"/>
    <w:pPr>
      <w:widowControl w:val="0"/>
      <w:autoSpaceDE w:val="0"/>
      <w:autoSpaceDN w:val="0"/>
      <w:spacing w:after="120" w:line="240" w:lineRule="auto"/>
      <w:ind w:left="1440" w:right="1440"/>
    </w:pPr>
    <w:rPr>
      <w:rFonts w:ascii="Times New Roman" w:hAnsi="Times New Roman"/>
      <w:sz w:val="24"/>
      <w:szCs w:val="24"/>
      <w:lang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hAnsi="Times New Roman"/>
      <w:position w:val="-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lang w:bidi="en-US"/>
    </w:rPr>
  </w:style>
  <w:style w:type="paragraph" w:styleId="BodyTextIndent">
    <w:name w:val="Body Text Indent"/>
    <w:basedOn w:val="Normal"/>
    <w:qFormat/>
    <w:pPr>
      <w:spacing w:after="120"/>
      <w:ind w:left="360"/>
    </w:pPr>
  </w:style>
  <w:style w:type="character" w:customStyle="1" w:styleId="BodyTextIndentChar">
    <w:name w:val="Body Text Indent Char"/>
    <w:rPr>
      <w:w w:val="100"/>
      <w:position w:val="-1"/>
      <w:sz w:val="22"/>
      <w:szCs w:val="22"/>
      <w:effect w:val="none"/>
      <w:vertAlign w:val="baseline"/>
      <w:cs w:val="0"/>
      <w:em w:val="none"/>
      <w:lang w:bidi="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UnresolvedMention">
    <w:name w:val="Unresolved Mention"/>
    <w:basedOn w:val="DefaultParagraphFont"/>
    <w:uiPriority w:val="99"/>
    <w:semiHidden/>
    <w:unhideWhenUsed/>
    <w:rsid w:val="009163CA"/>
    <w:rPr>
      <w:color w:val="605E5C"/>
      <w:shd w:val="clear" w:color="auto" w:fill="E1DFDD"/>
    </w:rPr>
  </w:style>
  <w:style w:type="paragraph" w:styleId="Revision">
    <w:name w:val="Revision"/>
    <w:hidden/>
    <w:uiPriority w:val="99"/>
    <w:semiHidden/>
    <w:rsid w:val="00F738C4"/>
    <w:pPr>
      <w:spacing w:after="0" w:line="240" w:lineRule="auto"/>
    </w:pPr>
    <w:rPr>
      <w:position w:val="-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unfpa.org/suppli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unfpa.org/resources/unfpa-general-conditions-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0WV32kPBsFN14QcN2ls1xpJ4Bg==">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9</Pages>
  <Words>2230</Words>
  <Characters>12446</Characters>
  <Application>Microsoft Office Word</Application>
  <DocSecurity>0</DocSecurity>
  <Lines>889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Prakash Rai</cp:lastModifiedBy>
  <cp:revision>6</cp:revision>
  <dcterms:created xsi:type="dcterms:W3CDTF">2023-08-01T11:13:00Z</dcterms:created>
  <dcterms:modified xsi:type="dcterms:W3CDTF">2023-08-03T05:30:00Z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UNFPA_NextRevisionDate">
    <vt:lpwstr/>
  </property>
  <property fmtid="{D5CDD505-2E9C-101B-9397-08002B2CF9AE}" pid="12" name="References">
    <vt:lpwstr>;#myUNFPA-PSB;#</vt:lpwstr>
  </property>
  <property fmtid="{D5CDD505-2E9C-101B-9397-08002B2CF9AE}" pid="13" name="GrammarlyDocumentId">
    <vt:lpwstr>a1536d14abe409c2b8f2ab0d23e57e2c908730a1fd0d883fcb0af7b1bdf7b324</vt:lpwstr>
  </property>
</Properties>
</file>